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18" w:rsidRPr="004C6618" w:rsidRDefault="004C6618" w:rsidP="004C6618">
      <w:pPr>
        <w:shd w:val="clear" w:color="auto" w:fill="FFFFFF"/>
        <w:spacing w:before="0" w:beforeAutospacing="0" w:after="120" w:afterAutospacing="0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</w:pPr>
      <w:proofErr w:type="spellStart"/>
      <w:r w:rsidRPr="004C6618"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  <w:t>Ultra</w:t>
      </w:r>
      <w:proofErr w:type="spellEnd"/>
      <w:r w:rsidRPr="004C6618"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  <w:t xml:space="preserve"> </w:t>
      </w:r>
      <w:proofErr w:type="spellStart"/>
      <w:r w:rsidRPr="004C6618"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  <w:t>Trail</w:t>
      </w:r>
      <w:proofErr w:type="spellEnd"/>
      <w:r w:rsidRPr="004C6618"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  <w:t xml:space="preserve"> "ТРАНСКАВКАЗ"</w:t>
      </w:r>
    </w:p>
    <w:p w:rsidR="004C6618" w:rsidRPr="004C6618" w:rsidRDefault="004C6618" w:rsidP="004C6618">
      <w:p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1828800" cy="1722120"/>
            <wp:effectExtent l="19050" t="0" r="0" b="0"/>
            <wp:docPr id="54" name="Рисунок 54" descr="Ultra Trail &quot;ТРАНСКАВКА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Ultra Trail &quot;ТРАНСКАВКАЗ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1"/>
        <w:gridCol w:w="6920"/>
      </w:tblGrid>
      <w:tr w:rsidR="004C6618" w:rsidRPr="004C6618" w:rsidTr="004C6618"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jc w:val="right"/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4C6618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  <w:t>Даты проведения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  <w:r w:rsidRPr="004C6618">
              <w:rPr>
                <w:rFonts w:ascii="inherit" w:eastAsia="Times New Roman" w:hAnsi="inherit" w:cs="Arial"/>
                <w:b/>
                <w:bCs/>
                <w:color w:val="333333"/>
                <w:sz w:val="23"/>
                <w:lang w:eastAsia="ru-RU"/>
              </w:rPr>
              <w:t>21-22.07.2017</w:t>
            </w:r>
          </w:p>
        </w:tc>
      </w:tr>
      <w:tr w:rsidR="004C6618" w:rsidRPr="004C6618" w:rsidTr="004C6618"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jc w:val="right"/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4C6618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  <w:t>Вид спорта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  <w:r w:rsidRPr="004C6618"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  <w:t>Легкая атлетика</w:t>
            </w:r>
          </w:p>
        </w:tc>
      </w:tr>
      <w:tr w:rsidR="004C6618" w:rsidRPr="004C6618" w:rsidTr="004C6618"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jc w:val="right"/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4C6618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  <w:r w:rsidRPr="004C6618"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  <w:t>Национальные</w:t>
            </w:r>
          </w:p>
        </w:tc>
      </w:tr>
      <w:tr w:rsidR="004C6618" w:rsidRPr="004C6618" w:rsidTr="004C6618"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jc w:val="right"/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4C6618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  <w:hyperlink r:id="rId6" w:history="1">
              <w:r w:rsidRPr="004C6618">
                <w:rPr>
                  <w:rFonts w:ascii="inherit" w:eastAsia="Times New Roman" w:hAnsi="inherit" w:cs="Arial"/>
                  <w:color w:val="0066CC"/>
                  <w:u w:val="single"/>
                  <w:lang w:eastAsia="ru-RU"/>
                </w:rPr>
                <w:t>Краснодарский край</w:t>
              </w:r>
            </w:hyperlink>
            <w:r w:rsidRPr="004C6618">
              <w:rPr>
                <w:rFonts w:ascii="inherit" w:eastAsia="Times New Roman" w:hAnsi="inherit" w:cs="Arial"/>
                <w:color w:val="333333"/>
                <w:sz w:val="23"/>
                <w:lang w:eastAsia="ru-RU"/>
              </w:rPr>
              <w:t> </w:t>
            </w:r>
            <w:r w:rsidRPr="004C6618"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  <w:t>»</w:t>
            </w:r>
            <w:r w:rsidRPr="004C6618">
              <w:rPr>
                <w:rFonts w:ascii="inherit" w:eastAsia="Times New Roman" w:hAnsi="inherit" w:cs="Arial"/>
                <w:color w:val="333333"/>
                <w:sz w:val="23"/>
                <w:lang w:eastAsia="ru-RU"/>
              </w:rPr>
              <w:t> </w:t>
            </w:r>
            <w:hyperlink r:id="rId7" w:history="1">
              <w:r w:rsidRPr="004C6618">
                <w:rPr>
                  <w:rFonts w:ascii="inherit" w:eastAsia="Times New Roman" w:hAnsi="inherit" w:cs="Arial"/>
                  <w:color w:val="0066CC"/>
                  <w:u w:val="single"/>
                  <w:lang w:eastAsia="ru-RU"/>
                </w:rPr>
                <w:t>Апшеронский р-н</w:t>
              </w:r>
            </w:hyperlink>
          </w:p>
        </w:tc>
      </w:tr>
      <w:tr w:rsidR="004C6618" w:rsidRPr="004C6618" w:rsidTr="004C6618"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jc w:val="right"/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4C6618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  <w:hyperlink r:id="rId8" w:tgtFrame="_blank" w:tooltip="Показать место на карте, а также историю данного места" w:history="1">
              <w:r w:rsidRPr="004C6618">
                <w:rPr>
                  <w:rFonts w:ascii="inherit" w:eastAsia="Times New Roman" w:hAnsi="inherit" w:cs="Arial"/>
                  <w:color w:val="0066CC"/>
                  <w:u w:val="single"/>
                  <w:lang w:eastAsia="ru-RU"/>
                </w:rPr>
                <w:t>с</w:t>
              </w:r>
              <w:proofErr w:type="gramStart"/>
              <w:r w:rsidRPr="004C6618">
                <w:rPr>
                  <w:rFonts w:ascii="inherit" w:eastAsia="Times New Roman" w:hAnsi="inherit" w:cs="Arial"/>
                  <w:color w:val="0066CC"/>
                  <w:u w:val="single"/>
                  <w:lang w:eastAsia="ru-RU"/>
                </w:rPr>
                <w:t>.Ч</w:t>
              </w:r>
              <w:proofErr w:type="gramEnd"/>
              <w:r w:rsidRPr="004C6618">
                <w:rPr>
                  <w:rFonts w:ascii="inherit" w:eastAsia="Times New Roman" w:hAnsi="inherit" w:cs="Arial"/>
                  <w:color w:val="0066CC"/>
                  <w:u w:val="single"/>
                  <w:lang w:eastAsia="ru-RU"/>
                </w:rPr>
                <w:t>ерниговское</w:t>
              </w:r>
            </w:hyperlink>
          </w:p>
        </w:tc>
      </w:tr>
      <w:tr w:rsidR="004C6618" w:rsidRPr="004C6618" w:rsidTr="004C6618"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jc w:val="right"/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4C6618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  <w:t>Событие создал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  <w:hyperlink r:id="rId9" w:tgtFrame="_blank" w:history="1">
              <w:r w:rsidRPr="004C6618">
                <w:rPr>
                  <w:rFonts w:ascii="inherit" w:eastAsia="Times New Roman" w:hAnsi="inherit" w:cs="Arial"/>
                  <w:color w:val="0066CC"/>
                  <w:u w:val="single"/>
                  <w:lang w:eastAsia="ru-RU"/>
                </w:rPr>
                <w:t>Андрей Егоров</w:t>
              </w:r>
            </w:hyperlink>
          </w:p>
        </w:tc>
      </w:tr>
      <w:tr w:rsidR="004C6618" w:rsidRPr="004C6618" w:rsidTr="004C6618"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jc w:val="right"/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4C6618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  <w:t>Онлайн</w:t>
            </w:r>
            <w:proofErr w:type="spellEnd"/>
            <w:r w:rsidRPr="004C6618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 заявка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  <w:r w:rsidRPr="004C6618"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  <w:t>до</w:t>
            </w:r>
            <w:r w:rsidRPr="004C6618">
              <w:rPr>
                <w:rFonts w:ascii="inherit" w:eastAsia="Times New Roman" w:hAnsi="inherit" w:cs="Arial"/>
                <w:color w:val="333333"/>
                <w:sz w:val="23"/>
                <w:lang w:eastAsia="ru-RU"/>
              </w:rPr>
              <w:t> </w:t>
            </w:r>
            <w:r w:rsidRPr="004C6618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  <w:t>16.07.2017 00:00</w:t>
            </w:r>
            <w:r w:rsidRPr="004C6618">
              <w:rPr>
                <w:rFonts w:ascii="inherit" w:eastAsia="Times New Roman" w:hAnsi="inherit" w:cs="Arial"/>
                <w:color w:val="333333"/>
                <w:sz w:val="23"/>
                <w:lang w:eastAsia="ru-RU"/>
              </w:rPr>
              <w:t> </w:t>
            </w:r>
            <w:r w:rsidRPr="004C6618"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  <w:t>(</w:t>
            </w:r>
            <w:r w:rsidRPr="004C6618">
              <w:rPr>
                <w:rFonts w:ascii="inherit" w:eastAsia="Times New Roman" w:hAnsi="inherit" w:cs="Arial"/>
                <w:color w:val="264409"/>
                <w:lang w:eastAsia="ru-RU"/>
              </w:rPr>
              <w:t>дней: 184</w:t>
            </w:r>
            <w:r w:rsidRPr="004C6618"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  <w:t>)  </w:t>
            </w:r>
            <w:r w:rsidRPr="004C6618">
              <w:rPr>
                <w:rFonts w:ascii="inherit" w:eastAsia="Times New Roman" w:hAnsi="inherit" w:cs="Arial"/>
                <w:color w:val="333333"/>
                <w:sz w:val="23"/>
                <w:lang w:eastAsia="ru-RU"/>
              </w:rPr>
              <w:t> </w:t>
            </w:r>
          </w:p>
        </w:tc>
      </w:tr>
    </w:tbl>
    <w:p w:rsidR="004C6618" w:rsidRPr="004C6618" w:rsidRDefault="004C6618" w:rsidP="004C6618">
      <w:pPr>
        <w:numPr>
          <w:ilvl w:val="0"/>
          <w:numId w:val="1"/>
        </w:numPr>
        <w:shd w:val="clear" w:color="auto" w:fill="EFF9FF"/>
        <w:spacing w:before="0" w:beforeAutospacing="0" w:after="0" w:afterAutospacing="0"/>
        <w:ind w:left="281" w:right="37"/>
        <w:textAlignment w:val="baseline"/>
        <w:rPr>
          <w:rFonts w:ascii="inherit" w:eastAsia="Times New Roman" w:hAnsi="inherit" w:cs="Arial"/>
          <w:b/>
          <w:bCs/>
          <w:color w:val="777777"/>
          <w:lang w:eastAsia="ru-RU"/>
        </w:rPr>
      </w:pPr>
      <w:hyperlink r:id="rId10" w:history="1">
        <w:r w:rsidRPr="004C6618">
          <w:rPr>
            <w:rFonts w:ascii="inherit" w:eastAsia="Times New Roman" w:hAnsi="inherit" w:cs="Arial"/>
            <w:b/>
            <w:bCs/>
            <w:color w:val="777777"/>
            <w:u w:val="single"/>
            <w:lang w:eastAsia="ru-RU"/>
          </w:rPr>
          <w:t>Информация</w:t>
        </w:r>
      </w:hyperlink>
    </w:p>
    <w:p w:rsidR="004C6618" w:rsidRPr="004C6618" w:rsidRDefault="004C6618" w:rsidP="004C6618">
      <w:pPr>
        <w:numPr>
          <w:ilvl w:val="0"/>
          <w:numId w:val="1"/>
        </w:numPr>
        <w:shd w:val="clear" w:color="auto" w:fill="C8EBFE"/>
        <w:spacing w:before="0" w:beforeAutospacing="0" w:after="0" w:afterAutospacing="0"/>
        <w:ind w:left="281" w:right="37"/>
        <w:textAlignment w:val="baseline"/>
        <w:rPr>
          <w:rFonts w:ascii="inherit" w:eastAsia="Times New Roman" w:hAnsi="inherit" w:cs="Arial"/>
          <w:b/>
          <w:bCs/>
          <w:color w:val="333333"/>
          <w:lang w:eastAsia="ru-RU"/>
        </w:rPr>
      </w:pPr>
      <w:hyperlink r:id="rId11" w:history="1">
        <w:proofErr w:type="spellStart"/>
        <w:r w:rsidRPr="004C6618">
          <w:rPr>
            <w:rFonts w:ascii="inherit" w:eastAsia="Times New Roman" w:hAnsi="inherit" w:cs="Arial"/>
            <w:b/>
            <w:bCs/>
            <w:color w:val="777777"/>
            <w:u w:val="single"/>
            <w:lang w:eastAsia="ru-RU"/>
          </w:rPr>
          <w:t>Онлайн</w:t>
        </w:r>
        <w:proofErr w:type="spellEnd"/>
        <w:r w:rsidRPr="004C6618">
          <w:rPr>
            <w:rFonts w:ascii="inherit" w:eastAsia="Times New Roman" w:hAnsi="inherit" w:cs="Arial"/>
            <w:b/>
            <w:bCs/>
            <w:color w:val="777777"/>
            <w:u w:val="single"/>
            <w:lang w:eastAsia="ru-RU"/>
          </w:rPr>
          <w:t xml:space="preserve"> заявка (5)</w:t>
        </w:r>
      </w:hyperlink>
    </w:p>
    <w:p w:rsidR="004C6618" w:rsidRPr="004C6618" w:rsidRDefault="004C6618" w:rsidP="004C6618">
      <w:pPr>
        <w:numPr>
          <w:ilvl w:val="0"/>
          <w:numId w:val="1"/>
        </w:numPr>
        <w:shd w:val="clear" w:color="auto" w:fill="C8EBFE"/>
        <w:spacing w:before="0" w:beforeAutospacing="0" w:after="0" w:afterAutospacing="0"/>
        <w:ind w:left="281" w:right="37"/>
        <w:textAlignment w:val="baseline"/>
        <w:rPr>
          <w:rFonts w:ascii="inherit" w:eastAsia="Times New Roman" w:hAnsi="inherit" w:cs="Arial"/>
          <w:b/>
          <w:bCs/>
          <w:color w:val="333333"/>
          <w:lang w:eastAsia="ru-RU"/>
        </w:rPr>
      </w:pPr>
      <w:hyperlink r:id="rId12" w:history="1">
        <w:r w:rsidRPr="004C6618">
          <w:rPr>
            <w:rFonts w:ascii="inherit" w:eastAsia="Times New Roman" w:hAnsi="inherit" w:cs="Arial"/>
            <w:b/>
            <w:bCs/>
            <w:color w:val="777777"/>
            <w:u w:val="single"/>
            <w:lang w:eastAsia="ru-RU"/>
          </w:rPr>
          <w:t>Список участников (5)</w:t>
        </w:r>
      </w:hyperlink>
    </w:p>
    <w:p w:rsidR="004C6618" w:rsidRPr="004C6618" w:rsidRDefault="004C6618" w:rsidP="004C6618">
      <w:pPr>
        <w:shd w:val="clear" w:color="auto" w:fill="FFFFFF"/>
        <w:spacing w:before="0" w:beforeAutospacing="0" w:after="180" w:afterAutospacing="0"/>
        <w:textAlignment w:val="baseline"/>
        <w:outlineLvl w:val="1"/>
        <w:rPr>
          <w:rFonts w:ascii="inherit" w:eastAsia="Times New Roman" w:hAnsi="inherit" w:cs="Arial"/>
          <w:color w:val="222222"/>
          <w:sz w:val="40"/>
          <w:szCs w:val="40"/>
          <w:lang w:eastAsia="ru-RU"/>
        </w:rPr>
      </w:pPr>
      <w:r w:rsidRPr="004C6618">
        <w:rPr>
          <w:rFonts w:ascii="inherit" w:eastAsia="Times New Roman" w:hAnsi="inherit" w:cs="Arial"/>
          <w:color w:val="222222"/>
          <w:sz w:val="40"/>
          <w:szCs w:val="40"/>
          <w:lang w:eastAsia="ru-RU"/>
        </w:rPr>
        <w:t>Программа мероприятий</w:t>
      </w:r>
    </w:p>
    <w:p w:rsidR="004C6618" w:rsidRPr="004C6618" w:rsidRDefault="004C6618" w:rsidP="004C6618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6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21.07.2017 (</w:t>
      </w:r>
      <w:proofErr w:type="spellStart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Пт</w:t>
      </w:r>
      <w:proofErr w:type="spellEnd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) 13:00</w:t>
      </w:r>
      <w:r w:rsidRPr="004C6618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- заезд в с</w:t>
      </w:r>
      <w:proofErr w:type="gramStart"/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.Ч</w:t>
      </w:r>
      <w:proofErr w:type="gramEnd"/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ерниговское.</w:t>
      </w:r>
    </w:p>
    <w:p w:rsidR="004C6618" w:rsidRPr="004C6618" w:rsidRDefault="004C6618" w:rsidP="004C6618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6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21.07.2017 (</w:t>
      </w:r>
      <w:proofErr w:type="spellStart"/>
      <w:proofErr w:type="gramStart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Пт</w:t>
      </w:r>
      <w:proofErr w:type="spellEnd"/>
      <w:proofErr w:type="gramEnd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) 20:00</w:t>
      </w:r>
      <w:r w:rsidRPr="004C6618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- Окончание регистрации.</w:t>
      </w:r>
    </w:p>
    <w:p w:rsidR="004C6618" w:rsidRPr="004C6618" w:rsidRDefault="004C6618" w:rsidP="004C6618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6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22.07.2017 (</w:t>
      </w:r>
      <w:proofErr w:type="spellStart"/>
      <w:proofErr w:type="gramStart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Сб</w:t>
      </w:r>
      <w:proofErr w:type="spellEnd"/>
      <w:proofErr w:type="gramEnd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) 03:30</w:t>
      </w:r>
      <w:r w:rsidRPr="004C6618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- Брифинг.</w:t>
      </w:r>
    </w:p>
    <w:p w:rsidR="004C6618" w:rsidRPr="004C6618" w:rsidRDefault="004C6618" w:rsidP="004C6618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6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22.07.2017 (</w:t>
      </w:r>
      <w:proofErr w:type="spellStart"/>
      <w:proofErr w:type="gramStart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Сб</w:t>
      </w:r>
      <w:proofErr w:type="spellEnd"/>
      <w:proofErr w:type="gramEnd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) 04:00</w:t>
      </w:r>
      <w:r w:rsidRPr="004C6618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-</w:t>
      </w:r>
      <w:r w:rsidRPr="004C6618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Старт</w:t>
      </w:r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.</w:t>
      </w:r>
    </w:p>
    <w:p w:rsidR="004C6618" w:rsidRPr="004C6618" w:rsidRDefault="004C6618" w:rsidP="004C6618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6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22.07.2017 (</w:t>
      </w:r>
      <w:proofErr w:type="spellStart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Сб</w:t>
      </w:r>
      <w:proofErr w:type="spellEnd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) 07:00</w:t>
      </w:r>
      <w:r w:rsidRPr="004C6618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- Контроль финиша в </w:t>
      </w:r>
      <w:proofErr w:type="spellStart"/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х</w:t>
      </w:r>
      <w:proofErr w:type="gramStart"/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.Г</w:t>
      </w:r>
      <w:proofErr w:type="gramEnd"/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уамка</w:t>
      </w:r>
      <w:proofErr w:type="spellEnd"/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.</w:t>
      </w:r>
    </w:p>
    <w:p w:rsidR="004C6618" w:rsidRPr="004C6618" w:rsidRDefault="004C6618" w:rsidP="004C6618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6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22.07.2017 (</w:t>
      </w:r>
      <w:proofErr w:type="spellStart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Сб</w:t>
      </w:r>
      <w:proofErr w:type="spellEnd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) 08:00</w:t>
      </w:r>
      <w:r w:rsidRPr="004C6618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- Контроль финиша в </w:t>
      </w:r>
      <w:proofErr w:type="spellStart"/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х</w:t>
      </w:r>
      <w:proofErr w:type="gramStart"/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.М</w:t>
      </w:r>
      <w:proofErr w:type="gramEnd"/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езмай</w:t>
      </w:r>
      <w:proofErr w:type="spellEnd"/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.</w:t>
      </w:r>
    </w:p>
    <w:p w:rsidR="004C6618" w:rsidRPr="004C6618" w:rsidRDefault="004C6618" w:rsidP="004C6618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6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22.07.2017 (</w:t>
      </w:r>
      <w:proofErr w:type="spellStart"/>
      <w:proofErr w:type="gramStart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Сб</w:t>
      </w:r>
      <w:proofErr w:type="spellEnd"/>
      <w:proofErr w:type="gramEnd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) 10:00</w:t>
      </w:r>
      <w:r w:rsidRPr="004C6618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- Контроль финиша на горе Нагой Кош.</w:t>
      </w:r>
    </w:p>
    <w:p w:rsidR="004C6618" w:rsidRPr="004C6618" w:rsidRDefault="004C6618" w:rsidP="004C6618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6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22.07.2017 (</w:t>
      </w:r>
      <w:proofErr w:type="spellStart"/>
      <w:proofErr w:type="gramStart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Сб</w:t>
      </w:r>
      <w:proofErr w:type="spellEnd"/>
      <w:proofErr w:type="gramEnd"/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) 20:00</w:t>
      </w:r>
      <w:r w:rsidRPr="004C6618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-</w:t>
      </w:r>
      <w:r w:rsidRPr="004C6618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4C6618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окончание контрольного времени финиша в Солохаул</w:t>
      </w:r>
      <w:r w:rsidRPr="004C6618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.</w:t>
      </w:r>
    </w:p>
    <w:p w:rsidR="004C6618" w:rsidRPr="004C6618" w:rsidRDefault="004C6618" w:rsidP="004C6618">
      <w:pPr>
        <w:shd w:val="clear" w:color="auto" w:fill="FFFFFF"/>
        <w:spacing w:before="0" w:beforeAutospacing="0" w:after="180" w:afterAutospacing="0"/>
        <w:textAlignment w:val="baseline"/>
        <w:outlineLvl w:val="1"/>
        <w:rPr>
          <w:rFonts w:ascii="inherit" w:eastAsia="Times New Roman" w:hAnsi="inherit" w:cs="Arial"/>
          <w:color w:val="222222"/>
          <w:sz w:val="40"/>
          <w:szCs w:val="40"/>
          <w:lang w:eastAsia="ru-RU"/>
        </w:rPr>
      </w:pPr>
      <w:r w:rsidRPr="004C6618">
        <w:rPr>
          <w:rFonts w:ascii="inherit" w:eastAsia="Times New Roman" w:hAnsi="inherit" w:cs="Arial"/>
          <w:color w:val="222222"/>
          <w:sz w:val="40"/>
          <w:szCs w:val="40"/>
          <w:lang w:eastAsia="ru-RU"/>
        </w:rPr>
        <w:t>Место проведения на карте</w:t>
      </w:r>
    </w:p>
    <w:p w:rsidR="004C6618" w:rsidRPr="004C6618" w:rsidRDefault="004C6618" w:rsidP="004C6618">
      <w:pPr>
        <w:shd w:val="clear" w:color="auto" w:fill="BEBEBE"/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26" type="#_x0000_t75" alt="" style="width:24.3pt;height:24.3pt"/>
        </w:pict>
      </w: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27" type="#_x0000_t75" alt="" style="width:24.3pt;height:24.3pt"/>
        </w:pict>
      </w: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28" type="#_x0000_t75" alt="" style="width:24.3pt;height:24.3pt"/>
        </w:pict>
      </w: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29" type="#_x0000_t75" alt="" style="width:24.3pt;height:24.3pt"/>
        </w:pict>
      </w: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30" type="#_x0000_t75" alt="" style="width:24.3pt;height:24.3pt"/>
        </w:pict>
      </w: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31" type="#_x0000_t75" alt="" style="width:24.3pt;height:24.3pt"/>
        </w:pict>
      </w: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32" type="#_x0000_t75" alt="" style="width:24.3pt;height:24.3pt"/>
        </w:pict>
      </w:r>
    </w:p>
    <w:p w:rsidR="004C6618" w:rsidRPr="004C6618" w:rsidRDefault="004C6618" w:rsidP="004C6618">
      <w:pPr>
        <w:shd w:val="clear" w:color="auto" w:fill="BEBEBE"/>
        <w:spacing w:before="0" w:beforeAutospacing="0" w:after="561" w:afterAutospacing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33" type="#_x0000_t75" alt="" style="width:24.3pt;height:24.3pt"/>
        </w:pict>
      </w: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34" type="#_x0000_t75" alt="" style="width:24.3pt;height:24.3pt"/>
        </w:pict>
      </w: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35" type="#_x0000_t75" alt="" style="width:24.3pt;height:24.3pt"/>
        </w:pict>
      </w: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36" type="#_x0000_t75" alt="" style="width:24.3pt;height:24.3pt"/>
        </w:pict>
      </w: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37" type="#_x0000_t75" alt="" style="width:24.3pt;height:24.3pt"/>
        </w:pict>
      </w: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38" type="#_x0000_t75" alt="" style="width:24.3pt;height:24.3pt"/>
        </w:pict>
      </w: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39" type="#_x0000_t75" alt="" style="width:24.3pt;height:24.3pt"/>
        </w:pict>
      </w: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40" type="#_x0000_t75" alt="" style="width:24.3pt;height:24.3pt"/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"/>
        <w:gridCol w:w="1588"/>
        <w:gridCol w:w="94"/>
      </w:tblGrid>
      <w:tr w:rsidR="004C6618" w:rsidRPr="004C6618" w:rsidTr="004C66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"/>
                <w:szCs w:val="2"/>
                <w:lang w:eastAsia="ru-RU"/>
              </w:rPr>
            </w:pPr>
          </w:p>
        </w:tc>
      </w:tr>
      <w:tr w:rsidR="004C6618" w:rsidRPr="004C6618" w:rsidTr="004C6618"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C661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4C661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.Ч</w:t>
            </w:r>
            <w:proofErr w:type="gramEnd"/>
            <w:r w:rsidRPr="004C661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ерниговское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"/>
                <w:szCs w:val="2"/>
                <w:lang w:eastAsia="ru-RU"/>
              </w:rPr>
            </w:pPr>
          </w:p>
        </w:tc>
      </w:tr>
      <w:tr w:rsidR="004C6618" w:rsidRPr="004C6618" w:rsidTr="004C661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618" w:rsidRPr="004C6618" w:rsidRDefault="004C6618" w:rsidP="004C6618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"/>
                <w:szCs w:val="2"/>
                <w:lang w:eastAsia="ru-RU"/>
              </w:rPr>
            </w:pPr>
          </w:p>
        </w:tc>
      </w:tr>
    </w:tbl>
    <w:p w:rsidR="004C6618" w:rsidRPr="004C6618" w:rsidRDefault="004C6618" w:rsidP="004C6618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ru-RU"/>
        </w:rPr>
      </w:pPr>
      <w:r w:rsidRPr="004C6618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© </w:t>
      </w:r>
      <w:proofErr w:type="spellStart"/>
      <w:r w:rsidRPr="004C6618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Яндекс</w:t>
      </w:r>
      <w:proofErr w:type="spellEnd"/>
      <w:r w:rsidRPr="004C6618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 – </w:t>
      </w:r>
      <w:hyperlink r:id="rId13" w:tgtFrame="_blank" w:history="1">
        <w:r w:rsidRPr="004C6618">
          <w:rPr>
            <w:rFonts w:ascii="inherit" w:eastAsia="Times New Roman" w:hAnsi="inherit" w:cs="Arial"/>
            <w:color w:val="444444"/>
            <w:sz w:val="24"/>
            <w:szCs w:val="24"/>
            <w:u w:val="single"/>
            <w:lang w:eastAsia="ru-RU"/>
          </w:rPr>
          <w:t>Условия использования</w:t>
        </w:r>
      </w:hyperlink>
    </w:p>
    <w:p w:rsidR="004C6618" w:rsidRPr="004C6618" w:rsidRDefault="004C6618" w:rsidP="004C6618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4C6618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Схема</w:t>
      </w:r>
    </w:p>
    <w:p w:rsidR="004C6618" w:rsidRPr="004C6618" w:rsidRDefault="004C6618" w:rsidP="004C6618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Спутник</w:t>
      </w:r>
    </w:p>
    <w:p w:rsidR="004C6618" w:rsidRPr="004C6618" w:rsidRDefault="004C6618" w:rsidP="004C6618">
      <w:pPr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4C661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Гибрид</w:t>
      </w:r>
    </w:p>
    <w:p w:rsidR="004C6618" w:rsidRPr="004C6618" w:rsidRDefault="004C6618" w:rsidP="004C6618">
      <w:pPr>
        <w:shd w:val="clear" w:color="auto" w:fill="FFFF00"/>
        <w:spacing w:before="94" w:beforeAutospacing="0" w:after="94" w:afterAutospacing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C6618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2 км</w:t>
      </w:r>
    </w:p>
    <w:p w:rsidR="004C6618" w:rsidRPr="004C6618" w:rsidRDefault="004C6618" w:rsidP="004C6618">
      <w:pPr>
        <w:shd w:val="clear" w:color="auto" w:fill="FFFFFF"/>
        <w:spacing w:before="0" w:beforeAutospacing="0" w:after="180" w:afterAutospacing="0"/>
        <w:textAlignment w:val="baseline"/>
        <w:outlineLvl w:val="1"/>
        <w:rPr>
          <w:rFonts w:ascii="inherit" w:eastAsia="Times New Roman" w:hAnsi="inherit" w:cs="Arial"/>
          <w:color w:val="222222"/>
          <w:sz w:val="40"/>
          <w:szCs w:val="40"/>
          <w:lang w:eastAsia="ru-RU"/>
        </w:rPr>
      </w:pPr>
      <w:r w:rsidRPr="004C6618">
        <w:rPr>
          <w:rFonts w:ascii="inherit" w:eastAsia="Times New Roman" w:hAnsi="inherit" w:cs="Arial"/>
          <w:color w:val="222222"/>
          <w:sz w:val="40"/>
          <w:szCs w:val="40"/>
          <w:lang w:eastAsia="ru-RU"/>
        </w:rPr>
        <w:lastRenderedPageBreak/>
        <w:t>Участвующие группы</w:t>
      </w:r>
    </w:p>
    <w:p w:rsidR="004C6618" w:rsidRPr="004C6618" w:rsidRDefault="004C6618" w:rsidP="004C6618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1 КМ Ж</w:t>
      </w:r>
    </w:p>
    <w:p w:rsidR="004C6618" w:rsidRPr="004C6618" w:rsidRDefault="004C6618" w:rsidP="004C6618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1 КМ М</w:t>
      </w:r>
    </w:p>
    <w:p w:rsidR="004C6618" w:rsidRPr="004C6618" w:rsidRDefault="004C6618" w:rsidP="004C6618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100 КМ Ж</w:t>
      </w:r>
    </w:p>
    <w:p w:rsidR="004C6618" w:rsidRPr="004C6618" w:rsidRDefault="004C6618" w:rsidP="004C6618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100 КМ М</w:t>
      </w:r>
    </w:p>
    <w:p w:rsidR="004C6618" w:rsidRPr="004C6618" w:rsidRDefault="004C6618" w:rsidP="004C6618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14 КМ Ж</w:t>
      </w:r>
    </w:p>
    <w:p w:rsidR="004C6618" w:rsidRPr="004C6618" w:rsidRDefault="004C6618" w:rsidP="004C6618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14 КМ М</w:t>
      </w:r>
    </w:p>
    <w:p w:rsidR="004C6618" w:rsidRPr="004C6618" w:rsidRDefault="004C6618" w:rsidP="004C6618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22 КМ Ж</w:t>
      </w:r>
    </w:p>
    <w:p w:rsidR="004C6618" w:rsidRPr="004C6618" w:rsidRDefault="004C6618" w:rsidP="004C6618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22 КМ М</w:t>
      </w:r>
    </w:p>
    <w:p w:rsidR="004C6618" w:rsidRPr="004C6618" w:rsidRDefault="004C6618" w:rsidP="004C6618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55 КМ Ж</w:t>
      </w:r>
    </w:p>
    <w:p w:rsidR="004C6618" w:rsidRPr="004C6618" w:rsidRDefault="004C6618" w:rsidP="004C6618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55 КМ М</w:t>
      </w:r>
    </w:p>
    <w:p w:rsidR="004C6618" w:rsidRPr="004C6618" w:rsidRDefault="004C6618" w:rsidP="004C6618">
      <w:pPr>
        <w:shd w:val="clear" w:color="auto" w:fill="FFFFFF"/>
        <w:spacing w:before="0" w:beforeAutospacing="0" w:after="180" w:afterAutospacing="0"/>
        <w:textAlignment w:val="baseline"/>
        <w:outlineLvl w:val="1"/>
        <w:rPr>
          <w:rFonts w:ascii="inherit" w:eastAsia="Times New Roman" w:hAnsi="inherit" w:cs="Arial"/>
          <w:color w:val="222222"/>
          <w:sz w:val="40"/>
          <w:szCs w:val="40"/>
          <w:lang w:eastAsia="ru-RU"/>
        </w:rPr>
      </w:pPr>
      <w:r w:rsidRPr="004C6618">
        <w:rPr>
          <w:rFonts w:ascii="inherit" w:eastAsia="Times New Roman" w:hAnsi="inherit" w:cs="Arial"/>
          <w:color w:val="222222"/>
          <w:sz w:val="40"/>
          <w:szCs w:val="40"/>
          <w:lang w:eastAsia="ru-RU"/>
        </w:rPr>
        <w:t>Информация</w:t>
      </w:r>
    </w:p>
    <w:p w:rsidR="004C6618" w:rsidRPr="004C6618" w:rsidRDefault="004C6618" w:rsidP="004C6618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Дата 22.07.2017.</w:t>
      </w:r>
    </w:p>
    <w:p w:rsidR="004C6618" w:rsidRPr="004C6618" w:rsidRDefault="004C6618" w:rsidP="004C6618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Дистанции 1/14/22/55/100</w:t>
      </w:r>
    </w:p>
    <w:p w:rsidR="004C6618" w:rsidRPr="004C6618" w:rsidRDefault="004C6618" w:rsidP="004C6618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Маршрут:</w:t>
      </w:r>
    </w:p>
    <w:p w:rsidR="004C6618" w:rsidRPr="004C6618" w:rsidRDefault="004C6618" w:rsidP="004C6618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Start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.Ч</w:t>
      </w:r>
      <w:proofErr w:type="gramEnd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ерниговская - </w:t>
      </w:r>
      <w:proofErr w:type="spellStart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х.Гуамка</w:t>
      </w:r>
      <w:proofErr w:type="spellEnd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с.Мезмай</w:t>
      </w:r>
      <w:proofErr w:type="spellEnd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- перевал </w:t>
      </w:r>
      <w:proofErr w:type="spellStart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Азишский</w:t>
      </w:r>
      <w:proofErr w:type="spellEnd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- Инструкторская щель - перевал </w:t>
      </w:r>
      <w:proofErr w:type="spellStart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Гузерипльский</w:t>
      </w:r>
      <w:proofErr w:type="spellEnd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- перевал Армянский - приют </w:t>
      </w:r>
      <w:proofErr w:type="spellStart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Фишт</w:t>
      </w:r>
      <w:proofErr w:type="spellEnd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- перевал </w:t>
      </w:r>
      <w:proofErr w:type="spellStart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Белореченский</w:t>
      </w:r>
      <w:proofErr w:type="spellEnd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- перевал Черкесский - Солохаул.</w:t>
      </w:r>
    </w:p>
    <w:p w:rsidR="004C6618" w:rsidRPr="004C6618" w:rsidRDefault="004C6618" w:rsidP="004C6618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Лимит участников минимальный 30 человек максимальный 250.</w:t>
      </w:r>
    </w:p>
    <w:p w:rsidR="004C6618" w:rsidRPr="004C6618" w:rsidRDefault="004C6618" w:rsidP="004C6618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ФИНИШ:1 КМ - МОСТ; 14 КМ - ГУАМКА; 22КМ - МЕЗМАЙ; 55 КМ - НАГОЙ КОШ; 100КМ - СОЛОХАУЛ. Дистанции, могут быть изменены, для безопасности участников.</w:t>
      </w:r>
    </w:p>
    <w:p w:rsidR="004C6618" w:rsidRPr="004C6618" w:rsidRDefault="004C6618" w:rsidP="004C6618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Сумма стоимости слота: 1км-450р; 14 км-550р; 22 км-650р; 55 км-950р; 100км-2000р.</w:t>
      </w:r>
    </w:p>
    <w:p w:rsidR="004C6618" w:rsidRPr="004C6618" w:rsidRDefault="004C6618" w:rsidP="004C6618">
      <w:pPr>
        <w:shd w:val="clear" w:color="auto" w:fill="FFFFFF"/>
        <w:spacing w:before="0" w:beforeAutospacing="0" w:after="561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стоимость слота входит медаль финишера, номер, перевозка личного пакета участника весом 5кг, питание на дистанции и пропуск в заповедник 55/100км, общий </w:t>
      </w:r>
      <w:proofErr w:type="spellStart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трансфер</w:t>
      </w:r>
      <w:proofErr w:type="spellEnd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участников дистанции 100км </w:t>
      </w:r>
      <w:proofErr w:type="gramStart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 ж</w:t>
      </w:r>
      <w:proofErr w:type="gramEnd"/>
      <w:r w:rsidRPr="004C661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.д. станции Сочи.</w:t>
      </w:r>
    </w:p>
    <w:p w:rsidR="00ED7619" w:rsidRDefault="00ED7619"/>
    <w:sectPr w:rsidR="00ED7619" w:rsidSect="00ED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390"/>
    <w:multiLevelType w:val="multilevel"/>
    <w:tmpl w:val="98EA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C044B4"/>
    <w:multiLevelType w:val="multilevel"/>
    <w:tmpl w:val="EBE0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E3DCA"/>
    <w:multiLevelType w:val="multilevel"/>
    <w:tmpl w:val="4378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2219"/>
    <w:rsid w:val="004C6618"/>
    <w:rsid w:val="005424FC"/>
    <w:rsid w:val="00982219"/>
    <w:rsid w:val="00A710F3"/>
    <w:rsid w:val="00ED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19"/>
  </w:style>
  <w:style w:type="paragraph" w:styleId="1">
    <w:name w:val="heading 1"/>
    <w:basedOn w:val="a"/>
    <w:link w:val="10"/>
    <w:uiPriority w:val="9"/>
    <w:qFormat/>
    <w:rsid w:val="004C6618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6618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6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6618"/>
    <w:rPr>
      <w:b/>
      <w:bCs/>
    </w:rPr>
  </w:style>
  <w:style w:type="character" w:styleId="a4">
    <w:name w:val="Hyperlink"/>
    <w:basedOn w:val="a0"/>
    <w:uiPriority w:val="99"/>
    <w:semiHidden/>
    <w:unhideWhenUsed/>
    <w:rsid w:val="004C6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6618"/>
  </w:style>
  <w:style w:type="character" w:customStyle="1" w:styleId="flash-success">
    <w:name w:val="flash-success"/>
    <w:basedOn w:val="a0"/>
    <w:rsid w:val="004C6618"/>
  </w:style>
  <w:style w:type="paragraph" w:styleId="a5">
    <w:name w:val="Normal (Web)"/>
    <w:basedOn w:val="a"/>
    <w:uiPriority w:val="99"/>
    <w:semiHidden/>
    <w:unhideWhenUsed/>
    <w:rsid w:val="004C6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maps-button-caption">
    <w:name w:val="ymaps-button-caption"/>
    <w:basedOn w:val="a0"/>
    <w:rsid w:val="004C6618"/>
  </w:style>
  <w:style w:type="paragraph" w:styleId="a6">
    <w:name w:val="Balloon Text"/>
    <w:basedOn w:val="a"/>
    <w:link w:val="a7"/>
    <w:uiPriority w:val="99"/>
    <w:semiHidden/>
    <w:unhideWhenUsed/>
    <w:rsid w:val="004C66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631">
          <w:marLeft w:val="0"/>
          <w:marRight w:val="0"/>
          <w:marTop w:val="0"/>
          <w:marBottom w:val="561"/>
          <w:divBdr>
            <w:top w:val="single" w:sz="8" w:space="14" w:color="A6CDE2"/>
            <w:left w:val="single" w:sz="8" w:space="14" w:color="A6CDE2"/>
            <w:bottom w:val="single" w:sz="8" w:space="14" w:color="A6CDE2"/>
            <w:right w:val="single" w:sz="8" w:space="14" w:color="A6CDE2"/>
          </w:divBdr>
          <w:divsChild>
            <w:div w:id="13024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1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45191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0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961">
              <w:marLeft w:val="-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0791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188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3810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65624">
              <w:marLeft w:val="0"/>
              <w:marRight w:val="0"/>
              <w:marTop w:val="94"/>
              <w:marBottom w:val="94"/>
              <w:divBdr>
                <w:top w:val="single" w:sz="8" w:space="0" w:color="666666"/>
                <w:left w:val="single" w:sz="8" w:space="0" w:color="666666"/>
                <w:bottom w:val="single" w:sz="8" w:space="0" w:color="666666"/>
                <w:right w:val="single" w:sz="8" w:space="0" w:color="666666"/>
              </w:divBdr>
            </w:div>
          </w:divsChild>
        </w:div>
      </w:divsChild>
    </w:div>
    <w:div w:id="1870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6226">
                      <w:marLeft w:val="0"/>
                      <w:marRight w:val="0"/>
                      <w:marTop w:val="0"/>
                      <w:marBottom w:val="561"/>
                      <w:divBdr>
                        <w:top w:val="single" w:sz="8" w:space="14" w:color="A6CDE2"/>
                        <w:left w:val="single" w:sz="8" w:space="14" w:color="A6CDE2"/>
                        <w:bottom w:val="single" w:sz="8" w:space="14" w:color="A6CDE2"/>
                        <w:right w:val="single" w:sz="8" w:space="14" w:color="A6CDE2"/>
                      </w:divBdr>
                      <w:divsChild>
                        <w:div w:id="14172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5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7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99502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4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0767">
                          <w:marLeft w:val="-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3355">
                              <w:marLeft w:val="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97563">
                              <w:marLeft w:val="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1875">
                              <w:marLeft w:val="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80771">
                          <w:marLeft w:val="0"/>
                          <w:marRight w:val="0"/>
                          <w:marTop w:val="94"/>
                          <w:marBottom w:val="94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place/1969" TargetMode="External"/><Relationship Id="rId13" Type="http://schemas.openxmlformats.org/officeDocument/2006/relationships/hyperlink" Target="http://maps.yandex.ru/agreement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geo.ru/geoname/419" TargetMode="External"/><Relationship Id="rId12" Type="http://schemas.openxmlformats.org/officeDocument/2006/relationships/hyperlink" Target="http://orgeo.ru/event/participants/38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kuban" TargetMode="External"/><Relationship Id="rId11" Type="http://schemas.openxmlformats.org/officeDocument/2006/relationships/hyperlink" Target="http://orgeo.ru/event/registration/3815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orgeo.ru/event/info/3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geo.ru/u63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Khramova</dc:creator>
  <cp:lastModifiedBy>Khramova</cp:lastModifiedBy>
  <cp:revision>2</cp:revision>
  <dcterms:created xsi:type="dcterms:W3CDTF">2017-01-13T11:59:00Z</dcterms:created>
  <dcterms:modified xsi:type="dcterms:W3CDTF">2017-01-13T12:09:00Z</dcterms:modified>
</cp:coreProperties>
</file>