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3614" w:right="39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9"/>
          <w:b/>
          <w:bCs/>
        </w:rPr>
        <w:t>ПОЛОЖЕНИЕ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71" w:lineRule="exact"/>
        <w:ind w:left="27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Забеге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  <w:position w:val="-1"/>
        </w:rPr>
        <w:t>небоскре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  <w:position w:val="-1"/>
        </w:rPr>
        <w:t>&lt;&lt;Высоцкий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  <w:position w:val="-1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b/>
          <w:bCs/>
          <w:position w:val="-1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ЦЕЛИ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</w:rPr>
        <w:t>ЗАДАЧИ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78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Популяризация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активног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здоровог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образа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жизни.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78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Пропаганда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физическо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культуры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спорта.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6" w:lineRule="auto"/>
        <w:ind w:left="111" w:right="842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78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Привлечение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населения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систематическим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занятиям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физическо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культуро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спортом.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РУКОВОДСТВО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проведение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небоскреб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осуществляе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БЦ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«Высоцкий».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</w:rPr>
        <w:t>МЕСТО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ВРЕМ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ПРОВЕДЕНИ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  <w:b/>
          <w:bCs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Место: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Бизнес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цент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«Высоцкий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Екатеринбург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Малышева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51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Дата: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сентября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года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Время: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11.00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15.00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часов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РАСПИСАНИЕ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</w:rPr>
        <w:t>МЕРОПРИЯТИЯ: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11:0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4"/>
        </w:rPr>
        <w:t>12:00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4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45"/>
          <w:w w:val="14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сбо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регистрация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протоколах;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144"/>
        </w:rPr>
        <w:t>12:00</w:t>
      </w:r>
      <w:r>
        <w:rPr>
          <w:rFonts w:ascii="Times New Roman" w:hAnsi="Times New Roman" w:cs="Times New Roman" w:eastAsia="Times New Roman"/>
          <w:sz w:val="25"/>
          <w:szCs w:val="25"/>
          <w:spacing w:val="-20"/>
          <w:w w:val="14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стар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небоскреб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&lt;&lt;Высоцкий»;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9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16"/>
        </w:rPr>
        <w:t>14:00</w:t>
      </w:r>
      <w:r>
        <w:rPr>
          <w:rFonts w:ascii="Times New Roman" w:hAnsi="Times New Roman" w:cs="Times New Roman" w:eastAsia="Times New Roman"/>
          <w:sz w:val="25"/>
          <w:szCs w:val="25"/>
          <w:spacing w:val="-20"/>
          <w:w w:val="116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6"/>
        </w:rPr>
        <w:t>награждение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победителей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призеро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Забега;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СХЕМ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ПРОВЕДЕНИ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СОРЕВНОВАНИЙ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1848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Соревнования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проходя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двух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группа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самоопределенmо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-18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заявляется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дистанцию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котору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реши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преодолеть.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Полумарафо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этаж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Дистанция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этажей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Финиш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обзорно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площадке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БЦ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"Высоцкий".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558" w:firstLine="-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Марафо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этаж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Дистанция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этажа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Финиш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обзорно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площадке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БЦ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"Высоцкий".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</w:rPr>
        <w:t>УСЛОВИ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ПОРЯДО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ДОПУСК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СОРЕВНОВАНИЯМ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Требования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участникам: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297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6.1.1.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соревнованиям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допускаются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возрасте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обладающие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достаточно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физическо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подготовкой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оплатившие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взнос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предоставившие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страховк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несчастног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случая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справк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здоровье.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6.1.2.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признако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алкогольного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наркотическог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опьянения;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940" w:right="1000"/>
        </w:sectPr>
      </w:pPr>
      <w:rPr/>
    </w:p>
    <w:p>
      <w:pPr>
        <w:spacing w:before="58" w:after="0" w:line="240" w:lineRule="auto"/>
        <w:ind w:left="124" w:right="1153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6.1.3.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Учаспшк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имет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спортивну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одежд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обувь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соответствующую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мероприятию;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39" w:firstLine="1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6.1.4.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Учаспшк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вест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себя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корректно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отношени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организаторам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другим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учаспшкам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мероприятия;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293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песоблюдени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требовани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пункта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6.1.,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организато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оставляе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собо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право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допустит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снят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соревнования.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429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Допуск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регистрапи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протокола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осушествляе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судейская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коллегия.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взно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участие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составляе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оплате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срок: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7" w:lineRule="exact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position w:val="-5"/>
        </w:rPr>
        <w:t>с</w:t>
      </w:r>
      <w:r>
        <w:rPr>
          <w:rFonts w:ascii="Times New Roman" w:hAnsi="Times New Roman" w:cs="Times New Roman" w:eastAsia="Times New Roman"/>
          <w:sz w:val="38"/>
          <w:szCs w:val="38"/>
          <w:spacing w:val="-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1.07.2017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  <w:position w:val="-5"/>
        </w:rPr>
        <w:t>10.08.2017г.-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7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5"/>
        </w:rPr>
        <w:t>700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position w:val="-5"/>
        </w:rPr>
        <w:t>руб.;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288" w:lineRule="exact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position w:val="-3"/>
        </w:rPr>
        <w:t>с</w:t>
      </w:r>
      <w:r>
        <w:rPr>
          <w:rFonts w:ascii="Times New Roman" w:hAnsi="Times New Roman" w:cs="Times New Roman" w:eastAsia="Times New Roman"/>
          <w:sz w:val="38"/>
          <w:szCs w:val="38"/>
          <w:spacing w:val="-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3"/>
        </w:rPr>
        <w:t>10.08.2017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3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3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  <w:position w:val="-3"/>
        </w:rPr>
        <w:t>28.08.2017г.-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7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3"/>
        </w:rPr>
        <w:t>1000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position w:val="-3"/>
        </w:rPr>
        <w:t>руб.;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338" w:lineRule="exact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38"/>
          <w:szCs w:val="38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28.08.2017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  <w:position w:val="1"/>
        </w:rPr>
        <w:t>02.09.2017г.-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1"/>
        </w:rPr>
        <w:t>1500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position w:val="1"/>
        </w:rPr>
        <w:t>руб.;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взно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оплачивается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https://russiarunning.com.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96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неявк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невозможност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любым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причинам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взно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возврашается.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6.5.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Учаспшк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желающи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выступит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гр)'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6"/>
        </w:rPr>
        <w:t>Шlе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"Полумарафон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(24-52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этаж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сентября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года: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2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заполнит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заявку-анкет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участие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https://russiarunning.com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оплатит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взнос.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02.09.2017г.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регистрапиюперед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стартом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предоставить: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2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документ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подтверждающи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личность/возраст;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страховк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несчастног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случая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действующу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Забега.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81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6.6.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Учаспшк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желающи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выступит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"Марафон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02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сентября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года: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2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заполнит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заявку-анкет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участие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https://russiarunning.com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оплатит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взнос.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02.09.2017г.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регистрапиюперед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стартом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предоставить: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2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документ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подтверждающи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личность/возраст;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страховк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несчастног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случая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действующу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Забега;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20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57"/>
          <w:w w:val="2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медицинску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справк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врача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допуске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соревнованиям;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105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Медицинские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оформлены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ранее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полгода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до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мероприятия</w:t>
      </w:r>
      <w:r>
        <w:rPr>
          <w:rFonts w:ascii="Times New Roman" w:hAnsi="Times New Roman" w:cs="Times New Roman" w:eastAsia="Times New Roman"/>
          <w:sz w:val="25"/>
          <w:szCs w:val="2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мар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2017).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126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spacing w:val="-17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Отправка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заявк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участие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взноса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означает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ознакомле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принимает.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900" w:bottom="280" w:left="920" w:right="980"/>
        </w:sectPr>
      </w:pPr>
      <w:rPr/>
    </w:p>
    <w:p>
      <w:pPr>
        <w:spacing w:before="71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ПОРЯДО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ПОДАЧИ</w:t>
      </w:r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  <w:b/>
          <w:bCs/>
        </w:rPr>
        <w:t>ЗАЯВКИ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4" w:right="15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Регистрация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осуществляется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сайrе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https://russiarunning.com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период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1.07.2017г.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02.09.2017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Зарегистрированны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получае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sms/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e-mail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уведомление.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7" w:right="833" w:firstLine="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Организато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оставляе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собо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закончит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прием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заявок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участие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раньше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указанног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времени.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7" w:right="751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Регистрация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сайте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гарантие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Допуск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возможен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тольк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наличи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полного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комплекта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документо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стартовог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взноса.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приспое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стартовы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номер.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31" w:right="183" w:firstLine="-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августа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2017г.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17.00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21.00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часо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зарегистрированным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участникам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выда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стартовы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паке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адрес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БЦ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«Высоцкий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г.Екатеринбург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Малышева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51.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7" w:right="46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зарегистрированным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буду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предоставлены</w:t>
      </w:r>
      <w:r>
        <w:rPr>
          <w:rFonts w:ascii="Times New Roman" w:hAnsi="Times New Roman" w:cs="Times New Roman" w:eastAsia="Times New Roman"/>
          <w:sz w:val="24"/>
          <w:szCs w:val="24"/>
          <w:spacing w:val="6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бесплатны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тренировки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подготовк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Забег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школы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бега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(12.08,19.08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26.08)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бесплатная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тренировка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чемпионом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небоскреб-201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дата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буде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объявлена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дополнительно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точном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времен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месте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проведения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тренировок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можн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узнат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https://vk.com/zabegvisotsky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e-mail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уведомлени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телефону:+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(343)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379-57-57.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ПОРЯДО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ПРОХОЖДЕНИ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b/>
          <w:bCs/>
        </w:rPr>
        <w:t>ДИСТАJ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  <w:b/>
          <w:bCs/>
        </w:rPr>
        <w:t>Щ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b/>
          <w:bCs/>
        </w:rPr>
        <w:t>ИИ: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Прохождение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дистанци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"Полумарафон":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4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Дл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я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старта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осуществляется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подъем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лифте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группам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4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73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человек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этаж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бизнес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центра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"Высоцкий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сопровождени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волонтера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раздельный.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Кажды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участник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начинае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движение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маршруту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Результа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фиксируется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электронно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системо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хронометража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достижени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финиша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(52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этаж/обзорная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площадка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финишная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бригада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фиксируе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прохождения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дистанции.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8.2.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Прохождение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дистанци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"Марафон":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4" w:right="118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раздельный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участник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команде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начинае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движение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старта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этаж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маршруту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Результа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участника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фиксируется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электронно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системой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хронометража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достижени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финиша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(52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этаж/смотровая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площадка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финишная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бригада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фиксируе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номе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участника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прохождения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дистанции.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8.3.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Чек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стопы: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4" w:right="6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каждом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пятом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этаже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находятся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дежурные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дистанции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Дежурные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контролируют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соблюдение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порядка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участникам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прохождени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маршрута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Регистрируют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желающи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сойт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дистанци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направляю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лифтам.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880" w:bottom="280" w:left="920" w:right="980"/>
        </w:sectPr>
      </w:pPr>
      <w:rPr/>
    </w:p>
    <w:p>
      <w:pPr>
        <w:spacing w:before="58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8.4.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Условия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схождения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дистанции: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412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Желающие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сойт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дистанци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обратиться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дежурном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сообщит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своем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намерении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тольк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направиться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лифту.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4" w:right="35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ДВИЖЕНИЕ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ДИСТАНЦИ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ВСТРЕЧНО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5"/>
          <w:szCs w:val="2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НАПРАВЛЕНИ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ЗАПРЕЩЕНО!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ПОМЕШАЕТ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ДРУГИМ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МОЖЕТ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ПРИВЕСТ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</w:rPr>
        <w:t>ТРАВМАМ!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ОПРЕДЕЛЕНИЕ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ПОБЕДИТЕЛЕЙ</w:t>
      </w:r>
      <w:r>
        <w:rPr>
          <w:rFonts w:ascii="Times New Roman" w:hAnsi="Times New Roman" w:cs="Times New Roman" w:eastAsia="Times New Roman"/>
          <w:sz w:val="25"/>
          <w:szCs w:val="25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b/>
          <w:bCs/>
        </w:rPr>
        <w:t>НАГРАЖДЕНИЕ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462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9.1.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Награждение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происходи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мужчи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женщи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дистанция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Полумарафо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Марафо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абсошотном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первенстве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228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Победител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получаю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медал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денежны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приз.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Абсолютны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победител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получае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медаль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денежны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поездк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Соч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соревнование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"RE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BULL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400"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октября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г.).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4" w:right="371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Оплат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перелета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суточног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проживания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"RE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BULL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400"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осуществляет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компания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"RE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BULL"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нельзя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передат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третьем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лицу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обменят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на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денежны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эквивалент.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785" w:firstLine="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9.2.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Утвержденны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призоной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фонд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распределяется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каждо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групп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следующим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образом: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Полумарафон: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руб.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руб.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руб.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Марафон: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руб.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руб.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1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71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руб.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777" w:firstLine="14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9.3.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ставши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призеромине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явившийся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награждение,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лишается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приза.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  <w:b/>
          <w:bCs/>
        </w:rPr>
        <w:t>ОТВЕТСТВЕННОСТИ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70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10.1.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БЦ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«Высоцкий»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компании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прям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косвенн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Забегом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все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вместе</w:t>
      </w:r>
      <w:r>
        <w:rPr>
          <w:rFonts w:ascii="Times New Roman" w:hAnsi="Times New Roman" w:cs="Times New Roman" w:eastAsia="Times New Roman"/>
          <w:sz w:val="25"/>
          <w:szCs w:val="25"/>
          <w:spacing w:val="-23"/>
          <w:w w:val="114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Организаторы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4"/>
        </w:rPr>
        <w:t>),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несу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ответственност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возможные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ущерб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здоровью,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жизн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материальны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ущерб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полученные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ходе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Соревнования.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724" w:firstLine="22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10.2.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гарантирует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надлежаще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физическо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здоровья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позволяе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участвоват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Соревновании.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57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10.3.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Организато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обеспечивае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участникам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Забега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присутствие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бригады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скорой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помощи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возражае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против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возможног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оказания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перво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медицинской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помощи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предусмотренно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Организаторами.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900" w:bottom="280" w:left="920" w:right="1040"/>
        </w:sectPr>
      </w:pPr>
      <w:rPr/>
    </w:p>
    <w:p>
      <w:pPr>
        <w:spacing w:before="58" w:after="0" w:line="240" w:lineRule="auto"/>
        <w:ind w:left="117" w:right="47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-16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0.4.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признае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Организаторо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какой-либ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компенсаци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или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ответственност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использоват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переопальну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информаци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Участнике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их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усмотрению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использоват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фото-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аудио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и/ил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видеоматериалы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участием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8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промо-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рекламны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прочи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публикация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полиграфии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радио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телевидении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8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Интернете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други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источника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ограничения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сроко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использования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данных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материалов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редактирования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таки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материало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передач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третьим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лицам.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11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9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ПРОТЕСТ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ПРЕТЕНЗИИ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48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11.1.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Протесты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рассматриваются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судейско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коллегией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соста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</w:rPr>
        <w:t>которой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входя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главны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судья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старши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судья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стартово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8"/>
        </w:rPr>
        <w:t>фиНИIIIНо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8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зон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главны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секретарь.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подаются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месте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позднее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мину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после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1"/>
        </w:rPr>
        <w:t>фиiПШiа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последнег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Забега.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11.2.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подаче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необходим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указат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данные: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1" w:lineRule="exact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Фамилия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Имя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Отчество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7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Сут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ь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состои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претензия.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Основания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дл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я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претензии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1" w:lineRule="exact"/>
        <w:ind w:left="13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фотографии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личны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секундомер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субъективное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мнение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пр.)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569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11.3.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Принимаются</w:t>
      </w:r>
      <w:r>
        <w:rPr>
          <w:rFonts w:ascii="Times New Roman" w:hAnsi="Times New Roman" w:cs="Times New Roman" w:eastAsia="Times New Roman"/>
          <w:sz w:val="25"/>
          <w:szCs w:val="2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протесты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исключительн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тольк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могут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повлият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призовые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соревнований.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228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11.4.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обязательном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рассмотрени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принимаются</w:t>
      </w:r>
      <w:r>
        <w:rPr>
          <w:rFonts w:ascii="Times New Roman" w:hAnsi="Times New Roman" w:cs="Times New Roman" w:eastAsia="Times New Roman"/>
          <w:sz w:val="25"/>
          <w:szCs w:val="2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влияющие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на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личны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результа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абсолюте.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889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11.5.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Остальные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могу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быт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прошнорированы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комиссие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сил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их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незначителъност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сюда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относятся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опечатки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некорректные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анкетные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данные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),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поскольк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анкетные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вносятся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самим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участник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подписывае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анкеrу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5"/>
          <w:szCs w:val="2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самым</w:t>
      </w:r>
      <w:r>
        <w:rPr>
          <w:rFonts w:ascii="Times New Roman" w:hAnsi="Times New Roman" w:cs="Times New Roman" w:eastAsia="Times New Roman"/>
          <w:sz w:val="25"/>
          <w:szCs w:val="2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подтверждая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верност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свое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информации.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117" w:right="65" w:firstLine="29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11.6.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Ввид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анкетные</w:t>
      </w:r>
      <w:r>
        <w:rPr>
          <w:rFonts w:ascii="Times New Roman" w:hAnsi="Times New Roman" w:cs="Times New Roman" w:eastAsia="Times New Roman"/>
          <w:sz w:val="25"/>
          <w:szCs w:val="2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заполняются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вручную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описки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опечатки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мелкие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неточиост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рассматриваться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будут.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117" w:right="887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11.7.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принимаются</w:t>
      </w:r>
      <w:r>
        <w:rPr>
          <w:rFonts w:ascii="Times New Roman" w:hAnsi="Times New Roman" w:cs="Times New Roman" w:eastAsia="Times New Roman"/>
          <w:sz w:val="25"/>
          <w:szCs w:val="2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тольк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3-х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являющихся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официальным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представителям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соревнований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третьи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лиц,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не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имеющи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участникам</w:t>
      </w:r>
      <w:r>
        <w:rPr>
          <w:rFonts w:ascii="Times New Roman" w:hAnsi="Times New Roman" w:cs="Times New Roman" w:eastAsia="Times New Roman"/>
          <w:sz w:val="25"/>
          <w:szCs w:val="2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никаког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отношения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рассматриваются.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117" w:right="146" w:firstLine="29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11.8.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время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мероприятия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протесты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претензи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т.п.</w:t>
      </w:r>
      <w:r>
        <w:rPr>
          <w:rFonts w:ascii="Times New Roman" w:hAnsi="Times New Roman" w:cs="Times New Roman" w:eastAsia="Times New Roman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подаются</w:t>
      </w:r>
      <w:r>
        <w:rPr>
          <w:rFonts w:ascii="Times New Roman" w:hAnsi="Times New Roman" w:cs="Times New Roman" w:eastAsia="Times New Roman"/>
          <w:sz w:val="25"/>
          <w:szCs w:val="2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непосредственн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судейску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комиссию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которая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занимается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обработко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результато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составлением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наградны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листов.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9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6.639998pt;height:117.3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90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Zabeg-2017_polojenie.cdr</dc:title>
  <dcterms:created xsi:type="dcterms:W3CDTF">2017-07-09T19:08:06Z</dcterms:created>
  <dcterms:modified xsi:type="dcterms:W3CDTF">2017-07-09T19:08:06Z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2017-07-09T00:00:00Z</vt:filetime>
  </property>
</Properties>
</file>