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0" w:type="dxa"/>
        <w:tblLook w:val="00A0" w:firstRow="1" w:lastRow="0" w:firstColumn="1" w:lastColumn="0" w:noHBand="0" w:noVBand="0"/>
      </w:tblPr>
      <w:tblGrid>
        <w:gridCol w:w="10139"/>
        <w:gridCol w:w="222"/>
      </w:tblGrid>
      <w:tr w:rsidR="00A91722" w:rsidRPr="00DD23FC" w:rsidTr="00267EFD">
        <w:tc>
          <w:tcPr>
            <w:tcW w:w="4785" w:type="dxa"/>
          </w:tcPr>
          <w:tbl>
            <w:tblPr>
              <w:tblW w:w="9923" w:type="dxa"/>
              <w:tblLook w:val="00A0" w:firstRow="1" w:lastRow="0" w:firstColumn="1" w:lastColumn="0" w:noHBand="0" w:noVBand="0"/>
            </w:tblPr>
            <w:tblGrid>
              <w:gridCol w:w="4820"/>
              <w:gridCol w:w="5103"/>
            </w:tblGrid>
            <w:tr w:rsidR="00A91722" w:rsidRPr="00DD23FC" w:rsidTr="00A91722">
              <w:tc>
                <w:tcPr>
                  <w:tcW w:w="4820" w:type="dxa"/>
                </w:tcPr>
                <w:p w:rsidR="00A91722" w:rsidRPr="00D961E5" w:rsidRDefault="00A91722" w:rsidP="00A91722">
                  <w:pPr>
                    <w:spacing w:after="0" w:line="240" w:lineRule="auto"/>
                    <w:ind w:left="0" w:firstLine="0"/>
                    <w:rPr>
                      <w:b/>
                      <w:sz w:val="28"/>
                      <w:szCs w:val="28"/>
                    </w:rPr>
                  </w:pPr>
                  <w:r>
                    <w:rPr>
                      <w:b/>
                      <w:sz w:val="28"/>
                      <w:szCs w:val="28"/>
                    </w:rPr>
                    <w:t>«</w:t>
                  </w:r>
                  <w:r w:rsidRPr="00D961E5">
                    <w:rPr>
                      <w:b/>
                      <w:sz w:val="28"/>
                      <w:szCs w:val="28"/>
                    </w:rPr>
                    <w:t>УТВЕРЖДАЮ</w:t>
                  </w:r>
                  <w:r>
                    <w:rPr>
                      <w:b/>
                      <w:sz w:val="28"/>
                      <w:szCs w:val="28"/>
                    </w:rPr>
                    <w:t>»</w:t>
                  </w:r>
                </w:p>
                <w:p w:rsidR="00A91722" w:rsidRPr="00D961E5" w:rsidRDefault="00A91722" w:rsidP="00A91722">
                  <w:pPr>
                    <w:spacing w:after="0" w:line="240" w:lineRule="auto"/>
                    <w:ind w:left="0" w:firstLine="0"/>
                    <w:rPr>
                      <w:sz w:val="28"/>
                      <w:szCs w:val="28"/>
                    </w:rPr>
                  </w:pPr>
                  <w:r w:rsidRPr="00D961E5">
                    <w:rPr>
                      <w:sz w:val="28"/>
                      <w:szCs w:val="28"/>
                    </w:rPr>
                    <w:t xml:space="preserve">Генеральный директор </w:t>
                  </w:r>
                </w:p>
                <w:p w:rsidR="00A91722" w:rsidRPr="00D961E5" w:rsidRDefault="00A91722" w:rsidP="00A91722">
                  <w:pPr>
                    <w:spacing w:after="0" w:line="240" w:lineRule="auto"/>
                    <w:ind w:left="0" w:firstLine="0"/>
                    <w:rPr>
                      <w:sz w:val="28"/>
                      <w:szCs w:val="28"/>
                    </w:rPr>
                  </w:pPr>
                  <w:r w:rsidRPr="00D961E5">
                    <w:rPr>
                      <w:sz w:val="28"/>
                      <w:szCs w:val="28"/>
                    </w:rPr>
                    <w:t>ООО «</w:t>
                  </w:r>
                  <w:proofErr w:type="spellStart"/>
                  <w:r w:rsidRPr="00D961E5">
                    <w:rPr>
                      <w:sz w:val="28"/>
                      <w:szCs w:val="28"/>
                    </w:rPr>
                    <w:t>Спортактив</w:t>
                  </w:r>
                  <w:proofErr w:type="spellEnd"/>
                  <w:r w:rsidRPr="00D961E5">
                    <w:rPr>
                      <w:sz w:val="28"/>
                      <w:szCs w:val="28"/>
                    </w:rPr>
                    <w:t xml:space="preserve">» </w:t>
                  </w:r>
                </w:p>
                <w:p w:rsidR="00A91722" w:rsidRDefault="00A91722" w:rsidP="00A91722">
                  <w:pPr>
                    <w:spacing w:after="0" w:line="240" w:lineRule="auto"/>
                    <w:ind w:left="0" w:firstLine="0"/>
                    <w:rPr>
                      <w:sz w:val="28"/>
                      <w:szCs w:val="28"/>
                    </w:rPr>
                  </w:pPr>
                </w:p>
                <w:p w:rsidR="00A91722" w:rsidRPr="00D961E5" w:rsidRDefault="00A91722" w:rsidP="00A91722">
                  <w:pPr>
                    <w:spacing w:after="0" w:line="240" w:lineRule="auto"/>
                    <w:ind w:left="0" w:firstLine="0"/>
                    <w:rPr>
                      <w:sz w:val="28"/>
                      <w:szCs w:val="28"/>
                    </w:rPr>
                  </w:pPr>
                </w:p>
                <w:p w:rsidR="00A91722" w:rsidRPr="00D961E5" w:rsidRDefault="00A91722" w:rsidP="00A91722">
                  <w:pPr>
                    <w:spacing w:after="0" w:line="240" w:lineRule="auto"/>
                    <w:ind w:left="0" w:firstLine="0"/>
                    <w:rPr>
                      <w:sz w:val="28"/>
                      <w:szCs w:val="28"/>
                    </w:rPr>
                  </w:pPr>
                  <w:r w:rsidRPr="00D961E5">
                    <w:rPr>
                      <w:sz w:val="28"/>
                      <w:szCs w:val="28"/>
                    </w:rPr>
                    <w:t>_____________Н.Е. Соколов</w:t>
                  </w:r>
                </w:p>
                <w:p w:rsidR="00A91722" w:rsidRPr="00D961E5" w:rsidRDefault="00A91722" w:rsidP="00A91722">
                  <w:pPr>
                    <w:spacing w:after="0" w:line="240" w:lineRule="auto"/>
                    <w:ind w:left="0" w:firstLine="0"/>
                    <w:rPr>
                      <w:sz w:val="28"/>
                      <w:szCs w:val="28"/>
                    </w:rPr>
                  </w:pPr>
                  <w:proofErr w:type="gramStart"/>
                  <w:r w:rsidRPr="00D961E5">
                    <w:rPr>
                      <w:sz w:val="28"/>
                      <w:szCs w:val="28"/>
                    </w:rPr>
                    <w:t xml:space="preserve">«  </w:t>
                  </w:r>
                  <w:proofErr w:type="gramEnd"/>
                  <w:r w:rsidRPr="00D961E5">
                    <w:rPr>
                      <w:sz w:val="28"/>
                      <w:szCs w:val="28"/>
                    </w:rPr>
                    <w:t xml:space="preserve">   »________________20</w:t>
                  </w:r>
                  <w:r w:rsidRPr="00D961E5">
                    <w:rPr>
                      <w:sz w:val="28"/>
                      <w:szCs w:val="28"/>
                      <w:lang w:val="en-US"/>
                    </w:rPr>
                    <w:t>17</w:t>
                  </w:r>
                  <w:r w:rsidRPr="00D961E5">
                    <w:rPr>
                      <w:sz w:val="28"/>
                      <w:szCs w:val="28"/>
                    </w:rPr>
                    <w:t xml:space="preserve"> год</w:t>
                  </w:r>
                </w:p>
                <w:p w:rsidR="00A91722" w:rsidRPr="00D961E5" w:rsidRDefault="00A91722" w:rsidP="00A91722">
                  <w:pPr>
                    <w:pStyle w:val="a4"/>
                    <w:jc w:val="both"/>
                    <w:rPr>
                      <w:sz w:val="28"/>
                      <w:szCs w:val="28"/>
                    </w:rPr>
                  </w:pPr>
                </w:p>
              </w:tc>
              <w:tc>
                <w:tcPr>
                  <w:tcW w:w="5103" w:type="dxa"/>
                </w:tcPr>
                <w:p w:rsidR="00A91722" w:rsidRPr="00D961E5" w:rsidRDefault="00A91722" w:rsidP="00EC3CAD">
                  <w:pPr>
                    <w:spacing w:after="0" w:line="240" w:lineRule="auto"/>
                    <w:rPr>
                      <w:sz w:val="28"/>
                      <w:szCs w:val="28"/>
                    </w:rPr>
                  </w:pPr>
                  <w:r w:rsidRPr="00D961E5">
                    <w:rPr>
                      <w:b/>
                      <w:sz w:val="28"/>
                      <w:szCs w:val="28"/>
                    </w:rPr>
                    <w:br/>
                  </w:r>
                </w:p>
              </w:tc>
            </w:tr>
          </w:tbl>
          <w:p w:rsidR="00A91722" w:rsidRPr="00E02D18" w:rsidRDefault="00A91722" w:rsidP="00267EFD">
            <w:pPr>
              <w:pStyle w:val="a4"/>
              <w:spacing w:after="0"/>
              <w:jc w:val="both"/>
            </w:pPr>
          </w:p>
        </w:tc>
        <w:tc>
          <w:tcPr>
            <w:tcW w:w="4785" w:type="dxa"/>
          </w:tcPr>
          <w:p w:rsidR="00A91722" w:rsidRPr="00E02D18" w:rsidRDefault="00A91722" w:rsidP="00267EFD">
            <w:pPr>
              <w:pStyle w:val="a4"/>
              <w:spacing w:after="0"/>
              <w:jc w:val="right"/>
            </w:pPr>
          </w:p>
        </w:tc>
      </w:tr>
      <w:tr w:rsidR="00A91722" w:rsidRPr="00DD23FC" w:rsidTr="00267EFD">
        <w:tc>
          <w:tcPr>
            <w:tcW w:w="4785" w:type="dxa"/>
          </w:tcPr>
          <w:p w:rsidR="00A91722" w:rsidRDefault="00A91722" w:rsidP="00267EFD">
            <w:pPr>
              <w:pStyle w:val="a4"/>
              <w:spacing w:after="0"/>
              <w:jc w:val="both"/>
              <w:rPr>
                <w:sz w:val="22"/>
                <w:szCs w:val="22"/>
              </w:rPr>
            </w:pPr>
          </w:p>
        </w:tc>
        <w:tc>
          <w:tcPr>
            <w:tcW w:w="4785" w:type="dxa"/>
          </w:tcPr>
          <w:p w:rsidR="00A91722" w:rsidRPr="00E02D18" w:rsidRDefault="00A91722" w:rsidP="00267EFD">
            <w:pPr>
              <w:pStyle w:val="a4"/>
              <w:spacing w:after="0"/>
              <w:jc w:val="right"/>
              <w:rPr>
                <w:sz w:val="22"/>
                <w:szCs w:val="22"/>
              </w:rPr>
            </w:pPr>
          </w:p>
        </w:tc>
      </w:tr>
    </w:tbl>
    <w:p w:rsidR="004D219B" w:rsidRPr="00A91722" w:rsidRDefault="00C42524" w:rsidP="00A91722">
      <w:pPr>
        <w:spacing w:after="0" w:line="240" w:lineRule="auto"/>
        <w:ind w:left="0" w:right="0" w:firstLine="0"/>
        <w:jc w:val="center"/>
        <w:rPr>
          <w:sz w:val="28"/>
          <w:szCs w:val="28"/>
        </w:rPr>
      </w:pPr>
      <w:r w:rsidRPr="00A91722">
        <w:rPr>
          <w:b/>
          <w:sz w:val="28"/>
          <w:szCs w:val="28"/>
        </w:rPr>
        <w:t>ПОЛОЖЕНИЕ</w:t>
      </w:r>
    </w:p>
    <w:p w:rsidR="00A91722" w:rsidRDefault="00A91722" w:rsidP="00A91722">
      <w:pPr>
        <w:widowControl w:val="0"/>
        <w:autoSpaceDE w:val="0"/>
        <w:autoSpaceDN w:val="0"/>
        <w:adjustRightInd w:val="0"/>
        <w:spacing w:after="0" w:line="240" w:lineRule="auto"/>
        <w:jc w:val="center"/>
        <w:rPr>
          <w:b/>
          <w:bCs/>
          <w:sz w:val="28"/>
          <w:szCs w:val="28"/>
        </w:rPr>
      </w:pPr>
      <w:r w:rsidRPr="004F4C01">
        <w:rPr>
          <w:b/>
          <w:bCs/>
          <w:sz w:val="28"/>
          <w:szCs w:val="28"/>
        </w:rPr>
        <w:t>о проведении легкоатлетического забега</w:t>
      </w:r>
    </w:p>
    <w:p w:rsidR="00A91722" w:rsidRDefault="00A91722" w:rsidP="00A91722">
      <w:pPr>
        <w:widowControl w:val="0"/>
        <w:autoSpaceDE w:val="0"/>
        <w:autoSpaceDN w:val="0"/>
        <w:adjustRightInd w:val="0"/>
        <w:spacing w:after="0" w:line="240" w:lineRule="auto"/>
        <w:jc w:val="center"/>
        <w:rPr>
          <w:b/>
          <w:bCs/>
          <w:sz w:val="28"/>
          <w:szCs w:val="28"/>
        </w:rPr>
      </w:pPr>
      <w:r>
        <w:rPr>
          <w:b/>
          <w:bCs/>
          <w:sz w:val="28"/>
          <w:szCs w:val="28"/>
        </w:rPr>
        <w:t>«Полумарафон Сочи Автодром</w:t>
      </w:r>
      <w:r w:rsidRPr="001A4739">
        <w:rPr>
          <w:b/>
          <w:bCs/>
          <w:sz w:val="28"/>
          <w:szCs w:val="28"/>
        </w:rPr>
        <w:t>»</w:t>
      </w:r>
    </w:p>
    <w:p w:rsidR="004D219B" w:rsidRDefault="00C42524" w:rsidP="00AC710C">
      <w:pPr>
        <w:spacing w:after="0" w:line="240" w:lineRule="auto"/>
        <w:ind w:left="0" w:right="0" w:firstLine="0"/>
      </w:pPr>
      <w:r>
        <w:t xml:space="preserve"> </w:t>
      </w:r>
    </w:p>
    <w:p w:rsidR="004D219B" w:rsidRDefault="00AC710C" w:rsidP="00707FFC">
      <w:pPr>
        <w:pStyle w:val="1"/>
        <w:spacing w:after="0" w:line="240" w:lineRule="auto"/>
        <w:ind w:left="0" w:right="0" w:firstLine="0"/>
        <w:jc w:val="center"/>
      </w:pPr>
      <w:r>
        <w:t>1. ЦЕЛИ И ЗАДАЧИ СОРЕВНОВАНИ</w:t>
      </w:r>
      <w:r w:rsidR="00822CDC">
        <w:t>Й</w:t>
      </w:r>
    </w:p>
    <w:p w:rsidR="00AC710C" w:rsidRPr="00AC710C" w:rsidRDefault="00C42524" w:rsidP="00AC710C">
      <w:pPr>
        <w:spacing w:after="0" w:line="240" w:lineRule="auto"/>
        <w:ind w:left="0" w:right="0" w:firstLine="0"/>
        <w:contextualSpacing/>
        <w:jc w:val="both"/>
        <w:rPr>
          <w:szCs w:val="24"/>
        </w:rPr>
      </w:pPr>
      <w:r>
        <w:t xml:space="preserve">1.1. </w:t>
      </w:r>
      <w:r w:rsidR="00707FFC">
        <w:t>Легкоатлетический забег «</w:t>
      </w:r>
      <w:r>
        <w:t xml:space="preserve">Полумарафон «Сочи Автодром» (далее </w:t>
      </w:r>
      <w:r w:rsidR="00707FFC">
        <w:t xml:space="preserve">- </w:t>
      </w:r>
      <w:r>
        <w:t>Со</w:t>
      </w:r>
      <w:r w:rsidR="00AC710C">
        <w:t>ревновани</w:t>
      </w:r>
      <w:r w:rsidR="00822CDC">
        <w:t>я</w:t>
      </w:r>
      <w:r w:rsidR="00AC710C">
        <w:t>) проводится в целях:</w:t>
      </w:r>
    </w:p>
    <w:p w:rsidR="00AC710C" w:rsidRPr="00464BEA" w:rsidRDefault="00AC710C" w:rsidP="00EC3CAD">
      <w:pPr>
        <w:numPr>
          <w:ilvl w:val="0"/>
          <w:numId w:val="19"/>
        </w:numPr>
        <w:spacing w:after="0" w:line="240" w:lineRule="auto"/>
        <w:ind w:left="0" w:right="0" w:firstLine="426"/>
        <w:contextualSpacing/>
        <w:jc w:val="both"/>
        <w:rPr>
          <w:szCs w:val="24"/>
        </w:rPr>
      </w:pPr>
      <w:r>
        <w:t xml:space="preserve"> </w:t>
      </w:r>
      <w:r w:rsidR="00C42524">
        <w:t xml:space="preserve">пропаганды </w:t>
      </w:r>
      <w:r w:rsidRPr="00464BEA">
        <w:rPr>
          <w:szCs w:val="24"/>
        </w:rPr>
        <w:t>здорового обра</w:t>
      </w:r>
      <w:r>
        <w:rPr>
          <w:szCs w:val="24"/>
        </w:rPr>
        <w:t>за жизни и приобщения населения к</w:t>
      </w:r>
      <w:r w:rsidRPr="00464BEA">
        <w:rPr>
          <w:szCs w:val="24"/>
        </w:rPr>
        <w:t xml:space="preserve"> активным занятиям физической культурой и спортом;</w:t>
      </w:r>
    </w:p>
    <w:p w:rsidR="00AC710C" w:rsidRPr="001C104B" w:rsidRDefault="00AC710C" w:rsidP="00EC3CAD">
      <w:pPr>
        <w:numPr>
          <w:ilvl w:val="0"/>
          <w:numId w:val="19"/>
        </w:numPr>
        <w:spacing w:after="0" w:line="240" w:lineRule="auto"/>
        <w:ind w:left="0" w:right="0" w:firstLine="426"/>
        <w:contextualSpacing/>
        <w:jc w:val="both"/>
        <w:rPr>
          <w:szCs w:val="24"/>
        </w:rPr>
      </w:pPr>
      <w:r w:rsidRPr="001C104B">
        <w:rPr>
          <w:szCs w:val="24"/>
        </w:rPr>
        <w:t>развития массового спорта</w:t>
      </w:r>
      <w:r w:rsidRPr="00363BBA">
        <w:rPr>
          <w:szCs w:val="24"/>
        </w:rPr>
        <w:t xml:space="preserve"> </w:t>
      </w:r>
      <w:r>
        <w:rPr>
          <w:szCs w:val="24"/>
        </w:rPr>
        <w:t xml:space="preserve">и популяризации бега; </w:t>
      </w:r>
    </w:p>
    <w:p w:rsidR="00AC710C" w:rsidRPr="001C104B" w:rsidRDefault="00AC710C" w:rsidP="00EC3CAD">
      <w:pPr>
        <w:numPr>
          <w:ilvl w:val="0"/>
          <w:numId w:val="19"/>
        </w:numPr>
        <w:spacing w:after="0" w:line="240" w:lineRule="auto"/>
        <w:ind w:left="0" w:right="0" w:firstLine="426"/>
        <w:contextualSpacing/>
        <w:jc w:val="both"/>
        <w:rPr>
          <w:szCs w:val="24"/>
        </w:rPr>
      </w:pPr>
      <w:r w:rsidRPr="001C104B">
        <w:rPr>
          <w:szCs w:val="24"/>
        </w:rPr>
        <w:t>стимулирования роста спортивных достижений в беге на длинные дистанции.</w:t>
      </w:r>
    </w:p>
    <w:p w:rsidR="004D219B" w:rsidRDefault="00C42524" w:rsidP="00AC710C">
      <w:pPr>
        <w:spacing w:after="0" w:line="240" w:lineRule="auto"/>
        <w:ind w:left="0" w:right="0"/>
        <w:jc w:val="both"/>
      </w:pPr>
      <w:r>
        <w:rPr>
          <w:b/>
        </w:rPr>
        <w:t xml:space="preserve"> </w:t>
      </w:r>
    </w:p>
    <w:p w:rsidR="004D219B" w:rsidRDefault="00C42524" w:rsidP="00707FFC">
      <w:pPr>
        <w:pStyle w:val="1"/>
        <w:spacing w:after="0" w:line="240" w:lineRule="auto"/>
        <w:ind w:left="0" w:right="0" w:firstLine="0"/>
        <w:jc w:val="center"/>
      </w:pPr>
      <w:r>
        <w:t>2. РУКОВОДСТВО</w:t>
      </w:r>
    </w:p>
    <w:p w:rsidR="00707FFC" w:rsidRPr="00707FFC" w:rsidRDefault="00707FFC" w:rsidP="00707FFC">
      <w:pPr>
        <w:spacing w:after="0" w:line="240" w:lineRule="auto"/>
        <w:ind w:left="0" w:right="0" w:firstLine="0"/>
        <w:jc w:val="both"/>
      </w:pPr>
      <w:r>
        <w:t xml:space="preserve">2.1. </w:t>
      </w:r>
      <w:r w:rsidRPr="001C104B">
        <w:rPr>
          <w:szCs w:val="24"/>
        </w:rPr>
        <w:t>Общее руковод</w:t>
      </w:r>
      <w:r>
        <w:rPr>
          <w:szCs w:val="24"/>
        </w:rPr>
        <w:t>ство осуществляет Министерство спорта Краснодарского края.</w:t>
      </w:r>
    </w:p>
    <w:p w:rsidR="004D219B" w:rsidRDefault="00C42524" w:rsidP="00707FFC">
      <w:pPr>
        <w:spacing w:after="0" w:line="240" w:lineRule="auto"/>
        <w:ind w:left="0" w:right="0"/>
        <w:jc w:val="both"/>
      </w:pPr>
      <w:r>
        <w:t>2.</w:t>
      </w:r>
      <w:r w:rsidR="00707FFC">
        <w:t>2</w:t>
      </w:r>
      <w:r>
        <w:t xml:space="preserve">. Организацию по подготовке и проведению Соревнования возлагается на </w:t>
      </w:r>
    </w:p>
    <w:p w:rsidR="004D219B" w:rsidRDefault="00C42524" w:rsidP="00707FFC">
      <w:pPr>
        <w:spacing w:after="0" w:line="240" w:lineRule="auto"/>
        <w:ind w:left="0" w:right="0"/>
        <w:jc w:val="both"/>
      </w:pPr>
      <w:r>
        <w:t>Организационный комитет Полумарафона (далее</w:t>
      </w:r>
      <w:r w:rsidR="00707FFC">
        <w:t xml:space="preserve"> -</w:t>
      </w:r>
      <w:r>
        <w:t xml:space="preserve"> Оргкомитет) </w:t>
      </w:r>
    </w:p>
    <w:p w:rsidR="004D219B" w:rsidRDefault="00C42524" w:rsidP="00707FFC">
      <w:pPr>
        <w:spacing w:after="0" w:line="240" w:lineRule="auto"/>
        <w:ind w:left="0" w:right="0"/>
        <w:jc w:val="both"/>
      </w:pPr>
      <w:r>
        <w:t>2.</w:t>
      </w:r>
      <w:r w:rsidR="00707FFC">
        <w:t>3</w:t>
      </w:r>
      <w:r>
        <w:t xml:space="preserve">. В состав Оргкомитета входят: </w:t>
      </w:r>
    </w:p>
    <w:p w:rsidR="00EC3CAD" w:rsidRPr="001C104B" w:rsidRDefault="00EC3CAD" w:rsidP="00707FFC">
      <w:pPr>
        <w:numPr>
          <w:ilvl w:val="0"/>
          <w:numId w:val="2"/>
        </w:numPr>
        <w:spacing w:after="0" w:line="240" w:lineRule="auto"/>
        <w:ind w:left="0" w:right="0" w:firstLine="426"/>
        <w:contextualSpacing/>
        <w:jc w:val="both"/>
        <w:rPr>
          <w:szCs w:val="24"/>
        </w:rPr>
      </w:pPr>
      <w:r>
        <w:rPr>
          <w:szCs w:val="24"/>
        </w:rPr>
        <w:t>Федерация легкой атлетики Краснодарского края – Безъязычный П.Ф.</w:t>
      </w:r>
    </w:p>
    <w:p w:rsidR="004D219B" w:rsidRDefault="00C42524" w:rsidP="00707FFC">
      <w:pPr>
        <w:pStyle w:val="a7"/>
        <w:numPr>
          <w:ilvl w:val="0"/>
          <w:numId w:val="2"/>
        </w:numPr>
        <w:spacing w:after="0" w:line="240" w:lineRule="auto"/>
        <w:ind w:left="0" w:right="0" w:firstLine="426"/>
        <w:jc w:val="both"/>
      </w:pPr>
      <w:r>
        <w:t>ООО «</w:t>
      </w:r>
      <w:proofErr w:type="spellStart"/>
      <w:r>
        <w:t>Спортактив</w:t>
      </w:r>
      <w:proofErr w:type="spellEnd"/>
      <w:r>
        <w:t xml:space="preserve">» - Соколов Н.А. </w:t>
      </w:r>
    </w:p>
    <w:p w:rsidR="00707FFC" w:rsidRDefault="00707FFC" w:rsidP="00707FFC">
      <w:pPr>
        <w:pStyle w:val="a7"/>
        <w:numPr>
          <w:ilvl w:val="1"/>
          <w:numId w:val="30"/>
        </w:numPr>
        <w:spacing w:after="0" w:line="240" w:lineRule="auto"/>
        <w:ind w:right="0"/>
        <w:jc w:val="both"/>
      </w:pPr>
      <w:r>
        <w:t xml:space="preserve"> </w:t>
      </w:r>
      <w:r w:rsidR="00C42524">
        <w:t xml:space="preserve">Оргкомитет утверждает </w:t>
      </w:r>
      <w:r w:rsidR="00AC710C">
        <w:t>П</w:t>
      </w:r>
      <w:r>
        <w:t>оложение о Соревновани</w:t>
      </w:r>
      <w:r w:rsidR="00822CDC">
        <w:t>ях</w:t>
      </w:r>
      <w:r>
        <w:t xml:space="preserve"> (далее - </w:t>
      </w:r>
      <w:r w:rsidR="00C42524">
        <w:t>Положение), место проведения</w:t>
      </w:r>
      <w:r>
        <w:t xml:space="preserve"> Соревновани</w:t>
      </w:r>
      <w:r w:rsidR="00822CDC">
        <w:t>й</w:t>
      </w:r>
      <w:r w:rsidR="00C42524">
        <w:t>, а также вносит изменения и до</w:t>
      </w:r>
      <w:r>
        <w:t>полнения в настоящее Положение.</w:t>
      </w:r>
    </w:p>
    <w:p w:rsidR="004D219B" w:rsidRDefault="00707FFC" w:rsidP="00707FFC">
      <w:pPr>
        <w:pStyle w:val="a7"/>
        <w:numPr>
          <w:ilvl w:val="1"/>
          <w:numId w:val="30"/>
        </w:numPr>
        <w:spacing w:after="0" w:line="240" w:lineRule="auto"/>
        <w:ind w:right="0"/>
        <w:jc w:val="both"/>
      </w:pPr>
      <w:r>
        <w:t xml:space="preserve"> </w:t>
      </w:r>
      <w:r w:rsidR="00C42524">
        <w:t xml:space="preserve">Оргкомитет отвечает за: </w:t>
      </w:r>
    </w:p>
    <w:p w:rsidR="004D219B" w:rsidRDefault="00C42524" w:rsidP="00707FFC">
      <w:pPr>
        <w:numPr>
          <w:ilvl w:val="0"/>
          <w:numId w:val="2"/>
        </w:numPr>
        <w:spacing w:after="0" w:line="240" w:lineRule="auto"/>
        <w:ind w:left="0" w:right="0" w:firstLine="426"/>
        <w:jc w:val="both"/>
      </w:pPr>
      <w:r>
        <w:t>Предоставление призов для вручения победителям и призерам Соревновани</w:t>
      </w:r>
      <w:r w:rsidR="00822CDC">
        <w:t>й</w:t>
      </w:r>
      <w:r>
        <w:t xml:space="preserve">; </w:t>
      </w:r>
    </w:p>
    <w:p w:rsidR="004D219B" w:rsidRDefault="00C42524" w:rsidP="00707FFC">
      <w:pPr>
        <w:numPr>
          <w:ilvl w:val="0"/>
          <w:numId w:val="2"/>
        </w:numPr>
        <w:spacing w:after="0" w:line="240" w:lineRule="auto"/>
        <w:ind w:left="0" w:right="0" w:firstLine="426"/>
        <w:jc w:val="both"/>
      </w:pPr>
      <w:r>
        <w:t xml:space="preserve">Информационное обеспечение участников; </w:t>
      </w:r>
    </w:p>
    <w:p w:rsidR="004D219B" w:rsidRDefault="00C42524" w:rsidP="00EC3CAD">
      <w:pPr>
        <w:numPr>
          <w:ilvl w:val="0"/>
          <w:numId w:val="2"/>
        </w:numPr>
        <w:spacing w:after="0" w:line="240" w:lineRule="auto"/>
        <w:ind w:left="0" w:right="0" w:firstLine="426"/>
        <w:jc w:val="both"/>
      </w:pPr>
      <w:r>
        <w:t xml:space="preserve">Обеспечение судейства; </w:t>
      </w:r>
    </w:p>
    <w:p w:rsidR="004D219B" w:rsidRDefault="00C42524" w:rsidP="00EC3CAD">
      <w:pPr>
        <w:numPr>
          <w:ilvl w:val="0"/>
          <w:numId w:val="2"/>
        </w:numPr>
        <w:spacing w:after="0" w:line="240" w:lineRule="auto"/>
        <w:ind w:left="0" w:right="0" w:firstLine="426"/>
        <w:jc w:val="both"/>
      </w:pPr>
      <w:r>
        <w:t xml:space="preserve">Аренду спортивных сооружений; </w:t>
      </w:r>
    </w:p>
    <w:p w:rsidR="004D219B" w:rsidRDefault="00C42524" w:rsidP="00EC3CAD">
      <w:pPr>
        <w:numPr>
          <w:ilvl w:val="0"/>
          <w:numId w:val="2"/>
        </w:numPr>
        <w:spacing w:after="0" w:line="240" w:lineRule="auto"/>
        <w:ind w:left="0" w:right="0" w:firstLine="426"/>
        <w:jc w:val="both"/>
      </w:pPr>
      <w:r>
        <w:t xml:space="preserve">Организацию мер безопасности и медицинского обеспечения забега. </w:t>
      </w:r>
    </w:p>
    <w:p w:rsidR="00822CDC" w:rsidRDefault="00822CDC" w:rsidP="00822CDC">
      <w:pPr>
        <w:spacing w:after="0" w:line="240" w:lineRule="auto"/>
        <w:ind w:left="426" w:right="0" w:firstLine="0"/>
        <w:jc w:val="both"/>
      </w:pPr>
    </w:p>
    <w:p w:rsidR="00822CDC" w:rsidRDefault="00AF2FC0" w:rsidP="005C5081">
      <w:pPr>
        <w:pStyle w:val="1"/>
        <w:spacing w:after="0" w:line="240" w:lineRule="auto"/>
        <w:ind w:left="0" w:right="0" w:firstLine="0"/>
        <w:jc w:val="center"/>
      </w:pPr>
      <w:r>
        <w:t>3</w:t>
      </w:r>
      <w:r w:rsidR="00822CDC">
        <w:t>. СРОКИ И МЕСТО ПРОВЕДЕНИЯ СОРЕВНОВАНИЙ</w:t>
      </w:r>
    </w:p>
    <w:p w:rsidR="00822CDC" w:rsidRDefault="00AF2FC0" w:rsidP="005C5081">
      <w:pPr>
        <w:spacing w:after="0" w:line="240" w:lineRule="auto"/>
        <w:ind w:left="0" w:right="0"/>
        <w:jc w:val="both"/>
      </w:pPr>
      <w:r>
        <w:t>3</w:t>
      </w:r>
      <w:r w:rsidR="00822CDC">
        <w:t>.1. Дата проведения Соревнований: 31 марта 2018 года – 01 апреля 2018 года</w:t>
      </w:r>
    </w:p>
    <w:p w:rsidR="00822CDC" w:rsidRDefault="00AF2FC0" w:rsidP="005C5081">
      <w:pPr>
        <w:spacing w:after="0" w:line="240" w:lineRule="auto"/>
        <w:ind w:left="0" w:right="0"/>
        <w:jc w:val="both"/>
      </w:pPr>
      <w:r>
        <w:t>3</w:t>
      </w:r>
      <w:r w:rsidR="00822CDC">
        <w:t xml:space="preserve">.2. Место проведения Соревнований: Краснодарский край, </w:t>
      </w:r>
      <w:proofErr w:type="spellStart"/>
      <w:r w:rsidR="00822CDC">
        <w:t>г.Адлер</w:t>
      </w:r>
      <w:proofErr w:type="spellEnd"/>
      <w:r w:rsidR="00822CDC">
        <w:t>, Имеретинская низменность, Олимпийский парк.</w:t>
      </w:r>
    </w:p>
    <w:p w:rsidR="00822CDC" w:rsidRDefault="00822CDC" w:rsidP="00822CDC">
      <w:pPr>
        <w:pStyle w:val="1"/>
        <w:spacing w:after="0" w:line="240" w:lineRule="auto"/>
        <w:ind w:left="0" w:right="0" w:firstLine="708"/>
      </w:pPr>
    </w:p>
    <w:p w:rsidR="00822CDC" w:rsidRDefault="00AF2FC0" w:rsidP="00822CDC">
      <w:pPr>
        <w:pStyle w:val="1"/>
        <w:spacing w:after="0" w:line="240" w:lineRule="auto"/>
        <w:ind w:left="0" w:right="0" w:firstLine="0"/>
        <w:jc w:val="center"/>
      </w:pPr>
      <w:r>
        <w:t>4</w:t>
      </w:r>
      <w:r w:rsidR="00822CDC">
        <w:t>. ПРОГРАММА СОРЕВНОВАНИ</w:t>
      </w:r>
      <w:r w:rsidR="00BF7138">
        <w:t>Й</w:t>
      </w:r>
    </w:p>
    <w:p w:rsidR="00D44327" w:rsidRDefault="00AF2FC0" w:rsidP="00AF2FC0">
      <w:pPr>
        <w:spacing w:after="0" w:line="240" w:lineRule="auto"/>
        <w:ind w:left="0" w:right="0" w:firstLine="0"/>
        <w:jc w:val="both"/>
      </w:pPr>
      <w:r>
        <w:t xml:space="preserve">4.1. </w:t>
      </w:r>
      <w:r w:rsidR="00D44327">
        <w:t>В программу легкоатлетического забега «Полумарафон «Сочи Автодром» входят следующие дистанции: детский забег -</w:t>
      </w:r>
      <w:r w:rsidR="00FF3AA4">
        <w:t xml:space="preserve"> </w:t>
      </w:r>
      <w:r w:rsidR="00D44327">
        <w:t>1,6 км, забеги для взрослых - 5,5 км, 10,5 км и 21,1 км.</w:t>
      </w:r>
    </w:p>
    <w:p w:rsidR="00AF2FC0" w:rsidRDefault="00AF2FC0" w:rsidP="00AF2FC0">
      <w:pPr>
        <w:spacing w:after="0" w:line="240" w:lineRule="auto"/>
        <w:ind w:left="0" w:right="0" w:firstLine="0"/>
        <w:jc w:val="both"/>
      </w:pPr>
    </w:p>
    <w:p w:rsidR="00AF2FC0" w:rsidRDefault="00AF2FC0" w:rsidP="00D44327">
      <w:pPr>
        <w:spacing w:after="0" w:line="240" w:lineRule="auto"/>
        <w:ind w:left="0" w:right="0" w:firstLine="708"/>
      </w:pPr>
    </w:p>
    <w:p w:rsidR="00D44327" w:rsidRPr="00D44327" w:rsidRDefault="00AF2FC0" w:rsidP="00AF2FC0">
      <w:pPr>
        <w:spacing w:after="0" w:line="240" w:lineRule="auto"/>
        <w:ind w:left="0" w:right="0" w:firstLine="0"/>
      </w:pPr>
      <w:r>
        <w:lastRenderedPageBreak/>
        <w:t xml:space="preserve">4.2. Расписание соревнований: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186"/>
      </w:tblGrid>
      <w:tr w:rsidR="00822CDC" w:rsidRPr="00BD5B60" w:rsidTr="007905FF">
        <w:tc>
          <w:tcPr>
            <w:tcW w:w="9457" w:type="dxa"/>
            <w:gridSpan w:val="2"/>
            <w:shd w:val="clear" w:color="auto" w:fill="auto"/>
          </w:tcPr>
          <w:p w:rsidR="00822CDC" w:rsidRPr="00BD5B60" w:rsidRDefault="00822CDC" w:rsidP="007905FF">
            <w:pPr>
              <w:spacing w:after="0" w:line="240" w:lineRule="auto"/>
              <w:jc w:val="center"/>
              <w:rPr>
                <w:rFonts w:ascii="Open Sans" w:hAnsi="Open Sans"/>
                <w:b/>
              </w:rPr>
            </w:pPr>
            <w:r>
              <w:rPr>
                <w:rFonts w:ascii="Open Sans" w:hAnsi="Open Sans"/>
                <w:b/>
                <w:bCs/>
              </w:rPr>
              <w:t>30</w:t>
            </w:r>
            <w:r w:rsidRPr="00BD5B60">
              <w:rPr>
                <w:rFonts w:ascii="Open Sans" w:hAnsi="Open Sans"/>
                <w:b/>
                <w:bCs/>
                <w:lang w:val="en-US"/>
              </w:rPr>
              <w:t> </w:t>
            </w:r>
            <w:r>
              <w:rPr>
                <w:rFonts w:ascii="Open Sans" w:hAnsi="Open Sans"/>
                <w:b/>
                <w:bCs/>
              </w:rPr>
              <w:t>марта</w:t>
            </w:r>
            <w:r w:rsidRPr="00BD5B60">
              <w:rPr>
                <w:rFonts w:ascii="Open Sans" w:hAnsi="Open Sans"/>
                <w:b/>
                <w:bCs/>
              </w:rPr>
              <w:t xml:space="preserve"> 2018 года </w:t>
            </w:r>
            <w:proofErr w:type="spellStart"/>
            <w:r>
              <w:rPr>
                <w:rFonts w:ascii="Open Sans" w:hAnsi="Open Sans"/>
                <w:b/>
                <w:bCs/>
              </w:rPr>
              <w:t>г.Адлер</w:t>
            </w:r>
            <w:proofErr w:type="spellEnd"/>
            <w:r>
              <w:rPr>
                <w:rFonts w:ascii="Open Sans" w:hAnsi="Open Sans"/>
                <w:b/>
                <w:bCs/>
              </w:rPr>
              <w:t>, Олимпийский парк, Сочи-Автодром</w:t>
            </w:r>
          </w:p>
        </w:tc>
      </w:tr>
      <w:tr w:rsidR="00822CDC" w:rsidRPr="00BD5B60" w:rsidTr="007905FF">
        <w:tc>
          <w:tcPr>
            <w:tcW w:w="1271" w:type="dxa"/>
            <w:shd w:val="clear" w:color="auto" w:fill="auto"/>
          </w:tcPr>
          <w:p w:rsidR="00822CDC" w:rsidRPr="00BD5B60" w:rsidRDefault="00822CDC" w:rsidP="007905FF">
            <w:pPr>
              <w:spacing w:after="0" w:line="240" w:lineRule="auto"/>
              <w:ind w:left="29" w:firstLine="142"/>
              <w:jc w:val="center"/>
              <w:rPr>
                <w:rFonts w:ascii="Open Sans" w:hAnsi="Open Sans"/>
              </w:rPr>
            </w:pPr>
            <w:r w:rsidRPr="00BD5B60">
              <w:rPr>
                <w:rFonts w:ascii="Open Sans" w:hAnsi="Open Sans"/>
              </w:rPr>
              <w:t>10.00 – 21.00</w:t>
            </w:r>
          </w:p>
        </w:tc>
        <w:tc>
          <w:tcPr>
            <w:tcW w:w="8186" w:type="dxa"/>
            <w:shd w:val="clear" w:color="auto" w:fill="auto"/>
          </w:tcPr>
          <w:p w:rsidR="00822CDC" w:rsidRDefault="00822CDC" w:rsidP="007905FF">
            <w:pPr>
              <w:spacing w:after="0" w:line="240" w:lineRule="auto"/>
              <w:jc w:val="both"/>
            </w:pPr>
            <w:r>
              <w:t>Начало работы ЭКСПО:</w:t>
            </w:r>
          </w:p>
          <w:p w:rsidR="00822CDC" w:rsidRDefault="00822CDC" w:rsidP="007905FF">
            <w:pPr>
              <w:spacing w:after="0" w:line="240" w:lineRule="auto"/>
              <w:jc w:val="both"/>
            </w:pPr>
            <w:r>
              <w:t>- р</w:t>
            </w:r>
            <w:r w:rsidRPr="00BD5B60">
              <w:t>егистрация и выдача стартовых пакетов</w:t>
            </w:r>
            <w:r>
              <w:t xml:space="preserve"> (1,6</w:t>
            </w:r>
            <w:r w:rsidR="00273F02">
              <w:t xml:space="preserve"> </w:t>
            </w:r>
            <w:r>
              <w:t>км, 5,5</w:t>
            </w:r>
            <w:r w:rsidR="00273F02">
              <w:t xml:space="preserve"> </w:t>
            </w:r>
            <w:r>
              <w:t>км, 10,5</w:t>
            </w:r>
            <w:r w:rsidR="00273F02">
              <w:t xml:space="preserve"> </w:t>
            </w:r>
            <w:r>
              <w:t>км, 21,1км)</w:t>
            </w:r>
          </w:p>
          <w:p w:rsidR="00822CDC" w:rsidRDefault="00822CDC" w:rsidP="007905FF">
            <w:pPr>
              <w:spacing w:after="0" w:line="240" w:lineRule="auto"/>
              <w:jc w:val="both"/>
            </w:pPr>
            <w:r>
              <w:t>- работа медицинских кабинетов (выдача справок);</w:t>
            </w:r>
          </w:p>
          <w:p w:rsidR="00822CDC" w:rsidRDefault="00822CDC" w:rsidP="007905FF">
            <w:pPr>
              <w:spacing w:after="0" w:line="240" w:lineRule="auto"/>
              <w:jc w:val="both"/>
            </w:pPr>
            <w:r>
              <w:t xml:space="preserve">- </w:t>
            </w:r>
            <w:proofErr w:type="spellStart"/>
            <w:r>
              <w:t>тейпирование</w:t>
            </w:r>
            <w:proofErr w:type="spellEnd"/>
            <w:r>
              <w:t>;</w:t>
            </w:r>
          </w:p>
          <w:p w:rsidR="00822CDC" w:rsidRDefault="00822CDC" w:rsidP="007905FF">
            <w:pPr>
              <w:spacing w:after="0" w:line="240" w:lineRule="auto"/>
              <w:jc w:val="both"/>
            </w:pPr>
            <w:r>
              <w:t>- выставка и продажа спортивных товаров;</w:t>
            </w:r>
          </w:p>
          <w:p w:rsidR="00822CDC" w:rsidRPr="00BD5B60" w:rsidRDefault="00822CDC" w:rsidP="007905FF">
            <w:pPr>
              <w:spacing w:after="0" w:line="240" w:lineRule="auto"/>
              <w:jc w:val="both"/>
            </w:pPr>
            <w:r>
              <w:t>- нанесение персонификации на футболку;</w:t>
            </w:r>
          </w:p>
        </w:tc>
      </w:tr>
      <w:tr w:rsidR="00822CDC" w:rsidRPr="00BD5B60" w:rsidTr="007905FF">
        <w:tc>
          <w:tcPr>
            <w:tcW w:w="9457" w:type="dxa"/>
            <w:gridSpan w:val="2"/>
            <w:shd w:val="clear" w:color="auto" w:fill="auto"/>
          </w:tcPr>
          <w:p w:rsidR="00822CDC" w:rsidRPr="00BD5B60" w:rsidRDefault="00822CDC" w:rsidP="007905FF">
            <w:pPr>
              <w:spacing w:after="0" w:line="240" w:lineRule="auto"/>
              <w:ind w:left="29" w:firstLine="142"/>
              <w:jc w:val="center"/>
              <w:rPr>
                <w:rFonts w:ascii="Open Sans" w:hAnsi="Open Sans"/>
              </w:rPr>
            </w:pPr>
            <w:r>
              <w:rPr>
                <w:rFonts w:ascii="Open Sans" w:hAnsi="Open Sans"/>
                <w:b/>
                <w:bCs/>
              </w:rPr>
              <w:t>31</w:t>
            </w:r>
            <w:r w:rsidRPr="00BD5B60">
              <w:rPr>
                <w:rFonts w:ascii="Open Sans" w:hAnsi="Open Sans"/>
                <w:b/>
                <w:bCs/>
                <w:lang w:val="en-US"/>
              </w:rPr>
              <w:t> </w:t>
            </w:r>
            <w:r>
              <w:rPr>
                <w:rFonts w:ascii="Open Sans" w:hAnsi="Open Sans"/>
                <w:b/>
                <w:bCs/>
              </w:rPr>
              <w:t>марта</w:t>
            </w:r>
            <w:r w:rsidRPr="00BD5B60">
              <w:rPr>
                <w:rFonts w:ascii="Open Sans" w:hAnsi="Open Sans"/>
                <w:b/>
                <w:bCs/>
              </w:rPr>
              <w:t xml:space="preserve"> 2018 года </w:t>
            </w:r>
            <w:proofErr w:type="spellStart"/>
            <w:r>
              <w:rPr>
                <w:rFonts w:ascii="Open Sans" w:hAnsi="Open Sans"/>
                <w:b/>
                <w:bCs/>
              </w:rPr>
              <w:t>г.Адлер</w:t>
            </w:r>
            <w:proofErr w:type="spellEnd"/>
            <w:r>
              <w:rPr>
                <w:rFonts w:ascii="Open Sans" w:hAnsi="Open Sans"/>
                <w:b/>
                <w:bCs/>
              </w:rPr>
              <w:t>, Олимпийский парк, Сочи-Автодром</w:t>
            </w:r>
          </w:p>
        </w:tc>
      </w:tr>
      <w:tr w:rsidR="00822CDC" w:rsidRPr="00BD5B60" w:rsidTr="007905FF">
        <w:tc>
          <w:tcPr>
            <w:tcW w:w="1271" w:type="dxa"/>
            <w:shd w:val="clear" w:color="auto" w:fill="auto"/>
          </w:tcPr>
          <w:p w:rsidR="00822CDC" w:rsidRPr="00BD5B60" w:rsidRDefault="00822CDC" w:rsidP="007905FF">
            <w:pPr>
              <w:spacing w:after="0" w:line="240" w:lineRule="auto"/>
              <w:ind w:left="29" w:firstLine="142"/>
              <w:jc w:val="center"/>
              <w:rPr>
                <w:rFonts w:ascii="Open Sans" w:hAnsi="Open Sans"/>
              </w:rPr>
            </w:pPr>
            <w:r>
              <w:rPr>
                <w:rFonts w:ascii="Open Sans" w:hAnsi="Open Sans"/>
              </w:rPr>
              <w:t>09</w:t>
            </w:r>
            <w:r w:rsidRPr="00BD5B60">
              <w:rPr>
                <w:rFonts w:ascii="Open Sans" w:hAnsi="Open Sans"/>
              </w:rPr>
              <w:t>.00 – 21.00</w:t>
            </w:r>
          </w:p>
        </w:tc>
        <w:tc>
          <w:tcPr>
            <w:tcW w:w="8186" w:type="dxa"/>
            <w:shd w:val="clear" w:color="auto" w:fill="auto"/>
          </w:tcPr>
          <w:p w:rsidR="00822CDC" w:rsidRDefault="00822CDC" w:rsidP="007905FF">
            <w:pPr>
              <w:spacing w:after="0" w:line="240" w:lineRule="auto"/>
              <w:jc w:val="both"/>
            </w:pPr>
            <w:r>
              <w:t>Начало работы ЭКСПО:</w:t>
            </w:r>
          </w:p>
          <w:p w:rsidR="00822CDC" w:rsidRDefault="00822CDC" w:rsidP="007905FF">
            <w:pPr>
              <w:spacing w:after="0" w:line="240" w:lineRule="auto"/>
              <w:jc w:val="both"/>
            </w:pPr>
            <w:r>
              <w:t>- р</w:t>
            </w:r>
            <w:r w:rsidRPr="00BD5B60">
              <w:t>егистрация и выдача стартовых пакетов</w:t>
            </w:r>
            <w:r>
              <w:t xml:space="preserve"> (1,6км, 5,5км, 10,5км, 21,1км)</w:t>
            </w:r>
          </w:p>
          <w:p w:rsidR="00822CDC" w:rsidRDefault="00822CDC" w:rsidP="007905FF">
            <w:pPr>
              <w:spacing w:after="0" w:line="240" w:lineRule="auto"/>
              <w:jc w:val="both"/>
            </w:pPr>
            <w:r>
              <w:t>- работа медицинских кабинетов (выдача справок);</w:t>
            </w:r>
          </w:p>
          <w:p w:rsidR="00822CDC" w:rsidRDefault="00822CDC" w:rsidP="007905FF">
            <w:pPr>
              <w:spacing w:after="0" w:line="240" w:lineRule="auto"/>
              <w:jc w:val="both"/>
            </w:pPr>
            <w:r>
              <w:t xml:space="preserve">- </w:t>
            </w:r>
            <w:proofErr w:type="spellStart"/>
            <w:r>
              <w:t>тейпирование</w:t>
            </w:r>
            <w:proofErr w:type="spellEnd"/>
            <w:r>
              <w:t>;</w:t>
            </w:r>
          </w:p>
          <w:p w:rsidR="00822CDC" w:rsidRDefault="00822CDC" w:rsidP="007905FF">
            <w:pPr>
              <w:spacing w:after="0" w:line="240" w:lineRule="auto"/>
              <w:jc w:val="both"/>
            </w:pPr>
            <w:r>
              <w:t>- выставка и продажа спортивных товаров;</w:t>
            </w:r>
          </w:p>
          <w:p w:rsidR="00822CDC" w:rsidRPr="00BD5B60" w:rsidRDefault="00822CDC" w:rsidP="007905FF">
            <w:pPr>
              <w:spacing w:after="0" w:line="240" w:lineRule="auto"/>
              <w:rPr>
                <w:rFonts w:ascii="Open Sans" w:hAnsi="Open Sans"/>
              </w:rPr>
            </w:pPr>
            <w:r>
              <w:t>- нанесение персонификации на футболку;</w:t>
            </w:r>
          </w:p>
        </w:tc>
      </w:tr>
      <w:tr w:rsidR="00822CDC" w:rsidRPr="00BD5B60" w:rsidTr="007905FF">
        <w:tc>
          <w:tcPr>
            <w:tcW w:w="1271" w:type="dxa"/>
            <w:shd w:val="clear" w:color="auto" w:fill="auto"/>
          </w:tcPr>
          <w:p w:rsidR="00822CDC" w:rsidRPr="00BD5B60" w:rsidRDefault="00822CDC" w:rsidP="007905FF">
            <w:pPr>
              <w:spacing w:after="0" w:line="240" w:lineRule="auto"/>
              <w:ind w:left="29" w:firstLine="142"/>
              <w:rPr>
                <w:rFonts w:ascii="Open Sans" w:hAnsi="Open Sans"/>
              </w:rPr>
            </w:pPr>
            <w:r>
              <w:rPr>
                <w:rFonts w:ascii="Open Sans" w:hAnsi="Open Sans"/>
              </w:rPr>
              <w:t>11.00</w:t>
            </w:r>
          </w:p>
        </w:tc>
        <w:tc>
          <w:tcPr>
            <w:tcW w:w="8186" w:type="dxa"/>
            <w:shd w:val="clear" w:color="auto" w:fill="auto"/>
          </w:tcPr>
          <w:p w:rsidR="00822CDC" w:rsidRPr="00BD5B60" w:rsidRDefault="00822CDC" w:rsidP="007905FF">
            <w:pPr>
              <w:spacing w:after="0" w:line="240" w:lineRule="auto"/>
              <w:rPr>
                <w:rFonts w:ascii="Open Sans" w:hAnsi="Open Sans"/>
              </w:rPr>
            </w:pPr>
            <w:r>
              <w:rPr>
                <w:rFonts w:ascii="Open Sans" w:hAnsi="Open Sans"/>
              </w:rPr>
              <w:t>Старт детского забега на дистанции 1,6 км</w:t>
            </w:r>
          </w:p>
        </w:tc>
      </w:tr>
      <w:tr w:rsidR="00822CDC" w:rsidRPr="00BD5B60" w:rsidTr="007905FF">
        <w:tc>
          <w:tcPr>
            <w:tcW w:w="1271" w:type="dxa"/>
            <w:shd w:val="clear" w:color="auto" w:fill="auto"/>
          </w:tcPr>
          <w:p w:rsidR="00822CDC" w:rsidRPr="00BD5B60" w:rsidRDefault="00822CDC" w:rsidP="007905FF">
            <w:pPr>
              <w:spacing w:after="0" w:line="240" w:lineRule="auto"/>
              <w:ind w:left="29" w:firstLine="142"/>
              <w:rPr>
                <w:rFonts w:ascii="Open Sans" w:hAnsi="Open Sans"/>
              </w:rPr>
            </w:pPr>
            <w:r>
              <w:rPr>
                <w:rFonts w:ascii="Open Sans" w:hAnsi="Open Sans"/>
              </w:rPr>
              <w:t>12.00</w:t>
            </w:r>
            <w:r w:rsidRPr="00BD5B60">
              <w:rPr>
                <w:rFonts w:ascii="Open Sans" w:hAnsi="Open Sans"/>
              </w:rPr>
              <w:t xml:space="preserve"> </w:t>
            </w:r>
          </w:p>
        </w:tc>
        <w:tc>
          <w:tcPr>
            <w:tcW w:w="8186" w:type="dxa"/>
            <w:shd w:val="clear" w:color="auto" w:fill="auto"/>
          </w:tcPr>
          <w:p w:rsidR="00822CDC" w:rsidRPr="00BD5B60" w:rsidRDefault="00822CDC" w:rsidP="007905FF">
            <w:pPr>
              <w:spacing w:after="0" w:line="240" w:lineRule="auto"/>
              <w:rPr>
                <w:rFonts w:ascii="Open Sans" w:hAnsi="Open Sans"/>
              </w:rPr>
            </w:pPr>
            <w:r>
              <w:rPr>
                <w:rFonts w:ascii="Open Sans" w:hAnsi="Open Sans"/>
              </w:rPr>
              <w:t>Начало работы лектория</w:t>
            </w:r>
          </w:p>
        </w:tc>
      </w:tr>
      <w:tr w:rsidR="00822CDC" w:rsidRPr="00BD5B60" w:rsidTr="007905FF">
        <w:tc>
          <w:tcPr>
            <w:tcW w:w="1271" w:type="dxa"/>
            <w:shd w:val="clear" w:color="auto" w:fill="auto"/>
          </w:tcPr>
          <w:p w:rsidR="00822CDC" w:rsidRPr="00BD5B60" w:rsidRDefault="00822CDC" w:rsidP="007905FF">
            <w:pPr>
              <w:spacing w:after="0" w:line="240" w:lineRule="auto"/>
              <w:ind w:left="29" w:firstLine="142"/>
              <w:rPr>
                <w:rFonts w:ascii="Open Sans" w:hAnsi="Open Sans"/>
              </w:rPr>
            </w:pPr>
            <w:r>
              <w:rPr>
                <w:rFonts w:ascii="Open Sans" w:hAnsi="Open Sans"/>
              </w:rPr>
              <w:t>16.00</w:t>
            </w:r>
          </w:p>
        </w:tc>
        <w:tc>
          <w:tcPr>
            <w:tcW w:w="8186" w:type="dxa"/>
            <w:shd w:val="clear" w:color="auto" w:fill="auto"/>
          </w:tcPr>
          <w:p w:rsidR="00822CDC" w:rsidRPr="00D1379C" w:rsidRDefault="00822CDC" w:rsidP="007905FF">
            <w:pPr>
              <w:spacing w:after="0" w:line="240" w:lineRule="auto"/>
              <w:rPr>
                <w:rFonts w:ascii="Open Sans" w:hAnsi="Open Sans"/>
                <w:lang w:val="en-US"/>
              </w:rPr>
            </w:pPr>
            <w:r>
              <w:rPr>
                <w:rFonts w:ascii="Open Sans" w:hAnsi="Open Sans"/>
                <w:lang w:val="en-US"/>
              </w:rPr>
              <w:t xml:space="preserve">Pasta party </w:t>
            </w:r>
          </w:p>
        </w:tc>
      </w:tr>
      <w:tr w:rsidR="00822CDC" w:rsidRPr="00BD5B60" w:rsidTr="007905FF">
        <w:trPr>
          <w:trHeight w:val="70"/>
        </w:trPr>
        <w:tc>
          <w:tcPr>
            <w:tcW w:w="1271" w:type="dxa"/>
            <w:shd w:val="clear" w:color="auto" w:fill="auto"/>
          </w:tcPr>
          <w:p w:rsidR="00822CDC" w:rsidRPr="005D322F" w:rsidRDefault="00822CDC" w:rsidP="007905FF">
            <w:pPr>
              <w:spacing w:after="0" w:line="240" w:lineRule="auto"/>
              <w:ind w:left="29" w:firstLine="142"/>
              <w:rPr>
                <w:rFonts w:ascii="Open Sans" w:hAnsi="Open Sans"/>
                <w:lang w:val="en-US"/>
              </w:rPr>
            </w:pPr>
            <w:r>
              <w:rPr>
                <w:rFonts w:ascii="Open Sans" w:hAnsi="Open Sans"/>
                <w:lang w:val="en-US"/>
              </w:rPr>
              <w:t>18.00</w:t>
            </w:r>
          </w:p>
        </w:tc>
        <w:tc>
          <w:tcPr>
            <w:tcW w:w="8186" w:type="dxa"/>
            <w:shd w:val="clear" w:color="auto" w:fill="auto"/>
          </w:tcPr>
          <w:p w:rsidR="00822CDC" w:rsidRPr="005D322F" w:rsidRDefault="00822CDC" w:rsidP="007905FF">
            <w:pPr>
              <w:spacing w:after="0" w:line="240" w:lineRule="auto"/>
              <w:rPr>
                <w:rFonts w:ascii="Open Sans" w:hAnsi="Open Sans"/>
              </w:rPr>
            </w:pPr>
            <w:r>
              <w:rPr>
                <w:rFonts w:ascii="Open Sans" w:hAnsi="Open Sans"/>
              </w:rPr>
              <w:t>Завершение работы лектория</w:t>
            </w:r>
          </w:p>
        </w:tc>
      </w:tr>
      <w:tr w:rsidR="00822CDC" w:rsidRPr="00BD5B60" w:rsidTr="007905FF">
        <w:trPr>
          <w:trHeight w:val="70"/>
        </w:trPr>
        <w:tc>
          <w:tcPr>
            <w:tcW w:w="9457" w:type="dxa"/>
            <w:gridSpan w:val="2"/>
            <w:shd w:val="clear" w:color="auto" w:fill="auto"/>
          </w:tcPr>
          <w:p w:rsidR="00822CDC" w:rsidRDefault="00822CDC" w:rsidP="007905FF">
            <w:pPr>
              <w:spacing w:after="0" w:line="240" w:lineRule="auto"/>
              <w:ind w:left="29" w:firstLine="142"/>
              <w:jc w:val="center"/>
              <w:rPr>
                <w:rFonts w:ascii="Open Sans" w:hAnsi="Open Sans"/>
              </w:rPr>
            </w:pPr>
            <w:r>
              <w:rPr>
                <w:rFonts w:ascii="Open Sans" w:hAnsi="Open Sans"/>
                <w:b/>
                <w:bCs/>
              </w:rPr>
              <w:t>01 апреля</w:t>
            </w:r>
            <w:r w:rsidRPr="00BD5B60">
              <w:rPr>
                <w:rFonts w:ascii="Open Sans" w:hAnsi="Open Sans"/>
                <w:b/>
                <w:bCs/>
              </w:rPr>
              <w:t xml:space="preserve"> 2018 года </w:t>
            </w:r>
            <w:proofErr w:type="spellStart"/>
            <w:r>
              <w:rPr>
                <w:rFonts w:ascii="Open Sans" w:hAnsi="Open Sans"/>
                <w:b/>
                <w:bCs/>
              </w:rPr>
              <w:t>г.Адлер</w:t>
            </w:r>
            <w:proofErr w:type="spellEnd"/>
            <w:r>
              <w:rPr>
                <w:rFonts w:ascii="Open Sans" w:hAnsi="Open Sans"/>
                <w:b/>
                <w:bCs/>
              </w:rPr>
              <w:t>, Олимпийский парк, Сочи-Автодром</w:t>
            </w:r>
          </w:p>
        </w:tc>
      </w:tr>
      <w:tr w:rsidR="00822CDC" w:rsidRPr="00BD5B60" w:rsidTr="007905FF">
        <w:trPr>
          <w:trHeight w:val="70"/>
        </w:trPr>
        <w:tc>
          <w:tcPr>
            <w:tcW w:w="1271" w:type="dxa"/>
            <w:shd w:val="clear" w:color="auto" w:fill="auto"/>
          </w:tcPr>
          <w:p w:rsidR="00822CDC" w:rsidRPr="005D322F" w:rsidRDefault="00822CDC" w:rsidP="007905FF">
            <w:pPr>
              <w:spacing w:after="0" w:line="240" w:lineRule="auto"/>
              <w:ind w:left="29" w:firstLine="142"/>
              <w:jc w:val="center"/>
              <w:rPr>
                <w:rFonts w:ascii="Open Sans" w:hAnsi="Open Sans"/>
              </w:rPr>
            </w:pPr>
            <w:r>
              <w:rPr>
                <w:rFonts w:ascii="Open Sans" w:hAnsi="Open Sans"/>
              </w:rPr>
              <w:t>7.00 –  9.00</w:t>
            </w:r>
          </w:p>
        </w:tc>
        <w:tc>
          <w:tcPr>
            <w:tcW w:w="8186" w:type="dxa"/>
            <w:shd w:val="clear" w:color="auto" w:fill="auto"/>
          </w:tcPr>
          <w:p w:rsidR="00822CDC" w:rsidRPr="005D322F" w:rsidRDefault="00822CDC" w:rsidP="007905FF">
            <w:pPr>
              <w:spacing w:after="0" w:line="240" w:lineRule="auto"/>
              <w:jc w:val="both"/>
            </w:pPr>
            <w:r>
              <w:t>Р</w:t>
            </w:r>
            <w:r w:rsidRPr="00BD5B60">
              <w:t>егистрация и выдача стартовых пакетов</w:t>
            </w:r>
            <w:r>
              <w:t xml:space="preserve"> (5,5км, 10,5км, 21,1км)</w:t>
            </w:r>
          </w:p>
        </w:tc>
      </w:tr>
      <w:tr w:rsidR="00822CDC" w:rsidRPr="00BD5B60" w:rsidTr="007905FF">
        <w:trPr>
          <w:trHeight w:val="70"/>
        </w:trPr>
        <w:tc>
          <w:tcPr>
            <w:tcW w:w="1271" w:type="dxa"/>
            <w:shd w:val="clear" w:color="auto" w:fill="auto"/>
          </w:tcPr>
          <w:p w:rsidR="00822CDC" w:rsidRPr="005D322F" w:rsidRDefault="00822CDC" w:rsidP="007905FF">
            <w:pPr>
              <w:spacing w:after="0" w:line="240" w:lineRule="auto"/>
              <w:ind w:left="29" w:firstLine="142"/>
              <w:rPr>
                <w:rFonts w:ascii="Open Sans" w:hAnsi="Open Sans"/>
              </w:rPr>
            </w:pPr>
            <w:r>
              <w:rPr>
                <w:rFonts w:ascii="Open Sans" w:hAnsi="Open Sans"/>
              </w:rPr>
              <w:t>10.00</w:t>
            </w:r>
          </w:p>
        </w:tc>
        <w:tc>
          <w:tcPr>
            <w:tcW w:w="8186" w:type="dxa"/>
            <w:shd w:val="clear" w:color="auto" w:fill="auto"/>
          </w:tcPr>
          <w:p w:rsidR="00822CDC" w:rsidRDefault="00822CDC" w:rsidP="007905FF">
            <w:pPr>
              <w:spacing w:after="0" w:line="240" w:lineRule="auto"/>
              <w:rPr>
                <w:rFonts w:ascii="Open Sans" w:hAnsi="Open Sans"/>
              </w:rPr>
            </w:pPr>
            <w:r>
              <w:rPr>
                <w:rFonts w:ascii="Open Sans" w:hAnsi="Open Sans"/>
              </w:rPr>
              <w:t>Старт забега на дистанции 5,5 км, 10,5 км и 21,1 км</w:t>
            </w:r>
          </w:p>
        </w:tc>
      </w:tr>
      <w:tr w:rsidR="00822CDC" w:rsidRPr="00BD5B60" w:rsidTr="007905FF">
        <w:trPr>
          <w:trHeight w:val="70"/>
        </w:trPr>
        <w:tc>
          <w:tcPr>
            <w:tcW w:w="1271" w:type="dxa"/>
            <w:shd w:val="clear" w:color="auto" w:fill="auto"/>
          </w:tcPr>
          <w:p w:rsidR="00822CDC" w:rsidRDefault="00822CDC" w:rsidP="007905FF">
            <w:pPr>
              <w:spacing w:after="0" w:line="240" w:lineRule="auto"/>
              <w:ind w:left="29" w:firstLine="142"/>
              <w:rPr>
                <w:rFonts w:ascii="Open Sans" w:hAnsi="Open Sans"/>
              </w:rPr>
            </w:pPr>
            <w:r>
              <w:rPr>
                <w:rFonts w:ascii="Open Sans" w:hAnsi="Open Sans"/>
              </w:rPr>
              <w:t>11.00</w:t>
            </w:r>
          </w:p>
        </w:tc>
        <w:tc>
          <w:tcPr>
            <w:tcW w:w="8186" w:type="dxa"/>
            <w:shd w:val="clear" w:color="auto" w:fill="auto"/>
          </w:tcPr>
          <w:p w:rsidR="00822CDC" w:rsidRDefault="00822CDC" w:rsidP="007905FF">
            <w:pPr>
              <w:spacing w:after="0" w:line="240" w:lineRule="auto"/>
              <w:rPr>
                <w:rFonts w:ascii="Open Sans" w:hAnsi="Open Sans"/>
              </w:rPr>
            </w:pPr>
            <w:r>
              <w:rPr>
                <w:rFonts w:ascii="Open Sans" w:hAnsi="Open Sans"/>
              </w:rPr>
              <w:t>Награждение победителей и призеров на дистанции 5,5 км</w:t>
            </w:r>
          </w:p>
        </w:tc>
      </w:tr>
      <w:tr w:rsidR="00822CDC" w:rsidRPr="00BD5B60" w:rsidTr="007905FF">
        <w:trPr>
          <w:trHeight w:val="70"/>
        </w:trPr>
        <w:tc>
          <w:tcPr>
            <w:tcW w:w="1271" w:type="dxa"/>
            <w:shd w:val="clear" w:color="auto" w:fill="auto"/>
          </w:tcPr>
          <w:p w:rsidR="00822CDC" w:rsidRDefault="00822CDC" w:rsidP="007905FF">
            <w:pPr>
              <w:spacing w:after="0" w:line="240" w:lineRule="auto"/>
              <w:ind w:left="29" w:firstLine="142"/>
              <w:rPr>
                <w:rFonts w:ascii="Open Sans" w:hAnsi="Open Sans"/>
              </w:rPr>
            </w:pPr>
            <w:r>
              <w:rPr>
                <w:rFonts w:ascii="Open Sans" w:hAnsi="Open Sans"/>
              </w:rPr>
              <w:t xml:space="preserve">11.30 </w:t>
            </w:r>
          </w:p>
        </w:tc>
        <w:tc>
          <w:tcPr>
            <w:tcW w:w="8186" w:type="dxa"/>
            <w:shd w:val="clear" w:color="auto" w:fill="auto"/>
          </w:tcPr>
          <w:p w:rsidR="00822CDC" w:rsidRDefault="00822CDC" w:rsidP="007905FF">
            <w:pPr>
              <w:spacing w:after="0" w:line="240" w:lineRule="auto"/>
              <w:rPr>
                <w:rFonts w:ascii="Open Sans" w:hAnsi="Open Sans"/>
              </w:rPr>
            </w:pPr>
            <w:r>
              <w:rPr>
                <w:rFonts w:ascii="Open Sans" w:hAnsi="Open Sans"/>
              </w:rPr>
              <w:t>Награждение победителей и призеров на дистанции 10.5 км</w:t>
            </w:r>
          </w:p>
        </w:tc>
      </w:tr>
      <w:tr w:rsidR="00822CDC" w:rsidRPr="00BD5B60" w:rsidTr="007905FF">
        <w:trPr>
          <w:trHeight w:val="70"/>
        </w:trPr>
        <w:tc>
          <w:tcPr>
            <w:tcW w:w="1271" w:type="dxa"/>
            <w:shd w:val="clear" w:color="auto" w:fill="auto"/>
          </w:tcPr>
          <w:p w:rsidR="00822CDC" w:rsidRDefault="00822CDC" w:rsidP="007905FF">
            <w:pPr>
              <w:spacing w:after="0" w:line="240" w:lineRule="auto"/>
              <w:ind w:left="29" w:firstLine="142"/>
              <w:rPr>
                <w:rFonts w:ascii="Open Sans" w:hAnsi="Open Sans"/>
              </w:rPr>
            </w:pPr>
            <w:r>
              <w:rPr>
                <w:rFonts w:ascii="Open Sans" w:hAnsi="Open Sans"/>
              </w:rPr>
              <w:t xml:space="preserve">12.00 </w:t>
            </w:r>
          </w:p>
        </w:tc>
        <w:tc>
          <w:tcPr>
            <w:tcW w:w="8186" w:type="dxa"/>
            <w:shd w:val="clear" w:color="auto" w:fill="auto"/>
          </w:tcPr>
          <w:p w:rsidR="00822CDC" w:rsidRDefault="00822CDC" w:rsidP="007905FF">
            <w:pPr>
              <w:spacing w:after="0" w:line="240" w:lineRule="auto"/>
              <w:rPr>
                <w:rFonts w:ascii="Open Sans" w:hAnsi="Open Sans"/>
              </w:rPr>
            </w:pPr>
            <w:r>
              <w:rPr>
                <w:rFonts w:ascii="Open Sans" w:hAnsi="Open Sans"/>
              </w:rPr>
              <w:t>Награждение победителей и призеров на дистанции 21.1 км</w:t>
            </w:r>
          </w:p>
        </w:tc>
      </w:tr>
      <w:tr w:rsidR="00822CDC" w:rsidRPr="00BD5B60" w:rsidTr="007905FF">
        <w:trPr>
          <w:trHeight w:val="70"/>
        </w:trPr>
        <w:tc>
          <w:tcPr>
            <w:tcW w:w="1271" w:type="dxa"/>
            <w:shd w:val="clear" w:color="auto" w:fill="auto"/>
          </w:tcPr>
          <w:p w:rsidR="00822CDC" w:rsidRDefault="00822CDC" w:rsidP="007905FF">
            <w:pPr>
              <w:spacing w:after="0" w:line="240" w:lineRule="auto"/>
              <w:ind w:left="29" w:firstLine="142"/>
              <w:rPr>
                <w:rFonts w:ascii="Open Sans" w:hAnsi="Open Sans"/>
              </w:rPr>
            </w:pPr>
            <w:r>
              <w:rPr>
                <w:rFonts w:ascii="Open Sans" w:hAnsi="Open Sans"/>
              </w:rPr>
              <w:t>12.40</w:t>
            </w:r>
          </w:p>
        </w:tc>
        <w:tc>
          <w:tcPr>
            <w:tcW w:w="8186" w:type="dxa"/>
            <w:shd w:val="clear" w:color="auto" w:fill="auto"/>
          </w:tcPr>
          <w:p w:rsidR="00822CDC" w:rsidRDefault="00822CDC" w:rsidP="007905FF">
            <w:pPr>
              <w:spacing w:after="0" w:line="240" w:lineRule="auto"/>
              <w:rPr>
                <w:rFonts w:ascii="Open Sans" w:hAnsi="Open Sans"/>
              </w:rPr>
            </w:pPr>
            <w:r>
              <w:rPr>
                <w:rFonts w:ascii="Open Sans" w:hAnsi="Open Sans"/>
              </w:rPr>
              <w:t>Награждение победителя в номинации «Мисс полумарафон Сочи»</w:t>
            </w:r>
          </w:p>
        </w:tc>
      </w:tr>
      <w:tr w:rsidR="00822CDC" w:rsidRPr="00BD5B60" w:rsidTr="007905FF">
        <w:trPr>
          <w:trHeight w:val="70"/>
        </w:trPr>
        <w:tc>
          <w:tcPr>
            <w:tcW w:w="1271" w:type="dxa"/>
            <w:shd w:val="clear" w:color="auto" w:fill="auto"/>
          </w:tcPr>
          <w:p w:rsidR="00822CDC" w:rsidRDefault="00822CDC" w:rsidP="007905FF">
            <w:pPr>
              <w:spacing w:after="0" w:line="240" w:lineRule="auto"/>
              <w:ind w:left="29" w:firstLine="142"/>
              <w:rPr>
                <w:rFonts w:ascii="Open Sans" w:hAnsi="Open Sans"/>
              </w:rPr>
            </w:pPr>
            <w:r>
              <w:rPr>
                <w:rFonts w:ascii="Open Sans" w:hAnsi="Open Sans"/>
              </w:rPr>
              <w:t>13.50</w:t>
            </w:r>
          </w:p>
        </w:tc>
        <w:tc>
          <w:tcPr>
            <w:tcW w:w="8186" w:type="dxa"/>
            <w:shd w:val="clear" w:color="auto" w:fill="auto"/>
          </w:tcPr>
          <w:p w:rsidR="00822CDC" w:rsidRDefault="00822CDC" w:rsidP="007905FF">
            <w:pPr>
              <w:spacing w:after="0" w:line="240" w:lineRule="auto"/>
              <w:rPr>
                <w:rFonts w:ascii="Open Sans" w:hAnsi="Open Sans"/>
              </w:rPr>
            </w:pPr>
            <w:r>
              <w:rPr>
                <w:rFonts w:ascii="Open Sans" w:hAnsi="Open Sans"/>
              </w:rPr>
              <w:t>Награждение победителя в номинации «Рекорд полумарафон Сочи»</w:t>
            </w:r>
          </w:p>
        </w:tc>
      </w:tr>
      <w:tr w:rsidR="00822CDC" w:rsidRPr="00BD5B60" w:rsidTr="007905FF">
        <w:trPr>
          <w:trHeight w:val="70"/>
        </w:trPr>
        <w:tc>
          <w:tcPr>
            <w:tcW w:w="1271" w:type="dxa"/>
            <w:shd w:val="clear" w:color="auto" w:fill="auto"/>
          </w:tcPr>
          <w:p w:rsidR="00822CDC" w:rsidRDefault="00822CDC" w:rsidP="007905FF">
            <w:pPr>
              <w:spacing w:after="0" w:line="240" w:lineRule="auto"/>
              <w:ind w:left="29" w:firstLine="142"/>
              <w:rPr>
                <w:rFonts w:ascii="Open Sans" w:hAnsi="Open Sans"/>
              </w:rPr>
            </w:pPr>
            <w:r>
              <w:rPr>
                <w:rFonts w:ascii="Open Sans" w:hAnsi="Open Sans"/>
              </w:rPr>
              <w:t>13.00</w:t>
            </w:r>
          </w:p>
        </w:tc>
        <w:tc>
          <w:tcPr>
            <w:tcW w:w="8186" w:type="dxa"/>
            <w:shd w:val="clear" w:color="auto" w:fill="auto"/>
          </w:tcPr>
          <w:p w:rsidR="00822CDC" w:rsidRDefault="00822CDC" w:rsidP="007905FF">
            <w:pPr>
              <w:spacing w:after="0" w:line="240" w:lineRule="auto"/>
              <w:rPr>
                <w:rFonts w:ascii="Open Sans" w:hAnsi="Open Sans"/>
              </w:rPr>
            </w:pPr>
            <w:r>
              <w:rPr>
                <w:rFonts w:ascii="Open Sans" w:hAnsi="Open Sans"/>
              </w:rPr>
              <w:t xml:space="preserve">Закрытие трассы соревнований </w:t>
            </w:r>
          </w:p>
        </w:tc>
      </w:tr>
    </w:tbl>
    <w:p w:rsidR="004D219B" w:rsidRDefault="004D219B" w:rsidP="00C7033C">
      <w:pPr>
        <w:spacing w:after="0" w:line="240" w:lineRule="auto"/>
        <w:ind w:left="0" w:right="0" w:firstLine="0"/>
        <w:jc w:val="both"/>
      </w:pPr>
    </w:p>
    <w:p w:rsidR="004D219B" w:rsidRDefault="00AF2FC0" w:rsidP="00BF7138">
      <w:pPr>
        <w:pStyle w:val="1"/>
        <w:spacing w:after="0" w:line="240" w:lineRule="auto"/>
        <w:ind w:left="0" w:right="0" w:firstLine="708"/>
        <w:jc w:val="center"/>
      </w:pPr>
      <w:r>
        <w:t>5</w:t>
      </w:r>
      <w:r w:rsidR="00526DCC">
        <w:t>. УЧАСТНИКИ СОРЕВНОВАНИ</w:t>
      </w:r>
      <w:r w:rsidR="00BF7138">
        <w:t>Й</w:t>
      </w:r>
      <w:r w:rsidR="00526DCC">
        <w:t xml:space="preserve"> И УСЛОВИЯ ДОПУСКА</w:t>
      </w:r>
    </w:p>
    <w:p w:rsidR="00C7033C" w:rsidRDefault="00AF2FC0" w:rsidP="00C7033C">
      <w:pPr>
        <w:spacing w:after="0" w:line="240" w:lineRule="auto"/>
        <w:ind w:left="0" w:right="0"/>
        <w:jc w:val="both"/>
      </w:pPr>
      <w:r>
        <w:t>5</w:t>
      </w:r>
      <w:r w:rsidR="00C42524">
        <w:t xml:space="preserve">.1. К участию в забеге на 1,6 км допускаются все желающие в возрасте от 0 до 14 лет. Для получения стартового пакета необходимо: </w:t>
      </w:r>
    </w:p>
    <w:p w:rsidR="004D219B" w:rsidRDefault="00C42524" w:rsidP="00EC3CAD">
      <w:pPr>
        <w:pStyle w:val="a7"/>
        <w:numPr>
          <w:ilvl w:val="0"/>
          <w:numId w:val="20"/>
        </w:numPr>
        <w:spacing w:after="0" w:line="240" w:lineRule="auto"/>
        <w:ind w:right="0" w:hanging="153"/>
      </w:pPr>
      <w:r>
        <w:t xml:space="preserve">присутствие одного из родителей </w:t>
      </w:r>
    </w:p>
    <w:p w:rsidR="00C7033C" w:rsidRDefault="00C7033C" w:rsidP="00EC3CAD">
      <w:pPr>
        <w:pStyle w:val="a7"/>
        <w:numPr>
          <w:ilvl w:val="0"/>
          <w:numId w:val="20"/>
        </w:numPr>
        <w:spacing w:after="0" w:line="240" w:lineRule="auto"/>
        <w:ind w:right="0" w:hanging="153"/>
      </w:pPr>
      <w:r>
        <w:t xml:space="preserve">предъявить </w:t>
      </w:r>
      <w:proofErr w:type="spellStart"/>
      <w:r>
        <w:t>медицинску</w:t>
      </w:r>
      <w:proofErr w:type="spellEnd"/>
      <w:r>
        <w:t xml:space="preserve"> справку на участие в соревнованиях;</w:t>
      </w:r>
    </w:p>
    <w:p w:rsidR="004D219B" w:rsidRDefault="00C42524" w:rsidP="00EC3CAD">
      <w:pPr>
        <w:pStyle w:val="a7"/>
        <w:numPr>
          <w:ilvl w:val="0"/>
          <w:numId w:val="20"/>
        </w:numPr>
        <w:spacing w:after="0" w:line="240" w:lineRule="auto"/>
        <w:ind w:left="0" w:right="0" w:firstLine="567"/>
      </w:pPr>
      <w:r>
        <w:t>Заполненное соглашение на участие ребенка в л</w:t>
      </w:r>
      <w:r w:rsidR="00F0786E">
        <w:t>егкоатлетическом забеге;</w:t>
      </w:r>
    </w:p>
    <w:p w:rsidR="004D219B" w:rsidRDefault="00C7033C" w:rsidP="00A55798">
      <w:pPr>
        <w:spacing w:after="0" w:line="240" w:lineRule="auto"/>
        <w:ind w:left="0" w:right="0"/>
        <w:jc w:val="both"/>
      </w:pPr>
      <w:r w:rsidRPr="00C7033C">
        <w:t>Детским з</w:t>
      </w:r>
      <w:r w:rsidR="00C42524" w:rsidRPr="00C7033C">
        <w:t>абег является фановым, дополнительное награждение и контроль времени преодоления дистанции при помощи судей или хронометража отсутствует.</w:t>
      </w:r>
      <w:r w:rsidR="00C42524">
        <w:t xml:space="preserve">  </w:t>
      </w:r>
    </w:p>
    <w:p w:rsidR="004D219B" w:rsidRPr="00526DCC" w:rsidRDefault="00AF2FC0" w:rsidP="00415B83">
      <w:pPr>
        <w:spacing w:after="0" w:line="240" w:lineRule="auto"/>
        <w:ind w:left="0" w:right="0"/>
        <w:jc w:val="both"/>
      </w:pPr>
      <w:r>
        <w:t>5</w:t>
      </w:r>
      <w:r w:rsidR="00C42524" w:rsidRPr="00526DCC">
        <w:t>.2. К участию в забеге на 5,55 км допускаются все желающие от 1</w:t>
      </w:r>
      <w:r w:rsidR="00EC3CAD">
        <w:t>5</w:t>
      </w:r>
      <w:r w:rsidR="00C42524" w:rsidRPr="00526DCC">
        <w:t xml:space="preserve"> лет и старше </w:t>
      </w:r>
    </w:p>
    <w:p w:rsidR="004D219B" w:rsidRPr="00526DCC" w:rsidRDefault="00AF2FC0" w:rsidP="00415B83">
      <w:pPr>
        <w:spacing w:after="0" w:line="240" w:lineRule="auto"/>
        <w:ind w:left="0" w:right="0"/>
        <w:jc w:val="both"/>
      </w:pPr>
      <w:r>
        <w:t>5</w:t>
      </w:r>
      <w:r w:rsidR="00415B83" w:rsidRPr="00526DCC">
        <w:t>.3. К участию в забеге на 10 км и 21.1 км допускаются все желающие от 1</w:t>
      </w:r>
      <w:r w:rsidR="00C7033C">
        <w:t>8</w:t>
      </w:r>
      <w:r w:rsidR="00415B83" w:rsidRPr="00526DCC">
        <w:t xml:space="preserve"> лет и старше </w:t>
      </w:r>
    </w:p>
    <w:p w:rsidR="00526DCC" w:rsidRPr="00526DCC" w:rsidRDefault="00AF2FC0" w:rsidP="00AF2FC0">
      <w:pPr>
        <w:pStyle w:val="a7"/>
        <w:numPr>
          <w:ilvl w:val="1"/>
          <w:numId w:val="31"/>
        </w:numPr>
        <w:spacing w:after="0" w:line="240" w:lineRule="auto"/>
        <w:ind w:left="0" w:right="0" w:firstLine="0"/>
        <w:jc w:val="both"/>
      </w:pPr>
      <w:r>
        <w:t xml:space="preserve"> </w:t>
      </w:r>
      <w:r w:rsidR="00C42524" w:rsidRPr="00526DCC">
        <w:t xml:space="preserve">Возраст участника Соревнования определяется на момент фактической </w:t>
      </w:r>
      <w:r w:rsidR="00415B83" w:rsidRPr="00526DCC">
        <w:t>даты проведения Соревнования — 31.03</w:t>
      </w:r>
      <w:r w:rsidR="00C42524" w:rsidRPr="00526DCC">
        <w:t>.201</w:t>
      </w:r>
      <w:r w:rsidR="00415B83" w:rsidRPr="00526DCC">
        <w:t>8</w:t>
      </w:r>
      <w:r w:rsidR="00C42524" w:rsidRPr="00526DCC">
        <w:t xml:space="preserve">. </w:t>
      </w:r>
    </w:p>
    <w:p w:rsidR="00415B83" w:rsidRPr="00415B83" w:rsidRDefault="00AF2FC0" w:rsidP="00415B83">
      <w:pPr>
        <w:spacing w:after="0" w:line="240" w:lineRule="auto"/>
        <w:ind w:left="0" w:firstLine="0"/>
        <w:jc w:val="both"/>
        <w:rPr>
          <w:szCs w:val="24"/>
        </w:rPr>
      </w:pPr>
      <w:r>
        <w:rPr>
          <w:szCs w:val="24"/>
        </w:rPr>
        <w:t>5</w:t>
      </w:r>
      <w:r w:rsidR="00415B83" w:rsidRPr="00415B83">
        <w:rPr>
          <w:szCs w:val="24"/>
        </w:rPr>
        <w:t>.</w:t>
      </w:r>
      <w:r>
        <w:rPr>
          <w:szCs w:val="24"/>
        </w:rPr>
        <w:t>5</w:t>
      </w:r>
      <w:r w:rsidR="00415B83" w:rsidRPr="00415B83">
        <w:rPr>
          <w:szCs w:val="24"/>
        </w:rPr>
        <w:t>. Участникам при выдаче стартового пакета необходимо предъявить удостоверение личности, подтверждающее возраст участника (обязательно для всех участников);</w:t>
      </w:r>
    </w:p>
    <w:p w:rsidR="00415B83" w:rsidRPr="00415B83" w:rsidRDefault="00AF2FC0" w:rsidP="00415B83">
      <w:pPr>
        <w:spacing w:after="0" w:line="240" w:lineRule="auto"/>
        <w:ind w:left="0" w:firstLine="0"/>
        <w:jc w:val="both"/>
        <w:rPr>
          <w:szCs w:val="24"/>
        </w:rPr>
      </w:pPr>
      <w:r>
        <w:rPr>
          <w:szCs w:val="24"/>
        </w:rPr>
        <w:t>5</w:t>
      </w:r>
      <w:r w:rsidR="00415B83" w:rsidRPr="00415B83">
        <w:rPr>
          <w:szCs w:val="24"/>
        </w:rPr>
        <w:t>.</w:t>
      </w:r>
      <w:r>
        <w:rPr>
          <w:szCs w:val="24"/>
        </w:rPr>
        <w:t>6</w:t>
      </w:r>
      <w:r w:rsidR="00415B83" w:rsidRPr="00415B83">
        <w:rPr>
          <w:szCs w:val="24"/>
        </w:rPr>
        <w:t xml:space="preserve">. </w:t>
      </w:r>
      <w:r w:rsidR="00561A98" w:rsidRPr="00415B83">
        <w:rPr>
          <w:szCs w:val="24"/>
        </w:rPr>
        <w:t xml:space="preserve">Участникам при выдаче стартового пакета необходимо предъявить </w:t>
      </w:r>
      <w:r w:rsidR="00415B83" w:rsidRPr="00415B83">
        <w:rPr>
          <w:szCs w:val="24"/>
        </w:rPr>
        <w:t>медицинскую справки, заверенну</w:t>
      </w:r>
      <w:r w:rsidR="00561A98">
        <w:rPr>
          <w:szCs w:val="24"/>
        </w:rPr>
        <w:t xml:space="preserve">ю подписью </w:t>
      </w:r>
      <w:r w:rsidR="00415B83" w:rsidRPr="00415B83">
        <w:rPr>
          <w:szCs w:val="24"/>
        </w:rPr>
        <w:t xml:space="preserve">врача и печатью медицинского учреждения. В справке должна присутствовать информация о предполагаемой дистанции для участия в соревнованиях. Справка должна быть выдана не ранее </w:t>
      </w:r>
      <w:r w:rsidR="005D6452">
        <w:rPr>
          <w:szCs w:val="24"/>
        </w:rPr>
        <w:t>01.11.</w:t>
      </w:r>
      <w:r w:rsidR="00415B83" w:rsidRPr="00415B83">
        <w:rPr>
          <w:szCs w:val="24"/>
        </w:rPr>
        <w:t>2017 года.</w:t>
      </w:r>
    </w:p>
    <w:p w:rsidR="00415B83" w:rsidRPr="00415B83" w:rsidRDefault="00AF2FC0" w:rsidP="005D6452">
      <w:pPr>
        <w:pStyle w:val="a7"/>
        <w:spacing w:after="0" w:line="240" w:lineRule="auto"/>
        <w:ind w:left="0" w:firstLine="0"/>
        <w:jc w:val="both"/>
        <w:rPr>
          <w:szCs w:val="24"/>
        </w:rPr>
      </w:pPr>
      <w:r>
        <w:rPr>
          <w:szCs w:val="24"/>
        </w:rPr>
        <w:t>5</w:t>
      </w:r>
      <w:r w:rsidR="00415B83" w:rsidRPr="00415B83">
        <w:rPr>
          <w:szCs w:val="24"/>
        </w:rPr>
        <w:t>.</w:t>
      </w:r>
      <w:r>
        <w:rPr>
          <w:szCs w:val="24"/>
        </w:rPr>
        <w:t>7</w:t>
      </w:r>
      <w:r w:rsidR="00415B83" w:rsidRPr="00415B83">
        <w:rPr>
          <w:szCs w:val="24"/>
        </w:rPr>
        <w:t>. Гражданам иностранных государств рекомендуется иметь медицинскую страховку, покрывающую участие в спортивных соревнованиях.</w:t>
      </w:r>
    </w:p>
    <w:p w:rsidR="004D219B" w:rsidRDefault="00AF2FC0" w:rsidP="005D6452">
      <w:pPr>
        <w:spacing w:after="0" w:line="240" w:lineRule="auto"/>
        <w:ind w:left="0" w:right="0" w:firstLine="0"/>
        <w:jc w:val="both"/>
      </w:pPr>
      <w:r>
        <w:rPr>
          <w:szCs w:val="24"/>
        </w:rPr>
        <w:lastRenderedPageBreak/>
        <w:t xml:space="preserve">5.8. </w:t>
      </w:r>
      <w:r w:rsidR="00415B83" w:rsidRPr="00415B83">
        <w:rPr>
          <w:szCs w:val="24"/>
        </w:rPr>
        <w:t>Медицинские документы, предоставленные в комиссию по допуску участников к соревнованиям, не возвращаются. Ксерокопии медицинских справок принимается комиссией только при предъявлении оригинала</w:t>
      </w:r>
      <w:r w:rsidR="005D6452">
        <w:rPr>
          <w:szCs w:val="24"/>
        </w:rPr>
        <w:t>. У</w:t>
      </w:r>
      <w:r w:rsidR="005D6452">
        <w:t xml:space="preserve">частникам соревнований будет предоставлена возможность пройти платное обследование и получить медицинскую справку 30.03.2018 - 31.03.2018 на территории Экспо в Олимпийском парке. </w:t>
      </w:r>
    </w:p>
    <w:p w:rsidR="004D219B" w:rsidRDefault="00AF2FC0" w:rsidP="00AF2FC0">
      <w:pPr>
        <w:spacing w:after="0" w:line="240" w:lineRule="auto"/>
        <w:ind w:left="0" w:right="0" w:firstLine="0"/>
        <w:jc w:val="both"/>
      </w:pPr>
      <w:r>
        <w:t xml:space="preserve">5.9. </w:t>
      </w:r>
      <w:r w:rsidR="00C42524">
        <w:t>Суммарное количество участников Соревнования на всех дистанциях ограничено, не более 4</w:t>
      </w:r>
      <w:r w:rsidR="00415B83">
        <w:t>5</w:t>
      </w:r>
      <w:r w:rsidR="00C42524">
        <w:t xml:space="preserve">00 человек. </w:t>
      </w:r>
    </w:p>
    <w:p w:rsidR="004D219B" w:rsidRDefault="004D219B" w:rsidP="00AC710C">
      <w:pPr>
        <w:spacing w:after="0" w:line="240" w:lineRule="auto"/>
        <w:ind w:left="0" w:right="0" w:firstLine="0"/>
      </w:pPr>
    </w:p>
    <w:p w:rsidR="004D219B" w:rsidRDefault="00332FFE" w:rsidP="00BF7138">
      <w:pPr>
        <w:pStyle w:val="1"/>
        <w:spacing w:after="0" w:line="240" w:lineRule="auto"/>
        <w:ind w:left="0" w:right="0" w:firstLine="0"/>
        <w:jc w:val="center"/>
      </w:pPr>
      <w:r>
        <w:t>6</w:t>
      </w:r>
      <w:r w:rsidR="00C42524">
        <w:t>. РЕГИСТРАЦИЯ</w:t>
      </w:r>
    </w:p>
    <w:p w:rsidR="004D219B" w:rsidRDefault="00332FFE" w:rsidP="00526DCC">
      <w:pPr>
        <w:spacing w:after="0" w:line="240" w:lineRule="auto"/>
        <w:ind w:left="0" w:right="0"/>
        <w:jc w:val="both"/>
      </w:pPr>
      <w:r>
        <w:t>6</w:t>
      </w:r>
      <w:r w:rsidR="00C42524">
        <w:t>.1. Электронная регистрация участ</w:t>
      </w:r>
      <w:r w:rsidR="00BF7138">
        <w:t>ников на дистанции 1,</w:t>
      </w:r>
      <w:r w:rsidR="00526DCC">
        <w:t>6 км, 5,5</w:t>
      </w:r>
      <w:r w:rsidR="00C42524">
        <w:t xml:space="preserve"> км</w:t>
      </w:r>
      <w:r w:rsidR="00526DCC">
        <w:t>, 10 км</w:t>
      </w:r>
      <w:r w:rsidR="00C42524">
        <w:t xml:space="preserve"> и 21</w:t>
      </w:r>
      <w:r w:rsidR="00526DCC">
        <w:t>,1</w:t>
      </w:r>
      <w:r w:rsidR="00C42524">
        <w:t xml:space="preserve"> км будет открыта с </w:t>
      </w:r>
      <w:r w:rsidR="00EF1767">
        <w:t>2</w:t>
      </w:r>
      <w:r w:rsidR="00526DCC">
        <w:t>5</w:t>
      </w:r>
      <w:r w:rsidR="00C42524">
        <w:t>.12.</w:t>
      </w:r>
      <w:r w:rsidR="005D6452">
        <w:t>20</w:t>
      </w:r>
      <w:r w:rsidR="00C42524">
        <w:t>1</w:t>
      </w:r>
      <w:r w:rsidR="00526DCC">
        <w:t>7</w:t>
      </w:r>
      <w:r w:rsidR="00C42524">
        <w:t xml:space="preserve"> по 27.03.</w:t>
      </w:r>
      <w:r w:rsidR="005D6452">
        <w:t>20</w:t>
      </w:r>
      <w:r w:rsidR="00C42524">
        <w:t>1</w:t>
      </w:r>
      <w:r w:rsidR="00526DCC">
        <w:t>8</w:t>
      </w:r>
      <w:r w:rsidR="00BF7138">
        <w:t xml:space="preserve"> включительно на сайтах</w:t>
      </w:r>
      <w:r w:rsidR="00C42524">
        <w:t xml:space="preserve"> </w:t>
      </w:r>
      <w:hyperlink r:id="rId5" w:history="1">
        <w:r w:rsidR="00BF7138" w:rsidRPr="008B5150">
          <w:rPr>
            <w:rStyle w:val="a6"/>
            <w:szCs w:val="24"/>
            <w:lang w:val="en-US"/>
          </w:rPr>
          <w:t>zabeg</w:t>
        </w:r>
        <w:r w:rsidR="00BF7138" w:rsidRPr="008B5150">
          <w:rPr>
            <w:rStyle w:val="a6"/>
            <w:szCs w:val="24"/>
          </w:rPr>
          <w:t>.topligarun.ru</w:t>
        </w:r>
      </w:hyperlink>
      <w:r w:rsidR="00BF7138" w:rsidRPr="00347A6F">
        <w:rPr>
          <w:szCs w:val="24"/>
        </w:rPr>
        <w:t xml:space="preserve"> и</w:t>
      </w:r>
      <w:r w:rsidR="00BF7138" w:rsidRPr="001C104B">
        <w:rPr>
          <w:szCs w:val="24"/>
        </w:rPr>
        <w:t xml:space="preserve"> </w:t>
      </w:r>
      <w:hyperlink r:id="rId6" w:history="1">
        <w:r w:rsidR="00BF7138" w:rsidRPr="00312802">
          <w:rPr>
            <w:rStyle w:val="a6"/>
            <w:szCs w:val="24"/>
          </w:rPr>
          <w:t>http://russiarunning.com</w:t>
        </w:r>
      </w:hyperlink>
      <w:r w:rsidR="00BF7138">
        <w:rPr>
          <w:szCs w:val="24"/>
        </w:rPr>
        <w:t>.</w:t>
      </w:r>
    </w:p>
    <w:p w:rsidR="004D219B" w:rsidRDefault="00332FFE" w:rsidP="00526DCC">
      <w:pPr>
        <w:spacing w:after="0" w:line="240" w:lineRule="auto"/>
        <w:ind w:left="0" w:right="0"/>
        <w:jc w:val="both"/>
      </w:pPr>
      <w:r>
        <w:t>6</w:t>
      </w:r>
      <w:r w:rsidR="00C42524">
        <w:t xml:space="preserve">.2.  Участник считается зарегистрированным, если он заполнил заявку и оплатил     стартовый взнос. </w:t>
      </w:r>
    </w:p>
    <w:p w:rsidR="00BF7138" w:rsidRDefault="00332FFE" w:rsidP="00C167C7">
      <w:pPr>
        <w:spacing w:after="0" w:line="240" w:lineRule="auto"/>
        <w:ind w:left="0" w:right="0"/>
        <w:jc w:val="both"/>
      </w:pPr>
      <w:r>
        <w:t>6</w:t>
      </w:r>
      <w:r w:rsidR="00BF7138">
        <w:t xml:space="preserve">.3. Оплата стартового взноса участниками Соревнования осуществляется электронным платежом при регистрации на сайте сайтах </w:t>
      </w:r>
      <w:hyperlink r:id="rId7" w:history="1">
        <w:r w:rsidR="00BF7138" w:rsidRPr="008B5150">
          <w:rPr>
            <w:rStyle w:val="a6"/>
            <w:szCs w:val="24"/>
            <w:lang w:val="en-US"/>
          </w:rPr>
          <w:t>zabeg</w:t>
        </w:r>
        <w:r w:rsidR="00BF7138" w:rsidRPr="008B5150">
          <w:rPr>
            <w:rStyle w:val="a6"/>
            <w:szCs w:val="24"/>
          </w:rPr>
          <w:t>.topligarun.ru</w:t>
        </w:r>
      </w:hyperlink>
      <w:r w:rsidR="00BF7138" w:rsidRPr="00347A6F">
        <w:rPr>
          <w:szCs w:val="24"/>
        </w:rPr>
        <w:t xml:space="preserve"> и</w:t>
      </w:r>
      <w:r w:rsidR="00BF7138" w:rsidRPr="001C104B">
        <w:rPr>
          <w:szCs w:val="24"/>
        </w:rPr>
        <w:t xml:space="preserve"> </w:t>
      </w:r>
      <w:hyperlink r:id="rId8" w:history="1">
        <w:r w:rsidR="00BF7138" w:rsidRPr="00312802">
          <w:rPr>
            <w:rStyle w:val="a6"/>
            <w:szCs w:val="24"/>
          </w:rPr>
          <w:t>http://russiarunning.com</w:t>
        </w:r>
      </w:hyperlink>
      <w:r w:rsidR="00BF7138">
        <w:t xml:space="preserve">, наличными денежными средствами при регистрации в магазинах «Высшая Лига». </w:t>
      </w:r>
    </w:p>
    <w:p w:rsidR="006E5DBC" w:rsidRPr="006E5DBC" w:rsidRDefault="006E5DBC" w:rsidP="006E5DBC">
      <w:pPr>
        <w:spacing w:after="0" w:line="240" w:lineRule="auto"/>
        <w:ind w:left="0" w:firstLine="0"/>
        <w:jc w:val="both"/>
        <w:rPr>
          <w:szCs w:val="24"/>
        </w:rPr>
      </w:pPr>
      <w:r>
        <w:rPr>
          <w:szCs w:val="24"/>
        </w:rPr>
        <w:t>6</w:t>
      </w:r>
      <w:r w:rsidRPr="00E40136">
        <w:rPr>
          <w:szCs w:val="24"/>
        </w:rPr>
        <w:t>.</w:t>
      </w:r>
      <w:r>
        <w:rPr>
          <w:szCs w:val="24"/>
        </w:rPr>
        <w:t>4</w:t>
      </w:r>
      <w:r w:rsidRPr="00E40136">
        <w:rPr>
          <w:szCs w:val="24"/>
        </w:rPr>
        <w:t>.</w:t>
      </w:r>
      <w:r>
        <w:rPr>
          <w:szCs w:val="24"/>
        </w:rPr>
        <w:t xml:space="preserve"> Сумма стартового взноса определяется организаторами события. Организаторы события имеют право самостоятельно вносить изменения в стоимость стартового взноса на любом этапе регистрации. </w:t>
      </w:r>
    </w:p>
    <w:p w:rsidR="004D219B" w:rsidRDefault="00332FFE" w:rsidP="00526DCC">
      <w:pPr>
        <w:spacing w:after="0" w:line="240" w:lineRule="auto"/>
        <w:ind w:left="0" w:right="0"/>
        <w:jc w:val="both"/>
      </w:pPr>
      <w:r>
        <w:t>6</w:t>
      </w:r>
      <w:r w:rsidR="00C42524">
        <w:t>.</w:t>
      </w:r>
      <w:r w:rsidR="006E5DBC">
        <w:t>5</w:t>
      </w:r>
      <w:r w:rsidR="00C42524">
        <w:t xml:space="preserve">. Регистрация может быть закрыта досрочно при достижении суммарного лимита участников на всех дистанциях. </w:t>
      </w:r>
    </w:p>
    <w:p w:rsidR="004D219B" w:rsidRDefault="00332FFE" w:rsidP="00526DCC">
      <w:pPr>
        <w:spacing w:after="0" w:line="240" w:lineRule="auto"/>
        <w:ind w:left="0" w:right="0"/>
        <w:jc w:val="both"/>
      </w:pPr>
      <w:r>
        <w:t>6</w:t>
      </w:r>
      <w:r w:rsidR="00C42524">
        <w:t>.</w:t>
      </w:r>
      <w:r w:rsidR="006E5DBC">
        <w:t>6</w:t>
      </w:r>
      <w:r w:rsidR="00C42524">
        <w:t xml:space="preserve">. Заявка участника может быть аннулирована модератором при предоставлении ложных или неточных сведений. Денежные средства в этом случае не возвращаются. </w:t>
      </w:r>
    </w:p>
    <w:p w:rsidR="00C167C7" w:rsidRDefault="00332FFE" w:rsidP="00C167C7">
      <w:pPr>
        <w:spacing w:after="0" w:line="240" w:lineRule="auto"/>
        <w:ind w:left="0" w:right="0"/>
        <w:jc w:val="both"/>
      </w:pPr>
      <w:r>
        <w:t>6</w:t>
      </w:r>
      <w:r w:rsidR="00C167C7">
        <w:t>.</w:t>
      </w:r>
      <w:r w:rsidR="006E5DBC">
        <w:t>7</w:t>
      </w:r>
      <w:r w:rsidR="00C167C7">
        <w:t xml:space="preserve">. Дополнительная регистрация на Соревнования, будет доступна 30.03.2018 - 01.04.2018 при условии, если суммарный лимит участников на всех дистанциях не будет достигнут ранее.  </w:t>
      </w:r>
    </w:p>
    <w:p w:rsidR="004D219B" w:rsidRDefault="00332FFE" w:rsidP="00C167C7">
      <w:pPr>
        <w:spacing w:after="0" w:line="240" w:lineRule="auto"/>
        <w:ind w:left="0" w:right="0" w:firstLine="0"/>
      </w:pPr>
      <w:r>
        <w:t>6</w:t>
      </w:r>
      <w:r w:rsidR="00C167C7">
        <w:t>.</w:t>
      </w:r>
      <w:r w:rsidR="006E5DBC">
        <w:t>8</w:t>
      </w:r>
      <w:r w:rsidR="00C167C7">
        <w:t xml:space="preserve">. </w:t>
      </w:r>
      <w:r w:rsidR="00C42524">
        <w:t xml:space="preserve"> В стартовый пакет участника включены: </w:t>
      </w:r>
    </w:p>
    <w:p w:rsidR="004D219B" w:rsidRDefault="00C22AB2" w:rsidP="00C167C7">
      <w:pPr>
        <w:numPr>
          <w:ilvl w:val="0"/>
          <w:numId w:val="24"/>
        </w:numPr>
        <w:spacing w:after="0" w:line="240" w:lineRule="auto"/>
        <w:ind w:left="993" w:right="0" w:hanging="284"/>
      </w:pPr>
      <w:r>
        <w:t>сувенирная продукция</w:t>
      </w:r>
      <w:r w:rsidR="00C42524">
        <w:t xml:space="preserve">; </w:t>
      </w:r>
    </w:p>
    <w:p w:rsidR="004D219B" w:rsidRDefault="00C42524" w:rsidP="00C167C7">
      <w:pPr>
        <w:numPr>
          <w:ilvl w:val="0"/>
          <w:numId w:val="24"/>
        </w:numPr>
        <w:spacing w:after="0" w:line="240" w:lineRule="auto"/>
        <w:ind w:left="993" w:right="0" w:hanging="284"/>
      </w:pPr>
      <w:r>
        <w:t xml:space="preserve">стартовый номер; </w:t>
      </w:r>
    </w:p>
    <w:p w:rsidR="004D219B" w:rsidRDefault="00C167C7" w:rsidP="00C167C7">
      <w:pPr>
        <w:numPr>
          <w:ilvl w:val="0"/>
          <w:numId w:val="24"/>
        </w:numPr>
        <w:spacing w:after="0" w:line="240" w:lineRule="auto"/>
        <w:ind w:left="993" w:right="0" w:hanging="284"/>
      </w:pPr>
      <w:r>
        <w:t>чип для фиксации результата (только на дистанциях 5,5 км, 10,5 км и 21,1 км)</w:t>
      </w:r>
    </w:p>
    <w:p w:rsidR="004D219B" w:rsidRDefault="00C42524" w:rsidP="00C167C7">
      <w:pPr>
        <w:numPr>
          <w:ilvl w:val="0"/>
          <w:numId w:val="24"/>
        </w:numPr>
        <w:spacing w:after="0" w:line="240" w:lineRule="auto"/>
        <w:ind w:left="993" w:right="0" w:hanging="284"/>
        <w:jc w:val="both"/>
      </w:pPr>
      <w:r>
        <w:t>пакет для сдачи вещей в камеру хранения</w:t>
      </w:r>
      <w:r w:rsidR="00C167C7">
        <w:t xml:space="preserve"> (только на дистанциях 5,5 км, 10,5 км и 21,1 км)</w:t>
      </w:r>
      <w:r>
        <w:t xml:space="preserve">; </w:t>
      </w:r>
    </w:p>
    <w:p w:rsidR="004D219B" w:rsidRDefault="00C42524" w:rsidP="00C167C7">
      <w:pPr>
        <w:numPr>
          <w:ilvl w:val="0"/>
          <w:numId w:val="24"/>
        </w:numPr>
        <w:spacing w:after="0" w:line="240" w:lineRule="auto"/>
        <w:ind w:left="993" w:right="0" w:hanging="284"/>
        <w:jc w:val="both"/>
      </w:pPr>
      <w:r>
        <w:t xml:space="preserve">медаль финишера (только для участников, которые </w:t>
      </w:r>
      <w:r w:rsidR="005D6452">
        <w:t>преодолели дистанции</w:t>
      </w:r>
      <w:r w:rsidR="005C5081">
        <w:t>);</w:t>
      </w:r>
    </w:p>
    <w:p w:rsidR="005C5081" w:rsidRDefault="005C5081" w:rsidP="00C167C7">
      <w:pPr>
        <w:numPr>
          <w:ilvl w:val="0"/>
          <w:numId w:val="24"/>
        </w:numPr>
        <w:spacing w:after="0" w:line="240" w:lineRule="auto"/>
        <w:ind w:left="993" w:right="0" w:hanging="284"/>
        <w:jc w:val="both"/>
      </w:pPr>
      <w:r>
        <w:t>освежение и питание на дистанции (только на дистанциях 10,5 км и 21,1 км);</w:t>
      </w:r>
    </w:p>
    <w:p w:rsidR="005C5081" w:rsidRDefault="005C5081" w:rsidP="00C167C7">
      <w:pPr>
        <w:numPr>
          <w:ilvl w:val="0"/>
          <w:numId w:val="24"/>
        </w:numPr>
        <w:spacing w:after="0" w:line="240" w:lineRule="auto"/>
        <w:ind w:left="993" w:right="0" w:hanging="284"/>
        <w:jc w:val="both"/>
      </w:pPr>
      <w:r>
        <w:t xml:space="preserve">освежение и питание на финише; </w:t>
      </w:r>
    </w:p>
    <w:p w:rsidR="004D219B" w:rsidRDefault="00332FFE" w:rsidP="00C42524">
      <w:pPr>
        <w:spacing w:after="0" w:line="240" w:lineRule="auto"/>
        <w:ind w:left="0" w:right="0"/>
        <w:jc w:val="both"/>
      </w:pPr>
      <w:r>
        <w:t>6.</w:t>
      </w:r>
      <w:r w:rsidR="006E5DBC">
        <w:t>9</w:t>
      </w:r>
      <w:r w:rsidR="005D6452">
        <w:t>.</w:t>
      </w:r>
      <w:r w:rsidR="00C42524">
        <w:t xml:space="preserve"> Выдача пакетов участников будет осуществляться в выставочном павильоне на входе в Олимпийский парк, напротив выхода со ж/д станции «Олимпийский парк».  </w:t>
      </w:r>
    </w:p>
    <w:p w:rsidR="00A60C7C" w:rsidRDefault="00C42524" w:rsidP="00A60C7C">
      <w:pPr>
        <w:spacing w:after="0" w:line="240" w:lineRule="auto"/>
        <w:ind w:left="0" w:right="0"/>
        <w:jc w:val="both"/>
      </w:pPr>
      <w:r>
        <w:t xml:space="preserve"> </w:t>
      </w:r>
    </w:p>
    <w:p w:rsidR="00BC301B" w:rsidRPr="00A03EFE" w:rsidRDefault="00BC301B" w:rsidP="00BC301B">
      <w:pPr>
        <w:spacing w:after="0" w:line="240" w:lineRule="auto"/>
        <w:jc w:val="center"/>
        <w:rPr>
          <w:rFonts w:eastAsia="Calibri"/>
          <w:b/>
          <w:bCs/>
          <w:color w:val="1F497D"/>
          <w:szCs w:val="24"/>
          <w:lang w:eastAsia="en-US"/>
        </w:rPr>
      </w:pPr>
      <w:r>
        <w:rPr>
          <w:rFonts w:eastAsia="Calibri"/>
          <w:b/>
          <w:bCs/>
          <w:szCs w:val="24"/>
          <w:lang w:eastAsia="en-US"/>
        </w:rPr>
        <w:t>7</w:t>
      </w:r>
      <w:r w:rsidRPr="00A03EFE">
        <w:rPr>
          <w:rFonts w:eastAsia="Calibri"/>
          <w:b/>
          <w:bCs/>
          <w:szCs w:val="24"/>
          <w:lang w:eastAsia="en-US"/>
        </w:rPr>
        <w:t>. ВОЗВРАТ СТАРТОВОГО ВЗНОСА И ПЕРЕРИГИСТРАЦИЯ НА ДРУГУЮ ДИСТАНЦИЮ</w:t>
      </w:r>
    </w:p>
    <w:p w:rsidR="00BC301B" w:rsidRPr="00A03EFE" w:rsidRDefault="00BC301B" w:rsidP="007E5334">
      <w:pPr>
        <w:spacing w:after="0" w:line="240" w:lineRule="auto"/>
        <w:ind w:left="0" w:firstLine="0"/>
        <w:jc w:val="both"/>
        <w:rPr>
          <w:rFonts w:eastAsia="Calibri"/>
          <w:szCs w:val="24"/>
          <w:lang w:eastAsia="en-US"/>
        </w:rPr>
      </w:pPr>
      <w:r>
        <w:rPr>
          <w:rFonts w:eastAsia="Calibri"/>
          <w:szCs w:val="24"/>
          <w:lang w:eastAsia="en-US"/>
        </w:rPr>
        <w:t>7</w:t>
      </w:r>
      <w:r w:rsidRPr="00A03EFE">
        <w:rPr>
          <w:rFonts w:eastAsia="Calibri"/>
          <w:szCs w:val="24"/>
          <w:lang w:eastAsia="en-US"/>
        </w:rPr>
        <w:t xml:space="preserve">.1. </w:t>
      </w:r>
      <w:r>
        <w:rPr>
          <w:rFonts w:eastAsia="Calibri"/>
          <w:szCs w:val="24"/>
          <w:lang w:eastAsia="en-US"/>
        </w:rPr>
        <w:t>П</w:t>
      </w:r>
      <w:r w:rsidRPr="00A03EFE">
        <w:rPr>
          <w:rFonts w:eastAsia="Calibri"/>
          <w:szCs w:val="24"/>
          <w:lang w:eastAsia="en-US"/>
        </w:rPr>
        <w:t xml:space="preserve">равила возврата </w:t>
      </w:r>
      <w:r>
        <w:rPr>
          <w:rFonts w:eastAsia="Calibri"/>
          <w:szCs w:val="24"/>
          <w:lang w:eastAsia="en-US"/>
        </w:rPr>
        <w:t>стоимости стартового взноса, изменения заявленной дистанции, изменения видов дополнительных услуг, изложенные в настоящей главе,</w:t>
      </w:r>
      <w:r w:rsidRPr="00A03EFE">
        <w:rPr>
          <w:rFonts w:eastAsia="Calibri"/>
          <w:szCs w:val="24"/>
          <w:lang w:eastAsia="en-US"/>
        </w:rPr>
        <w:t xml:space="preserve"> распространяются </w:t>
      </w:r>
      <w:r>
        <w:rPr>
          <w:rFonts w:eastAsia="Calibri"/>
          <w:szCs w:val="24"/>
          <w:lang w:eastAsia="en-US"/>
        </w:rPr>
        <w:t>на случаи, когда участник регистрировался на участие в Соревновании</w:t>
      </w:r>
      <w:r w:rsidRPr="00A03EFE">
        <w:rPr>
          <w:rFonts w:eastAsia="Calibri"/>
          <w:szCs w:val="24"/>
          <w:lang w:eastAsia="en-US"/>
        </w:rPr>
        <w:t xml:space="preserve"> на сайте </w:t>
      </w:r>
      <w:hyperlink r:id="rId9" w:history="1">
        <w:r w:rsidRPr="003410DD">
          <w:rPr>
            <w:rStyle w:val="a6"/>
            <w:rFonts w:eastAsia="Calibri" w:cs="Calibri"/>
            <w:lang w:val="en-US" w:eastAsia="en-US"/>
          </w:rPr>
          <w:t>topligacup</w:t>
        </w:r>
        <w:r w:rsidRPr="00916653">
          <w:rPr>
            <w:rStyle w:val="a6"/>
            <w:rFonts w:eastAsia="Calibri" w:cs="Calibri"/>
            <w:lang w:eastAsia="en-US"/>
          </w:rPr>
          <w:t>@</w:t>
        </w:r>
        <w:r w:rsidRPr="003410DD">
          <w:rPr>
            <w:rStyle w:val="a6"/>
            <w:rFonts w:eastAsia="Calibri" w:cs="Calibri"/>
            <w:lang w:val="en-US" w:eastAsia="en-US"/>
          </w:rPr>
          <w:t>topliga</w:t>
        </w:r>
        <w:r w:rsidRPr="00916653">
          <w:rPr>
            <w:rStyle w:val="a6"/>
            <w:rFonts w:eastAsia="Calibri" w:cs="Calibri"/>
            <w:lang w:eastAsia="en-US"/>
          </w:rPr>
          <w:t>.</w:t>
        </w:r>
        <w:r w:rsidRPr="003410DD">
          <w:rPr>
            <w:rStyle w:val="a6"/>
            <w:rFonts w:eastAsia="Calibri" w:cs="Calibri"/>
            <w:lang w:val="en-US" w:eastAsia="en-US"/>
          </w:rPr>
          <w:t>ru</w:t>
        </w:r>
      </w:hyperlink>
      <w:r w:rsidRPr="00916653">
        <w:rPr>
          <w:rFonts w:eastAsia="Calibri" w:cs="Calibri"/>
          <w:lang w:eastAsia="en-US"/>
        </w:rPr>
        <w:t xml:space="preserve">. </w:t>
      </w:r>
      <w:r>
        <w:rPr>
          <w:rFonts w:eastAsia="Calibri"/>
          <w:szCs w:val="24"/>
          <w:lang w:eastAsia="en-US"/>
        </w:rPr>
        <w:t xml:space="preserve">В случае если, </w:t>
      </w:r>
      <w:r w:rsidRPr="00A03EFE">
        <w:rPr>
          <w:rFonts w:eastAsia="Calibri"/>
          <w:szCs w:val="24"/>
          <w:lang w:eastAsia="en-US"/>
        </w:rPr>
        <w:t>регистраци</w:t>
      </w:r>
      <w:r>
        <w:rPr>
          <w:rFonts w:eastAsia="Calibri"/>
          <w:szCs w:val="24"/>
          <w:lang w:eastAsia="en-US"/>
        </w:rPr>
        <w:t xml:space="preserve">я на участие в Соревнованиях была </w:t>
      </w:r>
      <w:r w:rsidRPr="00A03EFE">
        <w:rPr>
          <w:rFonts w:eastAsia="Calibri"/>
          <w:szCs w:val="24"/>
          <w:lang w:eastAsia="en-US"/>
        </w:rPr>
        <w:t>произвед</w:t>
      </w:r>
      <w:r>
        <w:rPr>
          <w:rFonts w:eastAsia="Calibri"/>
          <w:szCs w:val="24"/>
          <w:lang w:eastAsia="en-US"/>
        </w:rPr>
        <w:t>ена</w:t>
      </w:r>
      <w:r w:rsidRPr="00A03EFE">
        <w:rPr>
          <w:rFonts w:eastAsia="Calibri"/>
          <w:szCs w:val="24"/>
          <w:lang w:eastAsia="en-US"/>
        </w:rPr>
        <w:t xml:space="preserve"> на сайте партнеров</w:t>
      </w:r>
      <w:r>
        <w:rPr>
          <w:rFonts w:eastAsia="Calibri"/>
          <w:szCs w:val="24"/>
          <w:lang w:eastAsia="en-US"/>
        </w:rPr>
        <w:t xml:space="preserve"> (</w:t>
      </w:r>
      <w:hyperlink r:id="rId10" w:history="1">
        <w:r w:rsidRPr="00312802">
          <w:rPr>
            <w:rStyle w:val="a6"/>
            <w:szCs w:val="24"/>
          </w:rPr>
          <w:t>http://russiarunning.com</w:t>
        </w:r>
      </w:hyperlink>
      <w:r>
        <w:rPr>
          <w:szCs w:val="24"/>
        </w:rPr>
        <w:t>)</w:t>
      </w:r>
      <w:r w:rsidRPr="00A03EFE">
        <w:rPr>
          <w:rFonts w:eastAsia="Calibri"/>
          <w:szCs w:val="24"/>
          <w:lang w:eastAsia="en-US"/>
        </w:rPr>
        <w:t xml:space="preserve">, </w:t>
      </w:r>
      <w:r w:rsidRPr="00C64BAF">
        <w:rPr>
          <w:rFonts w:eastAsia="Calibri"/>
          <w:szCs w:val="24"/>
          <w:lang w:eastAsia="en-US"/>
        </w:rPr>
        <w:t>возврат</w:t>
      </w:r>
      <w:r>
        <w:rPr>
          <w:rFonts w:eastAsia="Calibri"/>
          <w:szCs w:val="24"/>
          <w:lang w:eastAsia="en-US"/>
        </w:rPr>
        <w:t xml:space="preserve"> стоимости</w:t>
      </w:r>
      <w:r w:rsidRPr="00C64BAF">
        <w:rPr>
          <w:rFonts w:eastAsia="Calibri"/>
          <w:szCs w:val="24"/>
          <w:lang w:eastAsia="en-US"/>
        </w:rPr>
        <w:t xml:space="preserve"> стартового взноса, изменения заявленной дистанции, изменения видов дополнительных услуг </w:t>
      </w:r>
      <w:r w:rsidRPr="00A03EFE">
        <w:rPr>
          <w:rFonts w:eastAsia="Calibri"/>
          <w:szCs w:val="24"/>
          <w:lang w:eastAsia="en-US"/>
        </w:rPr>
        <w:t xml:space="preserve">не </w:t>
      </w:r>
      <w:r>
        <w:rPr>
          <w:rFonts w:eastAsia="Calibri"/>
          <w:szCs w:val="24"/>
          <w:lang w:eastAsia="en-US"/>
        </w:rPr>
        <w:t>производится</w:t>
      </w:r>
      <w:r w:rsidRPr="00A03EFE">
        <w:rPr>
          <w:rFonts w:eastAsia="Calibri"/>
          <w:szCs w:val="24"/>
          <w:lang w:eastAsia="en-US"/>
        </w:rPr>
        <w:t>.</w:t>
      </w:r>
    </w:p>
    <w:p w:rsidR="00BC301B" w:rsidRDefault="00BC301B" w:rsidP="007E5334">
      <w:pPr>
        <w:spacing w:after="0" w:line="240" w:lineRule="auto"/>
        <w:ind w:left="0" w:firstLine="0"/>
        <w:jc w:val="both"/>
        <w:rPr>
          <w:rFonts w:eastAsia="Calibri"/>
          <w:szCs w:val="24"/>
          <w:lang w:eastAsia="en-US"/>
        </w:rPr>
      </w:pPr>
      <w:r>
        <w:rPr>
          <w:rFonts w:eastAsia="Calibri"/>
          <w:szCs w:val="24"/>
          <w:lang w:eastAsia="en-US"/>
        </w:rPr>
        <w:t>7</w:t>
      </w:r>
      <w:r w:rsidRPr="00A03EFE">
        <w:rPr>
          <w:rFonts w:eastAsia="Calibri"/>
          <w:szCs w:val="24"/>
          <w:lang w:eastAsia="en-US"/>
        </w:rPr>
        <w:t xml:space="preserve">.2. Участник не позже чем за 14 дней до начала </w:t>
      </w:r>
      <w:r>
        <w:rPr>
          <w:rFonts w:eastAsia="Calibri"/>
          <w:szCs w:val="24"/>
          <w:lang w:eastAsia="en-US"/>
        </w:rPr>
        <w:t>проведения Соревнований вправе:</w:t>
      </w:r>
    </w:p>
    <w:p w:rsidR="00BC301B" w:rsidRDefault="00BC301B" w:rsidP="007E5334">
      <w:pPr>
        <w:numPr>
          <w:ilvl w:val="0"/>
          <w:numId w:val="33"/>
        </w:numPr>
        <w:spacing w:after="0" w:line="240" w:lineRule="auto"/>
        <w:ind w:left="0" w:right="0" w:firstLine="0"/>
        <w:jc w:val="both"/>
        <w:rPr>
          <w:rFonts w:eastAsia="Calibri"/>
          <w:szCs w:val="24"/>
          <w:lang w:eastAsia="en-US"/>
        </w:rPr>
      </w:pPr>
      <w:r w:rsidRPr="00A03EFE">
        <w:rPr>
          <w:rFonts w:eastAsia="Calibri"/>
          <w:szCs w:val="24"/>
          <w:lang w:eastAsia="en-US"/>
        </w:rPr>
        <w:t xml:space="preserve">уступить слот другому лицу </w:t>
      </w:r>
      <w:r>
        <w:rPr>
          <w:rFonts w:eastAsia="Calibri"/>
          <w:szCs w:val="24"/>
          <w:lang w:eastAsia="en-US"/>
        </w:rPr>
        <w:t>для участия в Соревнованиях;</w:t>
      </w:r>
    </w:p>
    <w:p w:rsidR="00BC301B" w:rsidRDefault="00BC301B" w:rsidP="007E5334">
      <w:pPr>
        <w:numPr>
          <w:ilvl w:val="0"/>
          <w:numId w:val="33"/>
        </w:numPr>
        <w:spacing w:after="0" w:line="240" w:lineRule="auto"/>
        <w:ind w:left="0" w:right="0" w:firstLine="0"/>
        <w:jc w:val="both"/>
        <w:rPr>
          <w:rFonts w:eastAsia="Calibri"/>
          <w:szCs w:val="24"/>
          <w:lang w:eastAsia="en-US"/>
        </w:rPr>
      </w:pPr>
      <w:r w:rsidRPr="00834B4E">
        <w:rPr>
          <w:rFonts w:eastAsia="Calibri"/>
          <w:szCs w:val="24"/>
          <w:lang w:eastAsia="en-US"/>
        </w:rPr>
        <w:t xml:space="preserve">уступить </w:t>
      </w:r>
      <w:r>
        <w:rPr>
          <w:rFonts w:eastAsia="Calibri"/>
          <w:szCs w:val="24"/>
          <w:lang w:eastAsia="en-US"/>
        </w:rPr>
        <w:t xml:space="preserve">дополнительную опцию </w:t>
      </w:r>
      <w:r w:rsidRPr="00834B4E">
        <w:rPr>
          <w:rFonts w:eastAsia="Calibri"/>
          <w:szCs w:val="24"/>
          <w:lang w:eastAsia="en-US"/>
        </w:rPr>
        <w:t xml:space="preserve">другому </w:t>
      </w:r>
      <w:r>
        <w:rPr>
          <w:rFonts w:eastAsia="Calibri"/>
          <w:szCs w:val="24"/>
          <w:lang w:eastAsia="en-US"/>
        </w:rPr>
        <w:t>участнику Соревнований</w:t>
      </w:r>
      <w:r w:rsidRPr="00834B4E">
        <w:rPr>
          <w:rFonts w:eastAsia="Calibri"/>
          <w:szCs w:val="24"/>
          <w:lang w:eastAsia="en-US"/>
        </w:rPr>
        <w:t>;</w:t>
      </w:r>
    </w:p>
    <w:p w:rsidR="00BC301B" w:rsidRPr="00003BC8" w:rsidRDefault="00BC301B" w:rsidP="007E5334">
      <w:pPr>
        <w:numPr>
          <w:ilvl w:val="0"/>
          <w:numId w:val="33"/>
        </w:numPr>
        <w:spacing w:after="0" w:line="240" w:lineRule="auto"/>
        <w:ind w:left="0" w:right="0" w:firstLine="0"/>
        <w:jc w:val="both"/>
        <w:rPr>
          <w:rFonts w:eastAsia="Calibri"/>
          <w:szCs w:val="24"/>
          <w:lang w:eastAsia="en-US"/>
        </w:rPr>
      </w:pPr>
      <w:r w:rsidRPr="00003BC8">
        <w:rPr>
          <w:rFonts w:eastAsia="Calibri"/>
          <w:szCs w:val="24"/>
          <w:lang w:eastAsia="en-US"/>
        </w:rPr>
        <w:lastRenderedPageBreak/>
        <w:t>изменить дистанцию забега, при условии, что слот на желаемую дистанцию есть в наличии, а также при условии, что участник забега доплатил разницу в стоимости слотов при изменении дистанции на большую по протяженности. В случае изменения дистанции на меньшую дистанцию по протяженности – разница в стоимости слотов участнику не компенсируется;</w:t>
      </w:r>
    </w:p>
    <w:p w:rsidR="00BC301B" w:rsidRDefault="00BC301B" w:rsidP="007E5334">
      <w:pPr>
        <w:numPr>
          <w:ilvl w:val="0"/>
          <w:numId w:val="33"/>
        </w:numPr>
        <w:spacing w:after="0" w:line="240" w:lineRule="auto"/>
        <w:ind w:left="0" w:right="0" w:firstLine="0"/>
        <w:jc w:val="both"/>
        <w:rPr>
          <w:rFonts w:eastAsia="Calibri"/>
          <w:szCs w:val="24"/>
          <w:lang w:eastAsia="en-US"/>
        </w:rPr>
      </w:pPr>
      <w:r w:rsidRPr="00A03EFE">
        <w:rPr>
          <w:rFonts w:eastAsia="Calibri"/>
          <w:szCs w:val="24"/>
          <w:lang w:eastAsia="en-US"/>
        </w:rPr>
        <w:t xml:space="preserve">обменять стартовый слот </w:t>
      </w:r>
      <w:r w:rsidRPr="00840AC0">
        <w:rPr>
          <w:rFonts w:eastAsia="Calibri"/>
          <w:szCs w:val="24"/>
          <w:lang w:eastAsia="en-US"/>
        </w:rPr>
        <w:t xml:space="preserve">на </w:t>
      </w:r>
      <w:r>
        <w:rPr>
          <w:rFonts w:eastAsia="Calibri"/>
          <w:szCs w:val="24"/>
          <w:lang w:eastAsia="en-US"/>
        </w:rPr>
        <w:t xml:space="preserve">такой же слот (дистанция) </w:t>
      </w:r>
      <w:r w:rsidRPr="00840AC0">
        <w:rPr>
          <w:rFonts w:eastAsia="Calibri"/>
          <w:szCs w:val="24"/>
          <w:lang w:eastAsia="en-US"/>
        </w:rPr>
        <w:t xml:space="preserve">любого события из серии забегов </w:t>
      </w:r>
      <w:proofErr w:type="spellStart"/>
      <w:r w:rsidRPr="00840AC0">
        <w:rPr>
          <w:rFonts w:eastAsia="Calibri"/>
          <w:szCs w:val="24"/>
          <w:lang w:eastAsia="en-US"/>
        </w:rPr>
        <w:t>TopLigaCup</w:t>
      </w:r>
      <w:proofErr w:type="spellEnd"/>
      <w:r>
        <w:rPr>
          <w:rFonts w:eastAsia="Calibri"/>
          <w:szCs w:val="24"/>
          <w:lang w:eastAsia="en-US"/>
        </w:rPr>
        <w:t>, доплата не требуется;</w:t>
      </w:r>
    </w:p>
    <w:p w:rsidR="00BC301B" w:rsidRDefault="00BC301B" w:rsidP="007E5334">
      <w:pPr>
        <w:numPr>
          <w:ilvl w:val="0"/>
          <w:numId w:val="33"/>
        </w:numPr>
        <w:spacing w:after="0" w:line="240" w:lineRule="auto"/>
        <w:ind w:left="0" w:right="0" w:firstLine="0"/>
        <w:jc w:val="both"/>
        <w:rPr>
          <w:rFonts w:eastAsia="Calibri"/>
          <w:szCs w:val="24"/>
          <w:lang w:eastAsia="en-US"/>
        </w:rPr>
      </w:pPr>
      <w:r w:rsidRPr="00840AC0">
        <w:rPr>
          <w:rFonts w:eastAsia="Calibri"/>
          <w:szCs w:val="24"/>
          <w:lang w:eastAsia="en-US"/>
        </w:rPr>
        <w:t xml:space="preserve">обменять стартовый слот на </w:t>
      </w:r>
      <w:r>
        <w:rPr>
          <w:rFonts w:eastAsia="Calibri"/>
          <w:szCs w:val="24"/>
          <w:lang w:eastAsia="en-US"/>
        </w:rPr>
        <w:t xml:space="preserve">другой </w:t>
      </w:r>
      <w:r w:rsidRPr="00840AC0">
        <w:rPr>
          <w:rFonts w:eastAsia="Calibri"/>
          <w:szCs w:val="24"/>
          <w:lang w:eastAsia="en-US"/>
        </w:rPr>
        <w:t>слот</w:t>
      </w:r>
      <w:r>
        <w:rPr>
          <w:rFonts w:eastAsia="Calibri"/>
          <w:szCs w:val="24"/>
          <w:lang w:eastAsia="en-US"/>
        </w:rPr>
        <w:t xml:space="preserve"> </w:t>
      </w:r>
      <w:r w:rsidRPr="00840AC0">
        <w:rPr>
          <w:rFonts w:eastAsia="Calibri"/>
          <w:szCs w:val="24"/>
          <w:lang w:eastAsia="en-US"/>
        </w:rPr>
        <w:t>(дистанция) любого собы</w:t>
      </w:r>
      <w:r>
        <w:rPr>
          <w:rFonts w:eastAsia="Calibri"/>
          <w:szCs w:val="24"/>
          <w:lang w:eastAsia="en-US"/>
        </w:rPr>
        <w:t xml:space="preserve">тия из серии забегов </w:t>
      </w:r>
      <w:proofErr w:type="spellStart"/>
      <w:r>
        <w:rPr>
          <w:rFonts w:eastAsia="Calibri"/>
          <w:szCs w:val="24"/>
          <w:lang w:eastAsia="en-US"/>
        </w:rPr>
        <w:t>TopLigaCup</w:t>
      </w:r>
      <w:proofErr w:type="spellEnd"/>
      <w:r>
        <w:rPr>
          <w:rFonts w:eastAsia="Calibri"/>
          <w:szCs w:val="24"/>
          <w:lang w:eastAsia="en-US"/>
        </w:rPr>
        <w:t xml:space="preserve">, </w:t>
      </w:r>
      <w:r w:rsidRPr="00A63A0A">
        <w:rPr>
          <w:rFonts w:eastAsia="Calibri"/>
          <w:szCs w:val="24"/>
          <w:lang w:eastAsia="en-US"/>
        </w:rPr>
        <w:t>при условии, что участник забега доплатил разницу в стоимости слотов при изменении дистанции на большую по протяженности</w:t>
      </w:r>
      <w:r>
        <w:rPr>
          <w:rFonts w:eastAsia="Calibri"/>
          <w:szCs w:val="24"/>
          <w:lang w:eastAsia="en-US"/>
        </w:rPr>
        <w:t xml:space="preserve">. </w:t>
      </w:r>
      <w:r w:rsidRPr="00A03EFE">
        <w:rPr>
          <w:rFonts w:eastAsia="Calibri"/>
          <w:szCs w:val="24"/>
          <w:lang w:eastAsia="en-US"/>
        </w:rPr>
        <w:t xml:space="preserve">В случае </w:t>
      </w:r>
      <w:r w:rsidRPr="00840AC0">
        <w:rPr>
          <w:rFonts w:eastAsia="Calibri"/>
          <w:szCs w:val="24"/>
          <w:lang w:eastAsia="en-US"/>
        </w:rPr>
        <w:t xml:space="preserve">изменения дистанции </w:t>
      </w:r>
      <w:r w:rsidRPr="00A03EFE">
        <w:rPr>
          <w:rFonts w:eastAsia="Calibri"/>
          <w:szCs w:val="24"/>
          <w:lang w:eastAsia="en-US"/>
        </w:rPr>
        <w:t xml:space="preserve">на меньшую дистанцию </w:t>
      </w:r>
      <w:r w:rsidRPr="00840AC0">
        <w:rPr>
          <w:rFonts w:eastAsia="Calibri"/>
          <w:szCs w:val="24"/>
          <w:lang w:eastAsia="en-US"/>
        </w:rPr>
        <w:t xml:space="preserve">по протяженности </w:t>
      </w:r>
      <w:r w:rsidRPr="00A03EFE">
        <w:rPr>
          <w:rFonts w:eastAsia="Calibri"/>
          <w:szCs w:val="24"/>
          <w:lang w:eastAsia="en-US"/>
        </w:rPr>
        <w:t xml:space="preserve">– разница в стоимости слотов </w:t>
      </w:r>
      <w:r w:rsidRPr="00840AC0">
        <w:rPr>
          <w:rFonts w:eastAsia="Calibri"/>
          <w:szCs w:val="24"/>
          <w:lang w:eastAsia="en-US"/>
        </w:rPr>
        <w:t xml:space="preserve">участнику </w:t>
      </w:r>
      <w:r w:rsidRPr="00A03EFE">
        <w:rPr>
          <w:rFonts w:eastAsia="Calibri"/>
          <w:szCs w:val="24"/>
          <w:lang w:eastAsia="en-US"/>
        </w:rPr>
        <w:t>не компенсируется</w:t>
      </w:r>
      <w:r>
        <w:rPr>
          <w:rFonts w:eastAsia="Calibri"/>
          <w:szCs w:val="24"/>
          <w:lang w:eastAsia="en-US"/>
        </w:rPr>
        <w:t>;</w:t>
      </w:r>
    </w:p>
    <w:p w:rsidR="00BC301B" w:rsidRDefault="00BC301B" w:rsidP="007E5334">
      <w:pPr>
        <w:numPr>
          <w:ilvl w:val="0"/>
          <w:numId w:val="33"/>
        </w:numPr>
        <w:spacing w:after="0" w:line="240" w:lineRule="auto"/>
        <w:ind w:left="0" w:right="0" w:firstLine="0"/>
        <w:jc w:val="both"/>
        <w:rPr>
          <w:rFonts w:eastAsia="Calibri"/>
          <w:szCs w:val="24"/>
          <w:lang w:eastAsia="en-US"/>
        </w:rPr>
      </w:pPr>
      <w:r>
        <w:rPr>
          <w:rFonts w:eastAsia="Calibri"/>
          <w:szCs w:val="24"/>
          <w:lang w:eastAsia="en-US"/>
        </w:rPr>
        <w:t xml:space="preserve">обменять </w:t>
      </w:r>
      <w:r w:rsidRPr="00A03EFE">
        <w:rPr>
          <w:rFonts w:eastAsia="Calibri"/>
          <w:szCs w:val="24"/>
          <w:lang w:eastAsia="en-US"/>
        </w:rPr>
        <w:t>дополнительную</w:t>
      </w:r>
      <w:r>
        <w:rPr>
          <w:rFonts w:eastAsia="Calibri"/>
          <w:szCs w:val="24"/>
          <w:lang w:eastAsia="en-US"/>
        </w:rPr>
        <w:t xml:space="preserve"> услугу</w:t>
      </w:r>
      <w:r w:rsidRPr="00A03EFE">
        <w:rPr>
          <w:rFonts w:eastAsia="Calibri"/>
          <w:szCs w:val="24"/>
          <w:lang w:eastAsia="en-US"/>
        </w:rPr>
        <w:t xml:space="preserve"> на услугу</w:t>
      </w:r>
      <w:r>
        <w:rPr>
          <w:rFonts w:eastAsia="Calibri"/>
          <w:szCs w:val="24"/>
          <w:lang w:eastAsia="en-US"/>
        </w:rPr>
        <w:t xml:space="preserve"> такого объема </w:t>
      </w:r>
      <w:r w:rsidRPr="00A03EFE">
        <w:rPr>
          <w:rFonts w:eastAsia="Calibri"/>
          <w:szCs w:val="24"/>
          <w:lang w:eastAsia="en-US"/>
        </w:rPr>
        <w:t xml:space="preserve">любого события из серии забегов </w:t>
      </w:r>
      <w:proofErr w:type="spellStart"/>
      <w:r w:rsidRPr="00A03EFE">
        <w:rPr>
          <w:rFonts w:eastAsia="Calibri"/>
          <w:szCs w:val="24"/>
          <w:lang w:eastAsia="en-US"/>
        </w:rPr>
        <w:t>TopLigaCup</w:t>
      </w:r>
      <w:proofErr w:type="spellEnd"/>
      <w:r>
        <w:rPr>
          <w:rFonts w:eastAsia="Calibri"/>
          <w:szCs w:val="24"/>
          <w:lang w:eastAsia="en-US"/>
        </w:rPr>
        <w:t>, доплата не требуется;</w:t>
      </w:r>
    </w:p>
    <w:p w:rsidR="00BC301B" w:rsidRDefault="00BC301B" w:rsidP="007E5334">
      <w:pPr>
        <w:numPr>
          <w:ilvl w:val="0"/>
          <w:numId w:val="33"/>
        </w:numPr>
        <w:spacing w:after="0" w:line="240" w:lineRule="auto"/>
        <w:ind w:left="0" w:right="0" w:firstLine="0"/>
        <w:jc w:val="both"/>
        <w:rPr>
          <w:rFonts w:eastAsia="Calibri"/>
          <w:szCs w:val="24"/>
          <w:lang w:eastAsia="en-US"/>
        </w:rPr>
      </w:pPr>
      <w:r w:rsidRPr="00A63A0A">
        <w:rPr>
          <w:rFonts w:eastAsia="Calibri"/>
          <w:szCs w:val="24"/>
          <w:lang w:eastAsia="en-US"/>
        </w:rPr>
        <w:t xml:space="preserve">обменять дополнительную услугу на </w:t>
      </w:r>
      <w:r>
        <w:rPr>
          <w:rFonts w:eastAsia="Calibri"/>
          <w:szCs w:val="24"/>
          <w:lang w:eastAsia="en-US"/>
        </w:rPr>
        <w:t xml:space="preserve">дополнительную </w:t>
      </w:r>
      <w:r w:rsidRPr="00A63A0A">
        <w:rPr>
          <w:rFonts w:eastAsia="Calibri"/>
          <w:szCs w:val="24"/>
          <w:lang w:eastAsia="en-US"/>
        </w:rPr>
        <w:t xml:space="preserve">услугу любого события из серии забегов </w:t>
      </w:r>
      <w:proofErr w:type="spellStart"/>
      <w:r w:rsidRPr="00A63A0A">
        <w:rPr>
          <w:rFonts w:eastAsia="Calibri"/>
          <w:szCs w:val="24"/>
          <w:lang w:eastAsia="en-US"/>
        </w:rPr>
        <w:t>TopLigaCup</w:t>
      </w:r>
      <w:proofErr w:type="spellEnd"/>
      <w:r w:rsidRPr="00A63A0A">
        <w:rPr>
          <w:rFonts w:eastAsia="Calibri"/>
          <w:szCs w:val="24"/>
          <w:lang w:eastAsia="en-US"/>
        </w:rPr>
        <w:t xml:space="preserve">, при условии, что участник забега доплатил разницу в стоимости </w:t>
      </w:r>
      <w:r>
        <w:rPr>
          <w:rFonts w:eastAsia="Calibri"/>
          <w:szCs w:val="24"/>
          <w:lang w:eastAsia="en-US"/>
        </w:rPr>
        <w:t xml:space="preserve">дополнительной услуги </w:t>
      </w:r>
      <w:r w:rsidRPr="00A63A0A">
        <w:rPr>
          <w:rFonts w:eastAsia="Calibri"/>
          <w:szCs w:val="24"/>
          <w:lang w:eastAsia="en-US"/>
        </w:rPr>
        <w:t xml:space="preserve">при изменении </w:t>
      </w:r>
      <w:r>
        <w:rPr>
          <w:rFonts w:eastAsia="Calibri"/>
          <w:szCs w:val="24"/>
          <w:lang w:eastAsia="en-US"/>
        </w:rPr>
        <w:t>ее объема и стоимости в</w:t>
      </w:r>
      <w:r w:rsidRPr="00A63A0A">
        <w:rPr>
          <w:rFonts w:eastAsia="Calibri"/>
          <w:szCs w:val="24"/>
          <w:lang w:eastAsia="en-US"/>
        </w:rPr>
        <w:t xml:space="preserve"> большую </w:t>
      </w:r>
      <w:r>
        <w:rPr>
          <w:rFonts w:eastAsia="Calibri"/>
          <w:szCs w:val="24"/>
          <w:lang w:eastAsia="en-US"/>
        </w:rPr>
        <w:t xml:space="preserve">сторону. </w:t>
      </w:r>
      <w:r w:rsidRPr="00A03EFE">
        <w:rPr>
          <w:rFonts w:eastAsia="Calibri"/>
          <w:szCs w:val="24"/>
          <w:lang w:eastAsia="en-US"/>
        </w:rPr>
        <w:t xml:space="preserve">В случае </w:t>
      </w:r>
      <w:r w:rsidRPr="00840AC0">
        <w:rPr>
          <w:rFonts w:eastAsia="Calibri"/>
          <w:szCs w:val="24"/>
          <w:lang w:eastAsia="en-US"/>
        </w:rPr>
        <w:t xml:space="preserve">изменения </w:t>
      </w:r>
      <w:r>
        <w:rPr>
          <w:rFonts w:eastAsia="Calibri"/>
          <w:szCs w:val="24"/>
          <w:lang w:eastAsia="en-US"/>
        </w:rPr>
        <w:t xml:space="preserve">дополнительной услуги в </w:t>
      </w:r>
      <w:r w:rsidRPr="00A03EFE">
        <w:rPr>
          <w:rFonts w:eastAsia="Calibri"/>
          <w:szCs w:val="24"/>
          <w:lang w:eastAsia="en-US"/>
        </w:rPr>
        <w:t xml:space="preserve">меньшую </w:t>
      </w:r>
      <w:r>
        <w:rPr>
          <w:rFonts w:eastAsia="Calibri"/>
          <w:szCs w:val="24"/>
          <w:lang w:eastAsia="en-US"/>
        </w:rPr>
        <w:t>сторону</w:t>
      </w:r>
      <w:r w:rsidRPr="00840AC0">
        <w:rPr>
          <w:rFonts w:eastAsia="Calibri"/>
          <w:szCs w:val="24"/>
          <w:lang w:eastAsia="en-US"/>
        </w:rPr>
        <w:t xml:space="preserve"> </w:t>
      </w:r>
      <w:r w:rsidRPr="00A03EFE">
        <w:rPr>
          <w:rFonts w:eastAsia="Calibri"/>
          <w:szCs w:val="24"/>
          <w:lang w:eastAsia="en-US"/>
        </w:rPr>
        <w:t xml:space="preserve">– разница </w:t>
      </w:r>
      <w:r>
        <w:rPr>
          <w:rFonts w:eastAsia="Calibri"/>
          <w:szCs w:val="24"/>
          <w:lang w:eastAsia="en-US"/>
        </w:rPr>
        <w:t xml:space="preserve">в </w:t>
      </w:r>
      <w:r w:rsidRPr="00A03EFE">
        <w:rPr>
          <w:rFonts w:eastAsia="Calibri"/>
          <w:szCs w:val="24"/>
          <w:lang w:eastAsia="en-US"/>
        </w:rPr>
        <w:t xml:space="preserve">стоимости </w:t>
      </w:r>
      <w:r>
        <w:rPr>
          <w:rFonts w:eastAsia="Calibri"/>
          <w:szCs w:val="24"/>
          <w:lang w:eastAsia="en-US"/>
        </w:rPr>
        <w:t xml:space="preserve">дополнительных услуг </w:t>
      </w:r>
      <w:r w:rsidRPr="00A03EFE">
        <w:rPr>
          <w:rFonts w:eastAsia="Calibri"/>
          <w:szCs w:val="24"/>
          <w:lang w:eastAsia="en-US"/>
        </w:rPr>
        <w:t>не компенсируется</w:t>
      </w:r>
      <w:r w:rsidRPr="00A63A0A">
        <w:rPr>
          <w:rFonts w:eastAsia="Calibri"/>
          <w:szCs w:val="24"/>
          <w:lang w:eastAsia="en-US"/>
        </w:rPr>
        <w:t>;</w:t>
      </w:r>
    </w:p>
    <w:p w:rsidR="00BC301B" w:rsidRDefault="00BC301B" w:rsidP="007E5334">
      <w:pPr>
        <w:spacing w:after="0" w:line="240" w:lineRule="auto"/>
        <w:ind w:left="0" w:firstLine="0"/>
        <w:jc w:val="both"/>
        <w:rPr>
          <w:rFonts w:eastAsia="Calibri"/>
          <w:szCs w:val="24"/>
          <w:lang w:eastAsia="en-US"/>
        </w:rPr>
      </w:pPr>
      <w:r>
        <w:rPr>
          <w:rFonts w:eastAsia="Calibri"/>
          <w:szCs w:val="24"/>
          <w:lang w:eastAsia="en-US"/>
        </w:rPr>
        <w:t>7</w:t>
      </w:r>
      <w:r w:rsidRPr="00A03EFE">
        <w:rPr>
          <w:rFonts w:eastAsia="Calibri"/>
          <w:szCs w:val="24"/>
          <w:lang w:eastAsia="en-US"/>
        </w:rPr>
        <w:t>.</w:t>
      </w:r>
      <w:r>
        <w:rPr>
          <w:rFonts w:eastAsia="Calibri"/>
          <w:szCs w:val="24"/>
          <w:lang w:eastAsia="en-US"/>
        </w:rPr>
        <w:t>3</w:t>
      </w:r>
      <w:r w:rsidRPr="00A03EFE">
        <w:rPr>
          <w:rFonts w:eastAsia="Calibri"/>
          <w:szCs w:val="24"/>
          <w:lang w:eastAsia="en-US"/>
        </w:rPr>
        <w:t xml:space="preserve">. Если участник по каким-либо причинам не может </w:t>
      </w:r>
      <w:r>
        <w:rPr>
          <w:rFonts w:eastAsia="Calibri"/>
          <w:szCs w:val="24"/>
          <w:lang w:eastAsia="en-US"/>
        </w:rPr>
        <w:t>участвовать в Соревнованиях</w:t>
      </w:r>
      <w:r w:rsidRPr="00A03EFE">
        <w:rPr>
          <w:rFonts w:eastAsia="Calibri"/>
          <w:szCs w:val="24"/>
          <w:lang w:eastAsia="en-US"/>
        </w:rPr>
        <w:t xml:space="preserve">, </w:t>
      </w:r>
      <w:r>
        <w:rPr>
          <w:rFonts w:eastAsia="Calibri"/>
          <w:szCs w:val="24"/>
          <w:lang w:eastAsia="en-US"/>
        </w:rPr>
        <w:t xml:space="preserve">участник вправе </w:t>
      </w:r>
      <w:r w:rsidRPr="00A03EFE">
        <w:rPr>
          <w:rFonts w:eastAsia="Calibri"/>
          <w:szCs w:val="24"/>
          <w:lang w:eastAsia="en-US"/>
        </w:rPr>
        <w:t xml:space="preserve">вернуть </w:t>
      </w:r>
      <w:r>
        <w:rPr>
          <w:rFonts w:eastAsia="Calibri"/>
          <w:szCs w:val="24"/>
          <w:lang w:eastAsia="en-US"/>
        </w:rPr>
        <w:t>денежные средства</w:t>
      </w:r>
      <w:r w:rsidRPr="00A03EFE">
        <w:rPr>
          <w:rFonts w:eastAsia="Calibri"/>
          <w:szCs w:val="24"/>
          <w:lang w:eastAsia="en-US"/>
        </w:rPr>
        <w:t>, потраченн</w:t>
      </w:r>
      <w:r>
        <w:rPr>
          <w:rFonts w:eastAsia="Calibri"/>
          <w:szCs w:val="24"/>
          <w:lang w:eastAsia="en-US"/>
        </w:rPr>
        <w:t xml:space="preserve">ые в счет </w:t>
      </w:r>
      <w:r w:rsidRPr="00A03EFE">
        <w:rPr>
          <w:rFonts w:eastAsia="Calibri"/>
          <w:szCs w:val="24"/>
          <w:lang w:eastAsia="en-US"/>
        </w:rPr>
        <w:t>оплат</w:t>
      </w:r>
      <w:r>
        <w:rPr>
          <w:rFonts w:eastAsia="Calibri"/>
          <w:szCs w:val="24"/>
          <w:lang w:eastAsia="en-US"/>
        </w:rPr>
        <w:t>ы</w:t>
      </w:r>
      <w:r w:rsidRPr="00A03EFE">
        <w:rPr>
          <w:rFonts w:eastAsia="Calibri"/>
          <w:szCs w:val="24"/>
          <w:lang w:eastAsia="en-US"/>
        </w:rPr>
        <w:t xml:space="preserve"> стартового взноса, в соответствии с таблицей 1.1. </w:t>
      </w:r>
    </w:p>
    <w:p w:rsidR="00BC301B" w:rsidRPr="00A03EFE" w:rsidRDefault="00BC301B" w:rsidP="007E5334">
      <w:pPr>
        <w:spacing w:after="0" w:line="240" w:lineRule="auto"/>
        <w:ind w:left="0" w:firstLine="0"/>
        <w:jc w:val="both"/>
        <w:rPr>
          <w:rFonts w:eastAsia="Calibri"/>
          <w:szCs w:val="24"/>
          <w:lang w:eastAsia="en-US"/>
        </w:rPr>
      </w:pPr>
      <w:r>
        <w:rPr>
          <w:rFonts w:eastAsia="Calibri"/>
          <w:szCs w:val="24"/>
          <w:lang w:eastAsia="en-US"/>
        </w:rPr>
        <w:t>7</w:t>
      </w:r>
      <w:r w:rsidRPr="00A03EFE">
        <w:rPr>
          <w:rFonts w:eastAsia="Calibri"/>
          <w:szCs w:val="24"/>
          <w:lang w:eastAsia="en-US"/>
        </w:rPr>
        <w:t>.</w:t>
      </w:r>
      <w:r>
        <w:rPr>
          <w:rFonts w:eastAsia="Calibri"/>
          <w:szCs w:val="24"/>
          <w:lang w:eastAsia="en-US"/>
        </w:rPr>
        <w:t>4</w:t>
      </w:r>
      <w:r w:rsidRPr="00A03EFE">
        <w:rPr>
          <w:rFonts w:eastAsia="Calibri"/>
          <w:szCs w:val="24"/>
          <w:lang w:eastAsia="en-US"/>
        </w:rPr>
        <w:t xml:space="preserve">. Для </w:t>
      </w:r>
      <w:r>
        <w:rPr>
          <w:rFonts w:eastAsia="Calibri"/>
          <w:szCs w:val="24"/>
          <w:lang w:eastAsia="en-US"/>
        </w:rPr>
        <w:t>того, чтобы воспользоваться своим правом, указанным в п.7.2 настоящего положения, участнику</w:t>
      </w:r>
      <w:r w:rsidRPr="00A03EFE">
        <w:rPr>
          <w:rFonts w:eastAsia="Calibri"/>
          <w:szCs w:val="24"/>
          <w:lang w:eastAsia="en-US"/>
        </w:rPr>
        <w:t xml:space="preserve"> необходимо отправить заявку, оформленную по </w:t>
      </w:r>
      <w:r>
        <w:rPr>
          <w:rFonts w:eastAsia="Calibri"/>
          <w:szCs w:val="24"/>
          <w:lang w:eastAsia="en-US"/>
        </w:rPr>
        <w:t xml:space="preserve">соответствующему </w:t>
      </w:r>
      <w:r w:rsidRPr="00A03EFE">
        <w:rPr>
          <w:rFonts w:eastAsia="Calibri"/>
          <w:szCs w:val="24"/>
          <w:lang w:eastAsia="en-US"/>
        </w:rPr>
        <w:t>шаблону (п.</w:t>
      </w:r>
      <w:r>
        <w:rPr>
          <w:rFonts w:eastAsia="Calibri"/>
          <w:szCs w:val="24"/>
          <w:lang w:eastAsia="en-US"/>
        </w:rPr>
        <w:t>7</w:t>
      </w:r>
      <w:r w:rsidRPr="00A03EFE">
        <w:rPr>
          <w:rFonts w:eastAsia="Calibri"/>
          <w:szCs w:val="24"/>
          <w:lang w:eastAsia="en-US"/>
        </w:rPr>
        <w:t>.</w:t>
      </w:r>
      <w:r>
        <w:rPr>
          <w:rFonts w:eastAsia="Calibri"/>
          <w:szCs w:val="24"/>
          <w:lang w:eastAsia="en-US"/>
        </w:rPr>
        <w:t>6</w:t>
      </w:r>
      <w:r w:rsidRPr="00A03EFE">
        <w:rPr>
          <w:rFonts w:eastAsia="Calibri"/>
          <w:szCs w:val="24"/>
          <w:lang w:eastAsia="en-US"/>
        </w:rPr>
        <w:t xml:space="preserve">) на электронный адрес организаторов </w:t>
      </w:r>
      <w:hyperlink r:id="rId11" w:history="1">
        <w:r w:rsidRPr="003410DD">
          <w:rPr>
            <w:rStyle w:val="a6"/>
            <w:rFonts w:eastAsia="Calibri" w:cs="Calibri"/>
            <w:lang w:val="en-US" w:eastAsia="en-US"/>
          </w:rPr>
          <w:t>topligacup</w:t>
        </w:r>
        <w:r w:rsidRPr="00916653">
          <w:rPr>
            <w:rStyle w:val="a6"/>
            <w:rFonts w:eastAsia="Calibri" w:cs="Calibri"/>
            <w:lang w:eastAsia="en-US"/>
          </w:rPr>
          <w:t>@</w:t>
        </w:r>
        <w:r w:rsidRPr="003410DD">
          <w:rPr>
            <w:rStyle w:val="a6"/>
            <w:rFonts w:eastAsia="Calibri" w:cs="Calibri"/>
            <w:lang w:val="en-US" w:eastAsia="en-US"/>
          </w:rPr>
          <w:t>topliga</w:t>
        </w:r>
        <w:r w:rsidRPr="00916653">
          <w:rPr>
            <w:rStyle w:val="a6"/>
            <w:rFonts w:eastAsia="Calibri" w:cs="Calibri"/>
            <w:lang w:eastAsia="en-US"/>
          </w:rPr>
          <w:t>.</w:t>
        </w:r>
        <w:proofErr w:type="spellStart"/>
        <w:r w:rsidRPr="003410DD">
          <w:rPr>
            <w:rStyle w:val="a6"/>
            <w:rFonts w:eastAsia="Calibri" w:cs="Calibri"/>
            <w:lang w:val="en-US" w:eastAsia="en-US"/>
          </w:rPr>
          <w:t>ru</w:t>
        </w:r>
        <w:proofErr w:type="spellEnd"/>
      </w:hyperlink>
      <w:r>
        <w:rPr>
          <w:szCs w:val="24"/>
        </w:rPr>
        <w:t xml:space="preserve"> </w:t>
      </w:r>
      <w:r w:rsidRPr="00A03EFE">
        <w:rPr>
          <w:rFonts w:eastAsia="Calibri"/>
          <w:szCs w:val="24"/>
          <w:lang w:eastAsia="en-US"/>
        </w:rPr>
        <w:t>и оплатить издержки и затраты на организацию мероприяти</w:t>
      </w:r>
      <w:r>
        <w:rPr>
          <w:rFonts w:eastAsia="Calibri"/>
          <w:szCs w:val="24"/>
          <w:lang w:eastAsia="en-US"/>
        </w:rPr>
        <w:t xml:space="preserve">я в сумме – 300 рублей. </w:t>
      </w:r>
      <w:r w:rsidRPr="00A03EFE">
        <w:rPr>
          <w:rFonts w:eastAsia="Calibri"/>
          <w:szCs w:val="24"/>
          <w:lang w:eastAsia="en-US"/>
        </w:rPr>
        <w:t xml:space="preserve">В случае </w:t>
      </w:r>
      <w:r w:rsidRPr="00840AC0">
        <w:rPr>
          <w:rFonts w:eastAsia="Calibri"/>
          <w:szCs w:val="24"/>
          <w:lang w:eastAsia="en-US"/>
        </w:rPr>
        <w:t xml:space="preserve">изменения </w:t>
      </w:r>
      <w:r>
        <w:rPr>
          <w:rFonts w:eastAsia="Calibri"/>
          <w:szCs w:val="24"/>
          <w:lang w:eastAsia="en-US"/>
        </w:rPr>
        <w:t xml:space="preserve">услуги в </w:t>
      </w:r>
      <w:r w:rsidRPr="00A03EFE">
        <w:rPr>
          <w:rFonts w:eastAsia="Calibri"/>
          <w:szCs w:val="24"/>
          <w:lang w:eastAsia="en-US"/>
        </w:rPr>
        <w:t xml:space="preserve">меньшую </w:t>
      </w:r>
      <w:r>
        <w:rPr>
          <w:rFonts w:eastAsia="Calibri"/>
          <w:szCs w:val="24"/>
          <w:lang w:eastAsia="en-US"/>
        </w:rPr>
        <w:t>сторону</w:t>
      </w:r>
      <w:r w:rsidRPr="00840AC0">
        <w:rPr>
          <w:rFonts w:eastAsia="Calibri"/>
          <w:szCs w:val="24"/>
          <w:lang w:eastAsia="en-US"/>
        </w:rPr>
        <w:t xml:space="preserve"> </w:t>
      </w:r>
      <w:r w:rsidRPr="00A03EFE">
        <w:rPr>
          <w:rFonts w:eastAsia="Calibri"/>
          <w:szCs w:val="24"/>
          <w:lang w:eastAsia="en-US"/>
        </w:rPr>
        <w:t xml:space="preserve">– </w:t>
      </w:r>
      <w:r>
        <w:rPr>
          <w:rFonts w:eastAsia="Calibri"/>
          <w:szCs w:val="24"/>
          <w:lang w:eastAsia="en-US"/>
        </w:rPr>
        <w:t>издержки не оплачиваются</w:t>
      </w:r>
      <w:r w:rsidRPr="00A63A0A">
        <w:rPr>
          <w:rFonts w:eastAsia="Calibri"/>
          <w:szCs w:val="24"/>
          <w:lang w:eastAsia="en-US"/>
        </w:rPr>
        <w:t>;</w:t>
      </w:r>
    </w:p>
    <w:p w:rsidR="00BC301B" w:rsidRPr="00A03EFE" w:rsidRDefault="00BC301B" w:rsidP="007E5334">
      <w:pPr>
        <w:spacing w:after="0" w:line="240" w:lineRule="auto"/>
        <w:ind w:left="0" w:firstLine="0"/>
        <w:jc w:val="right"/>
        <w:rPr>
          <w:rFonts w:eastAsia="Calibri"/>
          <w:szCs w:val="24"/>
          <w:lang w:eastAsia="en-US"/>
        </w:rPr>
      </w:pPr>
      <w:r w:rsidRPr="00A03EFE">
        <w:rPr>
          <w:rFonts w:eastAsia="Calibri"/>
          <w:szCs w:val="24"/>
          <w:lang w:eastAsia="en-US"/>
        </w:rPr>
        <w:t>Таблица 1.1</w:t>
      </w:r>
    </w:p>
    <w:tbl>
      <w:tblPr>
        <w:tblW w:w="5000" w:type="pct"/>
        <w:tblCellMar>
          <w:left w:w="0" w:type="dxa"/>
          <w:right w:w="0" w:type="dxa"/>
        </w:tblCellMar>
        <w:tblLook w:val="04A0" w:firstRow="1" w:lastRow="0" w:firstColumn="1" w:lastColumn="0" w:noHBand="0" w:noVBand="1"/>
      </w:tblPr>
      <w:tblGrid>
        <w:gridCol w:w="3935"/>
        <w:gridCol w:w="5512"/>
      </w:tblGrid>
      <w:tr w:rsidR="00BC301B" w:rsidRPr="00A03EFE" w:rsidTr="000E31E9">
        <w:trPr>
          <w:trHeight w:val="300"/>
        </w:trPr>
        <w:tc>
          <w:tcPr>
            <w:tcW w:w="2130"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C301B" w:rsidRDefault="00BC301B" w:rsidP="007E5334">
            <w:pPr>
              <w:spacing w:after="0" w:line="240" w:lineRule="auto"/>
              <w:ind w:left="0" w:firstLine="0"/>
              <w:jc w:val="center"/>
              <w:rPr>
                <w:rFonts w:eastAsia="Calibri"/>
                <w:szCs w:val="24"/>
                <w:lang w:eastAsia="en-US"/>
              </w:rPr>
            </w:pPr>
            <w:r>
              <w:rPr>
                <w:rFonts w:eastAsia="Calibri"/>
                <w:szCs w:val="24"/>
                <w:lang w:eastAsia="en-US"/>
              </w:rPr>
              <w:t xml:space="preserve">Срок </w:t>
            </w:r>
          </w:p>
          <w:p w:rsidR="00BC301B" w:rsidRPr="00A03EFE" w:rsidRDefault="00BC301B" w:rsidP="007E5334">
            <w:pPr>
              <w:spacing w:after="0" w:line="240" w:lineRule="auto"/>
              <w:ind w:left="0" w:firstLine="0"/>
              <w:jc w:val="center"/>
              <w:rPr>
                <w:rFonts w:eastAsia="Calibri"/>
                <w:szCs w:val="24"/>
                <w:lang w:eastAsia="en-US"/>
              </w:rPr>
            </w:pPr>
            <w:r>
              <w:rPr>
                <w:rFonts w:eastAsia="Calibri"/>
                <w:szCs w:val="24"/>
                <w:lang w:eastAsia="en-US"/>
              </w:rPr>
              <w:t>для подачи заявления о возврате денег</w:t>
            </w:r>
          </w:p>
        </w:tc>
        <w:tc>
          <w:tcPr>
            <w:tcW w:w="287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C301B" w:rsidRPr="00A03EFE" w:rsidRDefault="00BC301B" w:rsidP="007E5334">
            <w:pPr>
              <w:spacing w:after="0" w:line="240" w:lineRule="auto"/>
              <w:ind w:left="0" w:firstLine="0"/>
              <w:jc w:val="center"/>
              <w:rPr>
                <w:rFonts w:eastAsia="Calibri"/>
                <w:szCs w:val="24"/>
                <w:lang w:eastAsia="en-US"/>
              </w:rPr>
            </w:pPr>
            <w:r>
              <w:rPr>
                <w:rFonts w:eastAsia="Calibri"/>
                <w:szCs w:val="24"/>
                <w:lang w:eastAsia="en-US"/>
              </w:rPr>
              <w:t>Размер суммы</w:t>
            </w:r>
            <w:r w:rsidRPr="00A03EFE">
              <w:rPr>
                <w:rFonts w:eastAsia="Calibri"/>
                <w:szCs w:val="24"/>
                <w:lang w:eastAsia="en-US"/>
              </w:rPr>
              <w:t xml:space="preserve"> возврата от уплаченной суммы </w:t>
            </w:r>
            <w:r>
              <w:rPr>
                <w:rFonts w:eastAsia="Calibri"/>
                <w:szCs w:val="24"/>
                <w:lang w:eastAsia="en-US"/>
              </w:rPr>
              <w:t>стартового взноса</w:t>
            </w:r>
            <w:r w:rsidRPr="00A03EFE">
              <w:rPr>
                <w:rFonts w:eastAsia="Calibri"/>
                <w:szCs w:val="24"/>
                <w:lang w:eastAsia="en-US"/>
              </w:rPr>
              <w:t xml:space="preserve"> (%)</w:t>
            </w:r>
          </w:p>
        </w:tc>
      </w:tr>
      <w:tr w:rsidR="00BC301B" w:rsidRPr="00A03EFE" w:rsidTr="000E31E9">
        <w:trPr>
          <w:trHeight w:val="300"/>
        </w:trPr>
        <w:tc>
          <w:tcPr>
            <w:tcW w:w="2130" w:type="pct"/>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BC301B" w:rsidRPr="00A03EFE" w:rsidRDefault="00BC301B" w:rsidP="007E5334">
            <w:pPr>
              <w:spacing w:after="0" w:line="240" w:lineRule="auto"/>
              <w:ind w:left="0" w:firstLine="0"/>
              <w:jc w:val="center"/>
              <w:rPr>
                <w:rFonts w:eastAsia="Calibri"/>
                <w:szCs w:val="24"/>
                <w:lang w:eastAsia="en-US"/>
              </w:rPr>
            </w:pPr>
            <w:r w:rsidRPr="00A03EFE">
              <w:rPr>
                <w:rFonts w:eastAsia="Calibri"/>
                <w:szCs w:val="24"/>
                <w:lang w:eastAsia="en-US"/>
              </w:rPr>
              <w:t>не позже чем за 56 дней до начала мероприятия</w:t>
            </w:r>
          </w:p>
        </w:tc>
        <w:tc>
          <w:tcPr>
            <w:tcW w:w="2870" w:type="pct"/>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BC301B" w:rsidRPr="00A03EFE" w:rsidRDefault="007E5334" w:rsidP="007E5334">
            <w:pPr>
              <w:spacing w:after="0" w:line="240" w:lineRule="auto"/>
              <w:ind w:left="0" w:firstLine="0"/>
              <w:jc w:val="center"/>
              <w:rPr>
                <w:rFonts w:eastAsia="Calibri"/>
                <w:szCs w:val="24"/>
                <w:lang w:eastAsia="en-US"/>
              </w:rPr>
            </w:pPr>
            <w:r>
              <w:rPr>
                <w:rFonts w:eastAsia="Calibri"/>
                <w:szCs w:val="24"/>
                <w:lang w:eastAsia="en-US"/>
              </w:rPr>
              <w:t>7</w:t>
            </w:r>
            <w:bookmarkStart w:id="0" w:name="_GoBack"/>
            <w:bookmarkEnd w:id="0"/>
            <w:r w:rsidR="00BC301B" w:rsidRPr="00A03EFE">
              <w:rPr>
                <w:rFonts w:eastAsia="Calibri"/>
                <w:szCs w:val="24"/>
                <w:lang w:eastAsia="en-US"/>
              </w:rPr>
              <w:t>0%</w:t>
            </w:r>
          </w:p>
        </w:tc>
      </w:tr>
      <w:tr w:rsidR="00BC301B" w:rsidRPr="00A03EFE" w:rsidTr="000E31E9">
        <w:trPr>
          <w:trHeight w:val="300"/>
        </w:trPr>
        <w:tc>
          <w:tcPr>
            <w:tcW w:w="21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C301B" w:rsidRPr="00A03EFE" w:rsidRDefault="00BC301B" w:rsidP="007E5334">
            <w:pPr>
              <w:spacing w:after="0" w:line="240" w:lineRule="auto"/>
              <w:ind w:left="0" w:firstLine="0"/>
              <w:jc w:val="center"/>
              <w:rPr>
                <w:rFonts w:eastAsia="Calibri"/>
                <w:szCs w:val="24"/>
                <w:lang w:eastAsia="en-US"/>
              </w:rPr>
            </w:pPr>
            <w:r w:rsidRPr="00A03EFE">
              <w:rPr>
                <w:rFonts w:eastAsia="Calibri"/>
                <w:szCs w:val="24"/>
                <w:lang w:eastAsia="en-US"/>
              </w:rPr>
              <w:t>не позже чем за 28 дней до начала мероприятия</w:t>
            </w:r>
          </w:p>
        </w:tc>
        <w:tc>
          <w:tcPr>
            <w:tcW w:w="287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BC301B" w:rsidRPr="00A03EFE" w:rsidRDefault="00BC301B" w:rsidP="007E5334">
            <w:pPr>
              <w:spacing w:after="0" w:line="240" w:lineRule="auto"/>
              <w:ind w:left="0" w:firstLine="0"/>
              <w:jc w:val="center"/>
              <w:rPr>
                <w:rFonts w:eastAsia="Calibri"/>
                <w:szCs w:val="24"/>
                <w:lang w:eastAsia="en-US"/>
              </w:rPr>
            </w:pPr>
            <w:r w:rsidRPr="00A03EFE">
              <w:rPr>
                <w:rFonts w:eastAsia="Calibri"/>
                <w:szCs w:val="24"/>
                <w:lang w:eastAsia="en-US"/>
              </w:rPr>
              <w:t>50%</w:t>
            </w:r>
          </w:p>
        </w:tc>
      </w:tr>
      <w:tr w:rsidR="00BC301B" w:rsidRPr="00A03EFE" w:rsidTr="000E31E9">
        <w:trPr>
          <w:trHeight w:val="300"/>
        </w:trPr>
        <w:tc>
          <w:tcPr>
            <w:tcW w:w="21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C301B" w:rsidRPr="00A03EFE" w:rsidRDefault="00BC301B" w:rsidP="007E5334">
            <w:pPr>
              <w:spacing w:after="0" w:line="240" w:lineRule="auto"/>
              <w:ind w:left="0" w:firstLine="0"/>
              <w:jc w:val="center"/>
              <w:rPr>
                <w:rFonts w:eastAsia="Calibri"/>
                <w:szCs w:val="24"/>
                <w:lang w:eastAsia="en-US"/>
              </w:rPr>
            </w:pPr>
            <w:r w:rsidRPr="00A03EFE">
              <w:rPr>
                <w:rFonts w:eastAsia="Calibri"/>
                <w:szCs w:val="24"/>
                <w:lang w:eastAsia="en-US"/>
              </w:rPr>
              <w:t>позже чем за 28 дней до начала мероприятия</w:t>
            </w:r>
          </w:p>
        </w:tc>
        <w:tc>
          <w:tcPr>
            <w:tcW w:w="287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BC301B" w:rsidRPr="00A03EFE" w:rsidRDefault="00BC301B" w:rsidP="007E5334">
            <w:pPr>
              <w:spacing w:after="0" w:line="240" w:lineRule="auto"/>
              <w:ind w:left="0" w:firstLine="0"/>
              <w:jc w:val="center"/>
              <w:rPr>
                <w:rFonts w:eastAsia="Calibri"/>
                <w:szCs w:val="24"/>
                <w:lang w:eastAsia="en-US"/>
              </w:rPr>
            </w:pPr>
            <w:r w:rsidRPr="00A03EFE">
              <w:rPr>
                <w:rFonts w:eastAsia="Calibri"/>
                <w:szCs w:val="24"/>
                <w:lang w:eastAsia="en-US"/>
              </w:rPr>
              <w:t>0%</w:t>
            </w:r>
          </w:p>
        </w:tc>
      </w:tr>
    </w:tbl>
    <w:p w:rsidR="00BC301B" w:rsidRPr="001878A2" w:rsidRDefault="00BC301B" w:rsidP="007E5334">
      <w:pPr>
        <w:spacing w:after="0" w:line="240" w:lineRule="auto"/>
        <w:ind w:left="0" w:firstLine="0"/>
        <w:jc w:val="both"/>
        <w:rPr>
          <w:rFonts w:eastAsia="Calibri"/>
          <w:szCs w:val="24"/>
          <w:lang w:eastAsia="en-US"/>
        </w:rPr>
      </w:pPr>
      <w:r w:rsidRPr="001878A2">
        <w:rPr>
          <w:rFonts w:eastAsia="Calibri"/>
          <w:szCs w:val="24"/>
          <w:lang w:eastAsia="en-US"/>
        </w:rPr>
        <w:t xml:space="preserve">7.5. Замена слота на дополнительные опции и наоборот не допускается. </w:t>
      </w:r>
    </w:p>
    <w:p w:rsidR="00BC301B" w:rsidRPr="001878A2" w:rsidRDefault="00BC301B" w:rsidP="007E5334">
      <w:pPr>
        <w:spacing w:after="0" w:line="240" w:lineRule="auto"/>
        <w:ind w:left="0" w:firstLine="0"/>
        <w:jc w:val="both"/>
        <w:rPr>
          <w:rFonts w:eastAsia="Calibri"/>
          <w:szCs w:val="24"/>
          <w:lang w:eastAsia="en-US"/>
        </w:rPr>
      </w:pPr>
      <w:r w:rsidRPr="001878A2">
        <w:rPr>
          <w:rFonts w:eastAsia="Calibri"/>
          <w:szCs w:val="24"/>
          <w:lang w:eastAsia="en-US"/>
        </w:rPr>
        <w:t>7.6. Шаблоны для оформления заявок (обязательно заполнение всех строк)</w:t>
      </w:r>
    </w:p>
    <w:p w:rsidR="00BC301B" w:rsidRPr="001878A2" w:rsidRDefault="007E5334" w:rsidP="007E5334">
      <w:pPr>
        <w:pStyle w:val="a7"/>
        <w:numPr>
          <w:ilvl w:val="0"/>
          <w:numId w:val="35"/>
        </w:numPr>
        <w:spacing w:after="0" w:line="240" w:lineRule="auto"/>
        <w:ind w:left="0" w:right="0" w:firstLine="0"/>
        <w:jc w:val="both"/>
        <w:rPr>
          <w:rFonts w:eastAsia="Calibri"/>
          <w:szCs w:val="24"/>
        </w:rPr>
      </w:pPr>
      <w:hyperlink r:id="rId12" w:history="1">
        <w:r w:rsidR="00BC301B" w:rsidRPr="001878A2">
          <w:rPr>
            <w:rStyle w:val="a6"/>
            <w:rFonts w:eastAsia="Calibri"/>
            <w:szCs w:val="24"/>
          </w:rPr>
          <w:t>Заявка на передачу стартового слота</w:t>
        </w:r>
      </w:hyperlink>
      <w:r w:rsidR="00BC301B" w:rsidRPr="001878A2">
        <w:rPr>
          <w:rFonts w:eastAsia="Calibri"/>
          <w:szCs w:val="24"/>
        </w:rPr>
        <w:t>;</w:t>
      </w:r>
    </w:p>
    <w:p w:rsidR="00BC301B" w:rsidRPr="001878A2" w:rsidRDefault="00BC301B" w:rsidP="007E5334">
      <w:pPr>
        <w:pStyle w:val="a7"/>
        <w:numPr>
          <w:ilvl w:val="0"/>
          <w:numId w:val="35"/>
        </w:numPr>
        <w:spacing w:after="0" w:line="240" w:lineRule="auto"/>
        <w:ind w:left="0" w:right="0" w:firstLine="0"/>
        <w:jc w:val="both"/>
        <w:rPr>
          <w:rFonts w:eastAsia="Calibri"/>
          <w:szCs w:val="24"/>
        </w:rPr>
      </w:pPr>
      <w:r w:rsidRPr="001878A2">
        <w:rPr>
          <w:rFonts w:eastAsia="Calibri"/>
          <w:szCs w:val="24"/>
        </w:rPr>
        <w:t xml:space="preserve"> </w:t>
      </w:r>
      <w:hyperlink r:id="rId13" w:history="1">
        <w:r w:rsidRPr="001878A2">
          <w:rPr>
            <w:rStyle w:val="a6"/>
            <w:rFonts w:eastAsia="Calibri"/>
            <w:szCs w:val="24"/>
          </w:rPr>
          <w:t>Заявка на перерегистрацию и обмен стартового слота</w:t>
        </w:r>
      </w:hyperlink>
      <w:r w:rsidRPr="001878A2">
        <w:rPr>
          <w:rFonts w:eastAsia="Calibri"/>
          <w:szCs w:val="24"/>
        </w:rPr>
        <w:t>;</w:t>
      </w:r>
    </w:p>
    <w:p w:rsidR="00BC301B" w:rsidRPr="001878A2" w:rsidRDefault="00BC301B" w:rsidP="007E5334">
      <w:pPr>
        <w:pStyle w:val="a7"/>
        <w:numPr>
          <w:ilvl w:val="0"/>
          <w:numId w:val="35"/>
        </w:numPr>
        <w:spacing w:after="0" w:line="240" w:lineRule="auto"/>
        <w:ind w:left="0" w:right="0" w:firstLine="0"/>
        <w:jc w:val="both"/>
        <w:rPr>
          <w:rFonts w:eastAsia="Calibri"/>
          <w:szCs w:val="24"/>
        </w:rPr>
      </w:pPr>
      <w:r w:rsidRPr="001878A2">
        <w:rPr>
          <w:rFonts w:eastAsia="Calibri"/>
          <w:szCs w:val="24"/>
        </w:rPr>
        <w:t xml:space="preserve"> </w:t>
      </w:r>
      <w:hyperlink r:id="rId14" w:history="1">
        <w:r w:rsidRPr="001878A2">
          <w:rPr>
            <w:rStyle w:val="a6"/>
            <w:rFonts w:eastAsia="Calibri"/>
            <w:szCs w:val="24"/>
          </w:rPr>
          <w:t>Заявка на передачу дополнительной опции;</w:t>
        </w:r>
      </w:hyperlink>
    </w:p>
    <w:p w:rsidR="00BC301B" w:rsidRPr="001878A2" w:rsidRDefault="00BC301B" w:rsidP="007E5334">
      <w:pPr>
        <w:pStyle w:val="a7"/>
        <w:numPr>
          <w:ilvl w:val="0"/>
          <w:numId w:val="35"/>
        </w:numPr>
        <w:spacing w:after="0" w:line="240" w:lineRule="auto"/>
        <w:ind w:left="0" w:right="0" w:firstLine="0"/>
        <w:jc w:val="both"/>
        <w:rPr>
          <w:rFonts w:eastAsia="Calibri"/>
          <w:szCs w:val="24"/>
        </w:rPr>
      </w:pPr>
      <w:r w:rsidRPr="001878A2">
        <w:rPr>
          <w:rFonts w:eastAsia="Calibri"/>
          <w:szCs w:val="24"/>
        </w:rPr>
        <w:t xml:space="preserve"> </w:t>
      </w:r>
      <w:hyperlink r:id="rId15" w:history="1">
        <w:r w:rsidRPr="001878A2">
          <w:rPr>
            <w:rStyle w:val="a6"/>
            <w:rFonts w:eastAsia="Calibri"/>
            <w:szCs w:val="24"/>
          </w:rPr>
          <w:t>Заявка на перерегистрацию и обмен дополнительной опции;</w:t>
        </w:r>
      </w:hyperlink>
    </w:p>
    <w:p w:rsidR="00BC301B" w:rsidRPr="00BC301B" w:rsidRDefault="00BC301B" w:rsidP="007E5334">
      <w:pPr>
        <w:pStyle w:val="a7"/>
        <w:numPr>
          <w:ilvl w:val="0"/>
          <w:numId w:val="35"/>
        </w:numPr>
        <w:spacing w:after="0" w:line="240" w:lineRule="auto"/>
        <w:ind w:left="0" w:right="0" w:firstLine="0"/>
        <w:jc w:val="both"/>
        <w:rPr>
          <w:szCs w:val="24"/>
        </w:rPr>
      </w:pPr>
      <w:r w:rsidRPr="001878A2">
        <w:rPr>
          <w:rFonts w:eastAsia="Calibri"/>
          <w:szCs w:val="24"/>
        </w:rPr>
        <w:t xml:space="preserve"> </w:t>
      </w:r>
      <w:hyperlink r:id="rId16" w:history="1">
        <w:r w:rsidRPr="001878A2">
          <w:rPr>
            <w:rStyle w:val="a6"/>
            <w:rFonts w:eastAsia="Calibri"/>
            <w:szCs w:val="24"/>
          </w:rPr>
          <w:t>Заявка на возврат;</w:t>
        </w:r>
      </w:hyperlink>
    </w:p>
    <w:p w:rsidR="00BC301B" w:rsidRPr="001878A2" w:rsidRDefault="00BC301B" w:rsidP="00BC301B">
      <w:pPr>
        <w:pStyle w:val="a7"/>
        <w:spacing w:after="0" w:line="240" w:lineRule="auto"/>
        <w:ind w:left="567" w:right="0" w:firstLine="0"/>
        <w:jc w:val="both"/>
        <w:rPr>
          <w:szCs w:val="24"/>
        </w:rPr>
      </w:pPr>
    </w:p>
    <w:p w:rsidR="00D538FD" w:rsidRPr="00464BEA" w:rsidRDefault="009B27C8" w:rsidP="00D538FD">
      <w:pPr>
        <w:spacing w:after="0" w:line="240" w:lineRule="auto"/>
        <w:contextualSpacing/>
        <w:jc w:val="center"/>
        <w:rPr>
          <w:b/>
          <w:iCs/>
          <w:szCs w:val="24"/>
        </w:rPr>
      </w:pPr>
      <w:r>
        <w:rPr>
          <w:b/>
          <w:iCs/>
          <w:szCs w:val="24"/>
        </w:rPr>
        <w:t>8</w:t>
      </w:r>
      <w:r w:rsidR="00D538FD">
        <w:rPr>
          <w:b/>
          <w:iCs/>
          <w:szCs w:val="24"/>
        </w:rPr>
        <w:t>. УСЛОВИЯ ПРОВЕДЕНИЯ СОРЕВНОВАНИЙ</w:t>
      </w:r>
    </w:p>
    <w:p w:rsidR="00D538FD" w:rsidRPr="00464BEA" w:rsidRDefault="009B27C8" w:rsidP="007D5EE0">
      <w:pPr>
        <w:spacing w:after="0" w:line="240" w:lineRule="auto"/>
        <w:ind w:left="0" w:firstLine="0"/>
        <w:contextualSpacing/>
        <w:rPr>
          <w:szCs w:val="24"/>
        </w:rPr>
      </w:pPr>
      <w:r>
        <w:rPr>
          <w:szCs w:val="24"/>
        </w:rPr>
        <w:t>8</w:t>
      </w:r>
      <w:r w:rsidR="00D538FD">
        <w:rPr>
          <w:szCs w:val="24"/>
        </w:rPr>
        <w:t>.1. Результат участников Соревнования</w:t>
      </w:r>
      <w:r w:rsidR="00D538FD" w:rsidRPr="00464BEA">
        <w:rPr>
          <w:szCs w:val="24"/>
        </w:rPr>
        <w:t xml:space="preserve"> фиксируется:</w:t>
      </w:r>
    </w:p>
    <w:p w:rsidR="00D538FD" w:rsidRPr="00464BEA" w:rsidRDefault="00D538FD" w:rsidP="007D5EE0">
      <w:pPr>
        <w:numPr>
          <w:ilvl w:val="1"/>
          <w:numId w:val="29"/>
        </w:numPr>
        <w:spacing w:after="0" w:line="240" w:lineRule="auto"/>
        <w:ind w:left="993" w:right="0" w:hanging="284"/>
        <w:contextualSpacing/>
        <w:rPr>
          <w:szCs w:val="24"/>
        </w:rPr>
      </w:pPr>
      <w:r w:rsidRPr="00464BEA">
        <w:rPr>
          <w:szCs w:val="24"/>
        </w:rPr>
        <w:t xml:space="preserve">системой </w:t>
      </w:r>
      <w:r>
        <w:rPr>
          <w:szCs w:val="24"/>
        </w:rPr>
        <w:t>электронного</w:t>
      </w:r>
      <w:r w:rsidRPr="00464BEA">
        <w:rPr>
          <w:szCs w:val="24"/>
        </w:rPr>
        <w:t xml:space="preserve"> хронометража; </w:t>
      </w:r>
    </w:p>
    <w:p w:rsidR="00D538FD" w:rsidRPr="008F2C10" w:rsidRDefault="00D538FD" w:rsidP="007D5EE0">
      <w:pPr>
        <w:numPr>
          <w:ilvl w:val="1"/>
          <w:numId w:val="29"/>
        </w:numPr>
        <w:spacing w:after="0" w:line="240" w:lineRule="auto"/>
        <w:ind w:left="993" w:right="0" w:hanging="284"/>
        <w:contextualSpacing/>
        <w:rPr>
          <w:szCs w:val="24"/>
        </w:rPr>
      </w:pPr>
      <w:r>
        <w:rPr>
          <w:szCs w:val="24"/>
        </w:rPr>
        <w:t>порядок прихода участников фиксируется судьями соревнований;</w:t>
      </w:r>
    </w:p>
    <w:p w:rsidR="00D538FD" w:rsidRPr="00041750" w:rsidRDefault="009B27C8" w:rsidP="007D5EE0">
      <w:pPr>
        <w:spacing w:after="0" w:line="240" w:lineRule="auto"/>
        <w:ind w:left="0" w:firstLine="0"/>
        <w:contextualSpacing/>
        <w:jc w:val="both"/>
        <w:rPr>
          <w:szCs w:val="24"/>
        </w:rPr>
      </w:pPr>
      <w:r>
        <w:rPr>
          <w:szCs w:val="24"/>
        </w:rPr>
        <w:lastRenderedPageBreak/>
        <w:t>8</w:t>
      </w:r>
      <w:r w:rsidR="00D538FD">
        <w:rPr>
          <w:szCs w:val="24"/>
        </w:rPr>
        <w:t xml:space="preserve">.2. </w:t>
      </w:r>
      <w:r w:rsidR="00D538FD" w:rsidRPr="006B46E5">
        <w:rPr>
          <w:szCs w:val="24"/>
        </w:rPr>
        <w:t xml:space="preserve">Предварительные результаты высылаются участникам </w:t>
      </w:r>
      <w:r w:rsidR="00D538FD">
        <w:rPr>
          <w:szCs w:val="24"/>
        </w:rPr>
        <w:t xml:space="preserve">забегов на дистанциях </w:t>
      </w:r>
      <w:r w:rsidR="007D5EE0">
        <w:t>5,5 км, 10,5 км и 21,1 км</w:t>
      </w:r>
      <w:r w:rsidR="007D5EE0" w:rsidRPr="001A360E">
        <w:rPr>
          <w:szCs w:val="24"/>
        </w:rPr>
        <w:t xml:space="preserve"> </w:t>
      </w:r>
      <w:r w:rsidR="00D538FD" w:rsidRPr="001A360E">
        <w:rPr>
          <w:szCs w:val="24"/>
        </w:rPr>
        <w:t>в</w:t>
      </w:r>
      <w:r w:rsidR="00D538FD">
        <w:rPr>
          <w:szCs w:val="24"/>
        </w:rPr>
        <w:t xml:space="preserve"> виде </w:t>
      </w:r>
      <w:r w:rsidR="00D538FD" w:rsidRPr="006B46E5">
        <w:rPr>
          <w:szCs w:val="24"/>
        </w:rPr>
        <w:t>SMS в течени</w:t>
      </w:r>
      <w:r w:rsidR="00D538FD">
        <w:rPr>
          <w:szCs w:val="24"/>
        </w:rPr>
        <w:t>и</w:t>
      </w:r>
      <w:r w:rsidR="00D538FD" w:rsidRPr="006B46E5">
        <w:rPr>
          <w:szCs w:val="24"/>
        </w:rPr>
        <w:t xml:space="preserve"> пяти часов </w:t>
      </w:r>
      <w:r w:rsidR="00D538FD">
        <w:rPr>
          <w:szCs w:val="24"/>
        </w:rPr>
        <w:t>после окончания Соревновани</w:t>
      </w:r>
      <w:r w:rsidR="00FC0388">
        <w:rPr>
          <w:szCs w:val="24"/>
        </w:rPr>
        <w:t>й</w:t>
      </w:r>
      <w:r w:rsidR="00D538FD" w:rsidRPr="006B46E5">
        <w:rPr>
          <w:szCs w:val="24"/>
        </w:rPr>
        <w:t xml:space="preserve">, если в анкетных данных участника был указан номер сотового телефона. </w:t>
      </w:r>
    </w:p>
    <w:p w:rsidR="00D538FD" w:rsidRPr="00E41F5C" w:rsidRDefault="009B27C8" w:rsidP="007D5EE0">
      <w:pPr>
        <w:spacing w:after="0" w:line="240" w:lineRule="auto"/>
        <w:ind w:left="0" w:firstLine="0"/>
        <w:contextualSpacing/>
        <w:jc w:val="both"/>
        <w:rPr>
          <w:szCs w:val="24"/>
        </w:rPr>
      </w:pPr>
      <w:r>
        <w:rPr>
          <w:szCs w:val="24"/>
        </w:rPr>
        <w:t>8</w:t>
      </w:r>
      <w:r w:rsidR="00D538FD" w:rsidRPr="001A360E">
        <w:rPr>
          <w:szCs w:val="24"/>
        </w:rPr>
        <w:t xml:space="preserve">.3. Итоговые результаты участников забегов на </w:t>
      </w:r>
      <w:r w:rsidR="007D5EE0">
        <w:t>5,5 км, 10,5 км и 21,1 км</w:t>
      </w:r>
      <w:r w:rsidR="007D5EE0" w:rsidRPr="001A360E">
        <w:rPr>
          <w:szCs w:val="24"/>
        </w:rPr>
        <w:t xml:space="preserve"> </w:t>
      </w:r>
      <w:r w:rsidR="00D538FD" w:rsidRPr="001A360E">
        <w:rPr>
          <w:szCs w:val="24"/>
        </w:rPr>
        <w:t>публикуются</w:t>
      </w:r>
      <w:r w:rsidR="00D538FD" w:rsidRPr="00041750">
        <w:rPr>
          <w:szCs w:val="24"/>
        </w:rPr>
        <w:t xml:space="preserve"> </w:t>
      </w:r>
      <w:r w:rsidR="00D538FD" w:rsidRPr="00E41F5C">
        <w:rPr>
          <w:szCs w:val="24"/>
        </w:rPr>
        <w:t>на странице забега на сайт</w:t>
      </w:r>
      <w:r w:rsidR="00D538FD">
        <w:rPr>
          <w:szCs w:val="24"/>
        </w:rPr>
        <w:t xml:space="preserve">ах </w:t>
      </w:r>
      <w:hyperlink r:id="rId17" w:history="1">
        <w:r w:rsidR="00D538FD" w:rsidRPr="008B5150">
          <w:rPr>
            <w:rStyle w:val="a6"/>
            <w:szCs w:val="24"/>
            <w:lang w:val="en-US"/>
          </w:rPr>
          <w:t>zabeg</w:t>
        </w:r>
        <w:r w:rsidR="00D538FD" w:rsidRPr="008B5150">
          <w:rPr>
            <w:rStyle w:val="a6"/>
            <w:szCs w:val="24"/>
          </w:rPr>
          <w:t>.topligarun.ru</w:t>
        </w:r>
      </w:hyperlink>
      <w:r w:rsidR="00D538FD" w:rsidRPr="002F4EF8">
        <w:rPr>
          <w:szCs w:val="24"/>
        </w:rPr>
        <w:t xml:space="preserve"> и</w:t>
      </w:r>
      <w:r w:rsidR="00D538FD" w:rsidRPr="00E41F5C">
        <w:rPr>
          <w:szCs w:val="24"/>
        </w:rPr>
        <w:t xml:space="preserve"> </w:t>
      </w:r>
      <w:hyperlink r:id="rId18" w:history="1">
        <w:r w:rsidR="00D538FD" w:rsidRPr="00312802">
          <w:rPr>
            <w:rStyle w:val="a6"/>
            <w:szCs w:val="24"/>
          </w:rPr>
          <w:t>http://russiarunning.com</w:t>
        </w:r>
      </w:hyperlink>
      <w:r w:rsidR="00D538FD" w:rsidRPr="002F4EF8">
        <w:rPr>
          <w:szCs w:val="24"/>
        </w:rPr>
        <w:t xml:space="preserve"> </w:t>
      </w:r>
      <w:r w:rsidR="00D538FD">
        <w:rPr>
          <w:szCs w:val="24"/>
        </w:rPr>
        <w:t xml:space="preserve">не позднее </w:t>
      </w:r>
      <w:r w:rsidR="007D5EE0">
        <w:rPr>
          <w:szCs w:val="24"/>
        </w:rPr>
        <w:t>2</w:t>
      </w:r>
      <w:r w:rsidR="00D538FD">
        <w:rPr>
          <w:szCs w:val="24"/>
        </w:rPr>
        <w:t>.</w:t>
      </w:r>
      <w:r w:rsidR="00D538FD" w:rsidRPr="00793886">
        <w:rPr>
          <w:szCs w:val="24"/>
        </w:rPr>
        <w:t>0</w:t>
      </w:r>
      <w:r w:rsidR="007D5EE0">
        <w:rPr>
          <w:szCs w:val="24"/>
        </w:rPr>
        <w:t>4</w:t>
      </w:r>
      <w:r w:rsidR="00D538FD">
        <w:rPr>
          <w:szCs w:val="24"/>
        </w:rPr>
        <w:t>.2018</w:t>
      </w:r>
      <w:r w:rsidR="00D538FD" w:rsidRPr="00E41F5C">
        <w:rPr>
          <w:szCs w:val="24"/>
        </w:rPr>
        <w:t xml:space="preserve">. </w:t>
      </w:r>
    </w:p>
    <w:p w:rsidR="00D538FD" w:rsidRPr="006B46E5" w:rsidRDefault="009B27C8" w:rsidP="007D5EE0">
      <w:pPr>
        <w:spacing w:after="0" w:line="240" w:lineRule="auto"/>
        <w:ind w:left="0" w:firstLine="0"/>
        <w:contextualSpacing/>
        <w:rPr>
          <w:szCs w:val="24"/>
        </w:rPr>
      </w:pPr>
      <w:r>
        <w:rPr>
          <w:szCs w:val="24"/>
        </w:rPr>
        <w:t>8</w:t>
      </w:r>
      <w:r w:rsidR="00D538FD">
        <w:rPr>
          <w:szCs w:val="24"/>
        </w:rPr>
        <w:t xml:space="preserve">.4. </w:t>
      </w:r>
      <w:r w:rsidR="00D538FD" w:rsidRPr="006B46E5">
        <w:rPr>
          <w:szCs w:val="24"/>
        </w:rPr>
        <w:t>Оргкомитет Соревнования не гарантируют получение личного результата кажды</w:t>
      </w:r>
      <w:r w:rsidR="00D538FD">
        <w:rPr>
          <w:szCs w:val="24"/>
        </w:rPr>
        <w:t>м участником в следующих случае, если</w:t>
      </w:r>
      <w:r w:rsidR="00D538FD" w:rsidRPr="006B46E5">
        <w:rPr>
          <w:szCs w:val="24"/>
        </w:rPr>
        <w:t xml:space="preserve">: </w:t>
      </w:r>
    </w:p>
    <w:p w:rsidR="00D538FD" w:rsidRPr="006B46E5" w:rsidRDefault="00D538FD" w:rsidP="007D5EE0">
      <w:pPr>
        <w:numPr>
          <w:ilvl w:val="1"/>
          <w:numId w:val="29"/>
        </w:numPr>
        <w:spacing w:after="0" w:line="240" w:lineRule="auto"/>
        <w:ind w:left="993" w:right="0" w:hanging="284"/>
        <w:contextualSpacing/>
        <w:rPr>
          <w:szCs w:val="24"/>
        </w:rPr>
      </w:pPr>
      <w:r w:rsidRPr="006B46E5">
        <w:rPr>
          <w:szCs w:val="24"/>
        </w:rPr>
        <w:t>участник неправильно прикрепил номер;</w:t>
      </w:r>
    </w:p>
    <w:p w:rsidR="00D538FD" w:rsidRPr="006B46E5" w:rsidRDefault="00D538FD" w:rsidP="007D5EE0">
      <w:pPr>
        <w:numPr>
          <w:ilvl w:val="1"/>
          <w:numId w:val="29"/>
        </w:numPr>
        <w:spacing w:after="0" w:line="240" w:lineRule="auto"/>
        <w:ind w:left="993" w:right="0" w:hanging="284"/>
        <w:contextualSpacing/>
        <w:rPr>
          <w:szCs w:val="24"/>
        </w:rPr>
      </w:pPr>
      <w:r w:rsidRPr="006B46E5">
        <w:rPr>
          <w:szCs w:val="24"/>
        </w:rPr>
        <w:t>участник бежал с чужим номером;</w:t>
      </w:r>
    </w:p>
    <w:p w:rsidR="00D538FD" w:rsidRPr="006B46E5" w:rsidRDefault="00D538FD" w:rsidP="007D5EE0">
      <w:pPr>
        <w:numPr>
          <w:ilvl w:val="1"/>
          <w:numId w:val="29"/>
        </w:numPr>
        <w:spacing w:after="0" w:line="240" w:lineRule="auto"/>
        <w:ind w:left="993" w:right="0" w:hanging="284"/>
        <w:contextualSpacing/>
        <w:rPr>
          <w:szCs w:val="24"/>
        </w:rPr>
      </w:pPr>
      <w:r w:rsidRPr="006B46E5">
        <w:rPr>
          <w:szCs w:val="24"/>
        </w:rPr>
        <w:t xml:space="preserve">электронный чип был </w:t>
      </w:r>
      <w:r w:rsidR="006038EE">
        <w:rPr>
          <w:szCs w:val="24"/>
        </w:rPr>
        <w:t>поврежден</w:t>
      </w:r>
      <w:r w:rsidRPr="006B46E5">
        <w:rPr>
          <w:szCs w:val="24"/>
        </w:rPr>
        <w:t>;</w:t>
      </w:r>
    </w:p>
    <w:p w:rsidR="00D538FD" w:rsidRPr="006B46E5" w:rsidRDefault="00D538FD" w:rsidP="007D5EE0">
      <w:pPr>
        <w:numPr>
          <w:ilvl w:val="1"/>
          <w:numId w:val="29"/>
        </w:numPr>
        <w:spacing w:after="0" w:line="240" w:lineRule="auto"/>
        <w:ind w:left="993" w:right="0" w:hanging="284"/>
        <w:contextualSpacing/>
        <w:rPr>
          <w:szCs w:val="24"/>
        </w:rPr>
      </w:pPr>
      <w:r>
        <w:rPr>
          <w:szCs w:val="24"/>
        </w:rPr>
        <w:t>участник потерял номер</w:t>
      </w:r>
      <w:r w:rsidRPr="006B46E5">
        <w:rPr>
          <w:szCs w:val="24"/>
        </w:rPr>
        <w:t>.</w:t>
      </w:r>
    </w:p>
    <w:p w:rsidR="004D219B" w:rsidRDefault="00C42524" w:rsidP="007D5EE0">
      <w:pPr>
        <w:spacing w:after="0" w:line="240" w:lineRule="auto"/>
        <w:ind w:left="993" w:right="0" w:hanging="284"/>
      </w:pPr>
      <w:r>
        <w:t xml:space="preserve"> </w:t>
      </w:r>
    </w:p>
    <w:p w:rsidR="004D219B" w:rsidRDefault="009B27C8" w:rsidP="007D5EE0">
      <w:pPr>
        <w:pStyle w:val="1"/>
        <w:spacing w:after="0" w:line="240" w:lineRule="auto"/>
        <w:ind w:left="0" w:right="0" w:firstLine="0"/>
        <w:jc w:val="center"/>
      </w:pPr>
      <w:r>
        <w:t>9</w:t>
      </w:r>
      <w:r w:rsidR="00C42524">
        <w:t>. ОПРЕДЕЛЕНИЕ ПОБЕДИТЕЛЕЙ И ПРИЗЕРОВ</w:t>
      </w:r>
    </w:p>
    <w:p w:rsidR="00A55798" w:rsidRDefault="009B27C8" w:rsidP="00677595">
      <w:pPr>
        <w:spacing w:after="0" w:line="240" w:lineRule="auto"/>
        <w:ind w:left="0" w:firstLine="0"/>
        <w:contextualSpacing/>
        <w:jc w:val="both"/>
        <w:rPr>
          <w:iCs/>
          <w:szCs w:val="24"/>
        </w:rPr>
      </w:pPr>
      <w:r>
        <w:rPr>
          <w:iCs/>
          <w:szCs w:val="24"/>
        </w:rPr>
        <w:t>9</w:t>
      </w:r>
      <w:r w:rsidR="00A55798" w:rsidRPr="00B234CC">
        <w:rPr>
          <w:iCs/>
          <w:szCs w:val="24"/>
        </w:rPr>
        <w:t>.1</w:t>
      </w:r>
      <w:r w:rsidR="00A55798">
        <w:rPr>
          <w:b/>
          <w:iCs/>
          <w:szCs w:val="24"/>
        </w:rPr>
        <w:t xml:space="preserve">. </w:t>
      </w:r>
      <w:r w:rsidR="00A55798" w:rsidRPr="00741925">
        <w:rPr>
          <w:iCs/>
          <w:szCs w:val="24"/>
        </w:rPr>
        <w:t>Определ</w:t>
      </w:r>
      <w:r w:rsidR="00A55798">
        <w:rPr>
          <w:iCs/>
          <w:szCs w:val="24"/>
        </w:rPr>
        <w:t xml:space="preserve">ение победителей и призеров проводится по действующим правилам соревнований по легкой атлетике. </w:t>
      </w:r>
    </w:p>
    <w:p w:rsidR="00A55798" w:rsidRDefault="009B27C8" w:rsidP="00677595">
      <w:pPr>
        <w:spacing w:after="0" w:line="240" w:lineRule="auto"/>
        <w:ind w:left="0" w:firstLine="0"/>
        <w:contextualSpacing/>
        <w:jc w:val="both"/>
        <w:rPr>
          <w:iCs/>
          <w:szCs w:val="24"/>
        </w:rPr>
      </w:pPr>
      <w:r>
        <w:rPr>
          <w:iCs/>
          <w:szCs w:val="24"/>
        </w:rPr>
        <w:t>9</w:t>
      </w:r>
      <w:r w:rsidR="00A55798">
        <w:rPr>
          <w:iCs/>
          <w:szCs w:val="24"/>
        </w:rPr>
        <w:t xml:space="preserve">.2. Победители и призеры в абсолютном первенстве и во всех возрастных категориях определяются по времени. </w:t>
      </w:r>
    </w:p>
    <w:p w:rsidR="00A55798" w:rsidRDefault="009B27C8" w:rsidP="00677595">
      <w:pPr>
        <w:spacing w:after="0" w:line="240" w:lineRule="auto"/>
        <w:ind w:left="0" w:firstLine="0"/>
        <w:contextualSpacing/>
        <w:jc w:val="both"/>
        <w:rPr>
          <w:iCs/>
          <w:szCs w:val="24"/>
        </w:rPr>
      </w:pPr>
      <w:r>
        <w:rPr>
          <w:iCs/>
          <w:szCs w:val="24"/>
        </w:rPr>
        <w:t>9</w:t>
      </w:r>
      <w:r w:rsidR="00A55798">
        <w:rPr>
          <w:iCs/>
          <w:szCs w:val="24"/>
        </w:rPr>
        <w:t>.3. Определение победителей и призеров у женщин и мужчин проводится раздельно.</w:t>
      </w:r>
    </w:p>
    <w:p w:rsidR="00A55798" w:rsidRDefault="009B27C8" w:rsidP="00677595">
      <w:pPr>
        <w:spacing w:after="0" w:line="240" w:lineRule="auto"/>
        <w:ind w:left="0" w:firstLine="0"/>
        <w:contextualSpacing/>
        <w:jc w:val="both"/>
        <w:rPr>
          <w:iCs/>
          <w:szCs w:val="24"/>
        </w:rPr>
      </w:pPr>
      <w:r>
        <w:rPr>
          <w:iCs/>
          <w:szCs w:val="24"/>
        </w:rPr>
        <w:t>9</w:t>
      </w:r>
      <w:r w:rsidR="00A55798">
        <w:rPr>
          <w:iCs/>
          <w:szCs w:val="24"/>
        </w:rPr>
        <w:t xml:space="preserve">.4. </w:t>
      </w:r>
      <w:r w:rsidR="00AF2FC0">
        <w:rPr>
          <w:iCs/>
          <w:szCs w:val="24"/>
        </w:rPr>
        <w:t>Участник,</w:t>
      </w:r>
      <w:r w:rsidR="00A55798">
        <w:rPr>
          <w:iCs/>
          <w:szCs w:val="24"/>
        </w:rPr>
        <w:t xml:space="preserve"> награжденный в абсолютном первенстве не может быть награжден призом в возрастной категории. </w:t>
      </w:r>
    </w:p>
    <w:p w:rsidR="00A55798" w:rsidRDefault="009B27C8" w:rsidP="00677595">
      <w:pPr>
        <w:spacing w:after="0" w:line="240" w:lineRule="auto"/>
        <w:ind w:left="0" w:firstLine="0"/>
        <w:contextualSpacing/>
        <w:jc w:val="both"/>
        <w:rPr>
          <w:iCs/>
          <w:szCs w:val="24"/>
        </w:rPr>
      </w:pPr>
      <w:r>
        <w:rPr>
          <w:iCs/>
          <w:szCs w:val="24"/>
        </w:rPr>
        <w:t>9</w:t>
      </w:r>
      <w:r w:rsidR="00A55798">
        <w:rPr>
          <w:iCs/>
          <w:szCs w:val="24"/>
        </w:rPr>
        <w:t>.5. Возрастные категории на ди</w:t>
      </w:r>
      <w:r w:rsidR="009C5652">
        <w:rPr>
          <w:iCs/>
          <w:szCs w:val="24"/>
        </w:rPr>
        <w:t>станциях 21,1 км, 10,5 км и 5,5</w:t>
      </w:r>
      <w:r w:rsidR="00A55798">
        <w:rPr>
          <w:iCs/>
          <w:szCs w:val="24"/>
        </w:rPr>
        <w:t xml:space="preserve"> км среди мужчин и женщин: 18-29 лет, 30-39 лет, 40-49 лет, 50 и старше. </w:t>
      </w:r>
    </w:p>
    <w:p w:rsidR="00A55798" w:rsidRPr="00F0786E" w:rsidRDefault="009B27C8" w:rsidP="00677595">
      <w:pPr>
        <w:spacing w:after="0" w:line="240" w:lineRule="auto"/>
        <w:ind w:left="0" w:firstLine="0"/>
        <w:contextualSpacing/>
        <w:jc w:val="both"/>
        <w:rPr>
          <w:iCs/>
          <w:szCs w:val="24"/>
        </w:rPr>
      </w:pPr>
      <w:r>
        <w:rPr>
          <w:iCs/>
          <w:szCs w:val="24"/>
        </w:rPr>
        <w:t>9</w:t>
      </w:r>
      <w:r w:rsidR="00A55798" w:rsidRPr="007D5EE0">
        <w:rPr>
          <w:iCs/>
          <w:szCs w:val="24"/>
        </w:rPr>
        <w:t xml:space="preserve">.6. Возрастные категории на </w:t>
      </w:r>
      <w:r w:rsidR="007D5EE0" w:rsidRPr="007D5EE0">
        <w:rPr>
          <w:iCs/>
          <w:szCs w:val="24"/>
        </w:rPr>
        <w:t xml:space="preserve">детской </w:t>
      </w:r>
      <w:r w:rsidR="009C5652">
        <w:rPr>
          <w:iCs/>
          <w:szCs w:val="24"/>
        </w:rPr>
        <w:t xml:space="preserve">дистанции 1,6 км: </w:t>
      </w:r>
      <w:r w:rsidR="00A55798" w:rsidRPr="007D5EE0">
        <w:rPr>
          <w:iCs/>
          <w:szCs w:val="24"/>
        </w:rPr>
        <w:t>0</w:t>
      </w:r>
      <w:r w:rsidR="00092DA8">
        <w:rPr>
          <w:iCs/>
          <w:szCs w:val="24"/>
        </w:rPr>
        <w:t>-</w:t>
      </w:r>
      <w:r w:rsidR="00A55798" w:rsidRPr="007D5EE0">
        <w:rPr>
          <w:iCs/>
          <w:szCs w:val="24"/>
        </w:rPr>
        <w:t>14 лет;</w:t>
      </w:r>
    </w:p>
    <w:p w:rsidR="007D5EE0" w:rsidRDefault="009B27C8" w:rsidP="00677595">
      <w:pPr>
        <w:spacing w:after="0" w:line="240" w:lineRule="auto"/>
        <w:ind w:left="0" w:firstLine="0"/>
        <w:contextualSpacing/>
        <w:jc w:val="both"/>
        <w:rPr>
          <w:iCs/>
          <w:szCs w:val="24"/>
        </w:rPr>
      </w:pPr>
      <w:r>
        <w:rPr>
          <w:iCs/>
          <w:szCs w:val="24"/>
        </w:rPr>
        <w:t>9</w:t>
      </w:r>
      <w:r w:rsidR="00677595">
        <w:rPr>
          <w:iCs/>
          <w:szCs w:val="24"/>
        </w:rPr>
        <w:t xml:space="preserve">.7. Определение победителей и призеров в детском забеге осуществляется с помощью ручного хронометража, порядок прихода участников на финише определяется судьями. </w:t>
      </w:r>
    </w:p>
    <w:p w:rsidR="007D5EE0" w:rsidRDefault="007D5EE0" w:rsidP="008A095C">
      <w:pPr>
        <w:spacing w:after="0" w:line="240" w:lineRule="auto"/>
        <w:ind w:hanging="368"/>
        <w:contextualSpacing/>
        <w:jc w:val="both"/>
        <w:rPr>
          <w:iCs/>
          <w:szCs w:val="24"/>
        </w:rPr>
      </w:pPr>
    </w:p>
    <w:p w:rsidR="00677595" w:rsidRPr="00677595" w:rsidRDefault="00677595" w:rsidP="009B27C8">
      <w:pPr>
        <w:spacing w:after="0" w:line="240" w:lineRule="auto"/>
        <w:ind w:left="0" w:firstLine="0"/>
        <w:contextualSpacing/>
        <w:jc w:val="center"/>
        <w:rPr>
          <w:b/>
          <w:iCs/>
          <w:szCs w:val="24"/>
        </w:rPr>
      </w:pPr>
      <w:r w:rsidRPr="00677595">
        <w:rPr>
          <w:b/>
          <w:iCs/>
          <w:szCs w:val="24"/>
        </w:rPr>
        <w:t>1</w:t>
      </w:r>
      <w:r w:rsidR="009B27C8">
        <w:rPr>
          <w:b/>
          <w:iCs/>
          <w:szCs w:val="24"/>
        </w:rPr>
        <w:t>0</w:t>
      </w:r>
      <w:r w:rsidRPr="00677595">
        <w:rPr>
          <w:b/>
          <w:iCs/>
          <w:szCs w:val="24"/>
        </w:rPr>
        <w:t>. НАГРАЖДЕНИЕ</w:t>
      </w:r>
    </w:p>
    <w:p w:rsidR="00A55798" w:rsidRPr="00555835" w:rsidRDefault="00A55798" w:rsidP="008A095C">
      <w:pPr>
        <w:spacing w:after="0" w:line="240" w:lineRule="auto"/>
        <w:ind w:left="0" w:firstLine="0"/>
        <w:contextualSpacing/>
        <w:jc w:val="both"/>
        <w:rPr>
          <w:szCs w:val="24"/>
        </w:rPr>
      </w:pPr>
      <w:r>
        <w:rPr>
          <w:szCs w:val="24"/>
        </w:rPr>
        <w:t>1</w:t>
      </w:r>
      <w:r w:rsidR="009B27C8">
        <w:rPr>
          <w:szCs w:val="24"/>
        </w:rPr>
        <w:t>0</w:t>
      </w:r>
      <w:r w:rsidR="00677595">
        <w:rPr>
          <w:szCs w:val="24"/>
        </w:rPr>
        <w:t>.1</w:t>
      </w:r>
      <w:r>
        <w:rPr>
          <w:szCs w:val="24"/>
        </w:rPr>
        <w:t>. В абсолютном первенстве на дистанциях</w:t>
      </w:r>
      <w:r w:rsidRPr="00555835">
        <w:rPr>
          <w:szCs w:val="24"/>
        </w:rPr>
        <w:t xml:space="preserve"> </w:t>
      </w:r>
      <w:r w:rsidR="009C5652">
        <w:rPr>
          <w:iCs/>
          <w:szCs w:val="24"/>
        </w:rPr>
        <w:t>21,1км, 10,5 км и 5,5</w:t>
      </w:r>
      <w:r>
        <w:rPr>
          <w:iCs/>
          <w:szCs w:val="24"/>
        </w:rPr>
        <w:t xml:space="preserve"> км</w:t>
      </w:r>
      <w:r>
        <w:rPr>
          <w:szCs w:val="24"/>
        </w:rPr>
        <w:t>,</w:t>
      </w:r>
      <w:r w:rsidRPr="00555835">
        <w:rPr>
          <w:szCs w:val="24"/>
        </w:rPr>
        <w:t xml:space="preserve"> </w:t>
      </w:r>
      <w:r>
        <w:rPr>
          <w:szCs w:val="24"/>
        </w:rPr>
        <w:t xml:space="preserve">победители и призеры с 1 по 3 место </w:t>
      </w:r>
      <w:r w:rsidRPr="00555835">
        <w:rPr>
          <w:szCs w:val="24"/>
        </w:rPr>
        <w:t>награжд</w:t>
      </w:r>
      <w:r>
        <w:rPr>
          <w:szCs w:val="24"/>
        </w:rPr>
        <w:t>аются</w:t>
      </w:r>
      <w:r w:rsidRPr="00555835">
        <w:rPr>
          <w:szCs w:val="24"/>
        </w:rPr>
        <w:t xml:space="preserve"> </w:t>
      </w:r>
      <w:r>
        <w:rPr>
          <w:szCs w:val="24"/>
        </w:rPr>
        <w:t>денежными призами (товарные сертификаты</w:t>
      </w:r>
      <w:r w:rsidRPr="00B234CC">
        <w:rPr>
          <w:szCs w:val="24"/>
        </w:rPr>
        <w:t xml:space="preserve"> </w:t>
      </w:r>
      <w:proofErr w:type="spellStart"/>
      <w:r>
        <w:rPr>
          <w:szCs w:val="24"/>
        </w:rPr>
        <w:t>Top</w:t>
      </w:r>
      <w:proofErr w:type="spellEnd"/>
      <w:r>
        <w:rPr>
          <w:szCs w:val="24"/>
        </w:rPr>
        <w:t xml:space="preserve"> </w:t>
      </w:r>
      <w:proofErr w:type="spellStart"/>
      <w:r>
        <w:rPr>
          <w:szCs w:val="24"/>
        </w:rPr>
        <w:t>Liga</w:t>
      </w:r>
      <w:proofErr w:type="spellEnd"/>
      <w:r>
        <w:rPr>
          <w:szCs w:val="24"/>
        </w:rPr>
        <w:t xml:space="preserve"> </w:t>
      </w:r>
      <w:proofErr w:type="spellStart"/>
      <w:r>
        <w:rPr>
          <w:szCs w:val="24"/>
        </w:rPr>
        <w:t>Run</w:t>
      </w:r>
      <w:proofErr w:type="spellEnd"/>
      <w:r>
        <w:rPr>
          <w:szCs w:val="24"/>
        </w:rPr>
        <w:t xml:space="preserve">.) от организаторов соревнований. </w:t>
      </w:r>
    </w:p>
    <w:p w:rsidR="00A55798" w:rsidRDefault="00A55798" w:rsidP="008A095C">
      <w:pPr>
        <w:spacing w:after="0" w:line="240" w:lineRule="auto"/>
        <w:ind w:left="0" w:firstLine="0"/>
        <w:contextualSpacing/>
        <w:jc w:val="both"/>
        <w:rPr>
          <w:szCs w:val="24"/>
        </w:rPr>
      </w:pPr>
      <w:r>
        <w:rPr>
          <w:szCs w:val="24"/>
        </w:rPr>
        <w:t>1</w:t>
      </w:r>
      <w:r w:rsidR="009B27C8">
        <w:rPr>
          <w:szCs w:val="24"/>
        </w:rPr>
        <w:t>0</w:t>
      </w:r>
      <w:r>
        <w:rPr>
          <w:szCs w:val="24"/>
        </w:rPr>
        <w:t>.</w:t>
      </w:r>
      <w:r w:rsidR="00677595">
        <w:rPr>
          <w:szCs w:val="24"/>
        </w:rPr>
        <w:t>2</w:t>
      </w:r>
      <w:r>
        <w:rPr>
          <w:szCs w:val="24"/>
        </w:rPr>
        <w:t xml:space="preserve">. Победители и призеры в возрастных категориях награждаются памятными призами </w:t>
      </w:r>
      <w:r w:rsidR="00AF2FC0">
        <w:rPr>
          <w:szCs w:val="24"/>
        </w:rPr>
        <w:t>от спонсоров и организаторов соревнований.</w:t>
      </w:r>
    </w:p>
    <w:p w:rsidR="00AF2FC0" w:rsidRPr="00555835" w:rsidRDefault="00AF2FC0" w:rsidP="008A095C">
      <w:pPr>
        <w:spacing w:after="0" w:line="240" w:lineRule="auto"/>
        <w:ind w:left="0" w:firstLine="0"/>
        <w:contextualSpacing/>
        <w:jc w:val="both"/>
        <w:rPr>
          <w:szCs w:val="24"/>
        </w:rPr>
      </w:pPr>
      <w:r>
        <w:rPr>
          <w:szCs w:val="24"/>
        </w:rPr>
        <w:t>1</w:t>
      </w:r>
      <w:r w:rsidR="009B27C8">
        <w:rPr>
          <w:szCs w:val="24"/>
        </w:rPr>
        <w:t>0</w:t>
      </w:r>
      <w:r>
        <w:rPr>
          <w:szCs w:val="24"/>
        </w:rPr>
        <w:t>.3. Победители и призеры в детском забеге награждаются памятными призами от спонсоров и организаторов</w:t>
      </w:r>
      <w:r w:rsidRPr="00AF2FC0">
        <w:rPr>
          <w:szCs w:val="24"/>
        </w:rPr>
        <w:t xml:space="preserve"> </w:t>
      </w:r>
      <w:r>
        <w:rPr>
          <w:szCs w:val="24"/>
        </w:rPr>
        <w:t xml:space="preserve">соревнований. </w:t>
      </w:r>
    </w:p>
    <w:p w:rsidR="00677595" w:rsidRDefault="00A55798" w:rsidP="008A095C">
      <w:pPr>
        <w:spacing w:after="0" w:line="240" w:lineRule="auto"/>
        <w:ind w:left="0" w:firstLine="0"/>
        <w:contextualSpacing/>
        <w:jc w:val="both"/>
        <w:rPr>
          <w:szCs w:val="24"/>
        </w:rPr>
      </w:pPr>
      <w:r>
        <w:rPr>
          <w:szCs w:val="24"/>
        </w:rPr>
        <w:t>1</w:t>
      </w:r>
      <w:r w:rsidR="009B27C8">
        <w:rPr>
          <w:szCs w:val="24"/>
        </w:rPr>
        <w:t>0.</w:t>
      </w:r>
      <w:r w:rsidR="00677595">
        <w:rPr>
          <w:szCs w:val="24"/>
        </w:rPr>
        <w:t>3</w:t>
      </w:r>
      <w:r>
        <w:rPr>
          <w:szCs w:val="24"/>
        </w:rPr>
        <w:t xml:space="preserve">. В случае неявки участника соревнований на церемонию торжественного награждения, организаторы в праве распоряжаться призом по своему усмотрению.  </w:t>
      </w:r>
    </w:p>
    <w:p w:rsidR="00A55798" w:rsidRPr="00555835" w:rsidRDefault="00A55798" w:rsidP="008A095C">
      <w:pPr>
        <w:spacing w:after="0" w:line="240" w:lineRule="auto"/>
        <w:ind w:hanging="368"/>
        <w:contextualSpacing/>
        <w:jc w:val="both"/>
        <w:rPr>
          <w:szCs w:val="24"/>
        </w:rPr>
      </w:pPr>
      <w:r>
        <w:rPr>
          <w:szCs w:val="24"/>
        </w:rPr>
        <w:t>1</w:t>
      </w:r>
      <w:r w:rsidR="009B27C8">
        <w:rPr>
          <w:szCs w:val="24"/>
        </w:rPr>
        <w:t>0</w:t>
      </w:r>
      <w:r>
        <w:rPr>
          <w:szCs w:val="24"/>
        </w:rPr>
        <w:t xml:space="preserve">.10. Каждый участник при завершении дистанции получает медаль финишера. </w:t>
      </w:r>
    </w:p>
    <w:p w:rsidR="004D219B" w:rsidRDefault="00C42524" w:rsidP="003008C7">
      <w:pPr>
        <w:spacing w:after="0" w:line="240" w:lineRule="auto"/>
        <w:ind w:left="0" w:right="0"/>
        <w:jc w:val="both"/>
      </w:pPr>
      <w:r w:rsidRPr="003008C7">
        <w:t>1</w:t>
      </w:r>
      <w:r w:rsidR="009B27C8">
        <w:t>0</w:t>
      </w:r>
      <w:r w:rsidRPr="003008C7">
        <w:t>.</w:t>
      </w:r>
      <w:r w:rsidR="008A095C" w:rsidRPr="003008C7">
        <w:t>11.</w:t>
      </w:r>
      <w:r w:rsidRPr="003008C7">
        <w:t xml:space="preserve"> </w:t>
      </w:r>
      <w:r w:rsidR="003008C7" w:rsidRPr="003008C7">
        <w:t xml:space="preserve">Награждение в номинации «Рекорд полумарафон Сочи» за новый рекорд на </w:t>
      </w:r>
      <w:proofErr w:type="spellStart"/>
      <w:r w:rsidR="00677595">
        <w:t>полумарафонской</w:t>
      </w:r>
      <w:proofErr w:type="spellEnd"/>
      <w:r w:rsidR="00677595">
        <w:t xml:space="preserve"> </w:t>
      </w:r>
      <w:r w:rsidR="003008C7" w:rsidRPr="003008C7">
        <w:t>дистанции</w:t>
      </w:r>
      <w:r w:rsidRPr="003008C7">
        <w:t>. Текущий рекорд трассы на 21.1 км у мужчин: 1:0</w:t>
      </w:r>
      <w:r w:rsidR="003008C7" w:rsidRPr="003008C7">
        <w:t>3</w:t>
      </w:r>
      <w:r w:rsidRPr="003008C7">
        <w:t>:4</w:t>
      </w:r>
      <w:r w:rsidR="003008C7" w:rsidRPr="003008C7">
        <w:t>8</w:t>
      </w:r>
      <w:r w:rsidR="00677595">
        <w:t xml:space="preserve"> (</w:t>
      </w:r>
      <w:proofErr w:type="spellStart"/>
      <w:r w:rsidR="00677595">
        <w:t>Ахмадеев</w:t>
      </w:r>
      <w:proofErr w:type="spellEnd"/>
      <w:r w:rsidR="00677595">
        <w:t xml:space="preserve"> </w:t>
      </w:r>
      <w:proofErr w:type="spellStart"/>
      <w:r w:rsidR="00677595">
        <w:t>Ринас</w:t>
      </w:r>
      <w:proofErr w:type="spellEnd"/>
      <w:r w:rsidR="00677595">
        <w:t xml:space="preserve"> – 02.04.2017 год).</w:t>
      </w:r>
    </w:p>
    <w:p w:rsidR="008A095C" w:rsidRPr="008A095C" w:rsidRDefault="008A095C" w:rsidP="008A095C">
      <w:pPr>
        <w:widowControl w:val="0"/>
        <w:autoSpaceDE w:val="0"/>
        <w:autoSpaceDN w:val="0"/>
        <w:adjustRightInd w:val="0"/>
        <w:spacing w:after="0" w:line="240" w:lineRule="auto"/>
        <w:ind w:hanging="368"/>
        <w:contextualSpacing/>
        <w:jc w:val="both"/>
        <w:rPr>
          <w:szCs w:val="24"/>
        </w:rPr>
      </w:pPr>
      <w:r>
        <w:rPr>
          <w:szCs w:val="24"/>
        </w:rPr>
        <w:t>1</w:t>
      </w:r>
      <w:r w:rsidR="009B27C8">
        <w:rPr>
          <w:szCs w:val="24"/>
        </w:rPr>
        <w:t>0</w:t>
      </w:r>
      <w:r>
        <w:rPr>
          <w:szCs w:val="24"/>
        </w:rPr>
        <w:t xml:space="preserve">.12. Общий призовой фонд соревнований составляет 1 000 000 рублей. </w:t>
      </w:r>
    </w:p>
    <w:p w:rsidR="004D219B" w:rsidRDefault="004D219B" w:rsidP="00AC710C">
      <w:pPr>
        <w:spacing w:after="0" w:line="240" w:lineRule="auto"/>
        <w:ind w:left="0" w:right="0" w:firstLine="0"/>
      </w:pPr>
    </w:p>
    <w:p w:rsidR="00AF2FC0" w:rsidRDefault="009B27C8" w:rsidP="009B27C8">
      <w:pPr>
        <w:pStyle w:val="1"/>
        <w:spacing w:after="0" w:line="240" w:lineRule="auto"/>
        <w:ind w:left="0" w:right="0" w:firstLine="0"/>
        <w:jc w:val="center"/>
      </w:pPr>
      <w:r>
        <w:t>11</w:t>
      </w:r>
      <w:r w:rsidR="00AF2FC0">
        <w:t>. ФИНАНСИРОВАНИЕ</w:t>
      </w:r>
    </w:p>
    <w:p w:rsidR="00AF2FC0" w:rsidRDefault="009B27C8" w:rsidP="009B27C8">
      <w:pPr>
        <w:spacing w:after="0" w:line="240" w:lineRule="auto"/>
        <w:ind w:left="0" w:right="0" w:firstLine="0"/>
        <w:jc w:val="both"/>
      </w:pPr>
      <w:r>
        <w:t>11</w:t>
      </w:r>
      <w:r w:rsidR="00AF2FC0">
        <w:t xml:space="preserve">.1. Подготовка и проведение Соревнования осуществляется за счет собственных ООО </w:t>
      </w:r>
    </w:p>
    <w:p w:rsidR="00AF2FC0" w:rsidRDefault="00AF2FC0" w:rsidP="009B27C8">
      <w:pPr>
        <w:spacing w:after="0" w:line="240" w:lineRule="auto"/>
        <w:ind w:left="0" w:right="0" w:firstLine="0"/>
        <w:jc w:val="both"/>
      </w:pPr>
      <w:r>
        <w:t>«</w:t>
      </w:r>
      <w:proofErr w:type="spellStart"/>
      <w:r>
        <w:t>Спортактив</w:t>
      </w:r>
      <w:proofErr w:type="spellEnd"/>
      <w:r>
        <w:t xml:space="preserve">», привлеченных средств, а также средств Министерства спорта Краснодарского края.  </w:t>
      </w:r>
    </w:p>
    <w:p w:rsidR="00AF2FC0" w:rsidRDefault="009B27C8" w:rsidP="009B27C8">
      <w:pPr>
        <w:spacing w:after="0" w:line="240" w:lineRule="auto"/>
        <w:ind w:left="0" w:right="0" w:firstLine="0"/>
        <w:jc w:val="both"/>
      </w:pPr>
      <w:r>
        <w:t>11</w:t>
      </w:r>
      <w:r w:rsidR="00AF2FC0">
        <w:t xml:space="preserve">.2. Расходы по проезду, размещению и питанию несут командирующие организации или сами участники. </w:t>
      </w:r>
    </w:p>
    <w:p w:rsidR="00AF2FC0" w:rsidRDefault="00AF2FC0" w:rsidP="00AC710C">
      <w:pPr>
        <w:spacing w:after="0" w:line="240" w:lineRule="auto"/>
        <w:ind w:left="0" w:right="0" w:firstLine="0"/>
      </w:pPr>
    </w:p>
    <w:p w:rsidR="008A095C" w:rsidRPr="00555835" w:rsidRDefault="008A095C" w:rsidP="008A095C">
      <w:pPr>
        <w:spacing w:after="0" w:line="240" w:lineRule="auto"/>
        <w:ind w:left="0" w:firstLine="708"/>
        <w:contextualSpacing/>
        <w:jc w:val="both"/>
        <w:rPr>
          <w:b/>
          <w:szCs w:val="24"/>
        </w:rPr>
      </w:pPr>
      <w:r>
        <w:rPr>
          <w:b/>
          <w:szCs w:val="24"/>
        </w:rPr>
        <w:t>1</w:t>
      </w:r>
      <w:r w:rsidR="00DE72E2">
        <w:rPr>
          <w:b/>
          <w:szCs w:val="24"/>
        </w:rPr>
        <w:t>2</w:t>
      </w:r>
      <w:r>
        <w:rPr>
          <w:b/>
          <w:szCs w:val="24"/>
        </w:rPr>
        <w:t xml:space="preserve">. ПРОТЕСТЫ. </w:t>
      </w:r>
      <w:r w:rsidRPr="00555835">
        <w:rPr>
          <w:b/>
          <w:szCs w:val="24"/>
        </w:rPr>
        <w:t>СРО</w:t>
      </w:r>
      <w:r>
        <w:rPr>
          <w:b/>
          <w:szCs w:val="24"/>
        </w:rPr>
        <w:t>КИ ПОДАЧИ ПРОТЕСТОВ И ПРЕТЕНЗИЙ.</w:t>
      </w:r>
    </w:p>
    <w:p w:rsidR="008A095C" w:rsidRPr="00FD448D" w:rsidRDefault="008A095C" w:rsidP="008A095C">
      <w:pPr>
        <w:spacing w:after="0" w:line="240" w:lineRule="auto"/>
        <w:ind w:left="0" w:firstLine="0"/>
        <w:contextualSpacing/>
        <w:jc w:val="both"/>
        <w:rPr>
          <w:szCs w:val="24"/>
        </w:rPr>
      </w:pPr>
      <w:r>
        <w:rPr>
          <w:szCs w:val="24"/>
        </w:rPr>
        <w:t>1</w:t>
      </w:r>
      <w:r w:rsidR="00DE72E2">
        <w:rPr>
          <w:szCs w:val="24"/>
        </w:rPr>
        <w:t>2</w:t>
      </w:r>
      <w:r>
        <w:rPr>
          <w:szCs w:val="24"/>
        </w:rPr>
        <w:t xml:space="preserve">.1. </w:t>
      </w:r>
      <w:r w:rsidRPr="00555835">
        <w:rPr>
          <w:szCs w:val="24"/>
        </w:rPr>
        <w:t xml:space="preserve">Участник вправе подать </w:t>
      </w:r>
      <w:r>
        <w:rPr>
          <w:szCs w:val="24"/>
        </w:rPr>
        <w:t xml:space="preserve">протест или претензию, которые </w:t>
      </w:r>
      <w:r w:rsidRPr="00555835">
        <w:rPr>
          <w:szCs w:val="24"/>
        </w:rPr>
        <w:t>рассматриваются судейской коллегией</w:t>
      </w:r>
      <w:r>
        <w:rPr>
          <w:szCs w:val="24"/>
        </w:rPr>
        <w:t>.</w:t>
      </w:r>
      <w:r w:rsidRPr="00555835">
        <w:rPr>
          <w:szCs w:val="24"/>
        </w:rPr>
        <w:t xml:space="preserve"> </w:t>
      </w:r>
    </w:p>
    <w:p w:rsidR="008A095C" w:rsidRPr="00555835" w:rsidRDefault="00DE72E2" w:rsidP="008A095C">
      <w:pPr>
        <w:spacing w:after="0" w:line="240" w:lineRule="auto"/>
        <w:ind w:left="0" w:firstLine="0"/>
        <w:contextualSpacing/>
        <w:jc w:val="both"/>
        <w:rPr>
          <w:szCs w:val="24"/>
        </w:rPr>
      </w:pPr>
      <w:r>
        <w:rPr>
          <w:szCs w:val="24"/>
        </w:rPr>
        <w:lastRenderedPageBreak/>
        <w:t>12</w:t>
      </w:r>
      <w:r w:rsidR="008A095C">
        <w:rPr>
          <w:szCs w:val="24"/>
        </w:rPr>
        <w:t xml:space="preserve">.1.1. </w:t>
      </w:r>
      <w:r w:rsidR="008A095C" w:rsidRPr="00555835">
        <w:rPr>
          <w:szCs w:val="24"/>
        </w:rPr>
        <w:t>К про</w:t>
      </w:r>
      <w:r w:rsidR="008A095C">
        <w:rPr>
          <w:szCs w:val="24"/>
        </w:rPr>
        <w:t>тестам и претензиям могут относи</w:t>
      </w:r>
      <w:r w:rsidR="008A095C" w:rsidRPr="00555835">
        <w:rPr>
          <w:szCs w:val="24"/>
        </w:rPr>
        <w:t>тся:</w:t>
      </w:r>
    </w:p>
    <w:p w:rsidR="008A095C" w:rsidRPr="00555835" w:rsidRDefault="008A095C" w:rsidP="00DE72E2">
      <w:pPr>
        <w:numPr>
          <w:ilvl w:val="1"/>
          <w:numId w:val="28"/>
        </w:numPr>
        <w:spacing w:after="0" w:line="240" w:lineRule="auto"/>
        <w:ind w:left="993" w:right="0" w:hanging="284"/>
        <w:contextualSpacing/>
        <w:jc w:val="both"/>
        <w:rPr>
          <w:szCs w:val="24"/>
        </w:rPr>
      </w:pPr>
      <w:r w:rsidRPr="00555835">
        <w:rPr>
          <w:szCs w:val="24"/>
        </w:rPr>
        <w:t>протесты и претензии, влияющие на распределение призовых мест;</w:t>
      </w:r>
    </w:p>
    <w:p w:rsidR="008A095C" w:rsidRPr="00555835" w:rsidRDefault="008A095C" w:rsidP="00DE72E2">
      <w:pPr>
        <w:numPr>
          <w:ilvl w:val="1"/>
          <w:numId w:val="28"/>
        </w:numPr>
        <w:spacing w:after="0" w:line="240" w:lineRule="auto"/>
        <w:ind w:left="993" w:right="0" w:hanging="284"/>
        <w:contextualSpacing/>
        <w:jc w:val="both"/>
        <w:rPr>
          <w:szCs w:val="24"/>
        </w:rPr>
      </w:pPr>
      <w:r w:rsidRPr="00555835">
        <w:rPr>
          <w:szCs w:val="24"/>
        </w:rPr>
        <w:t>протесты и претензии, касающиеся неточности в измерении времени, за которое участник</w:t>
      </w:r>
      <w:r>
        <w:rPr>
          <w:szCs w:val="24"/>
        </w:rPr>
        <w:t xml:space="preserve"> </w:t>
      </w:r>
      <w:r w:rsidRPr="00555835">
        <w:rPr>
          <w:szCs w:val="24"/>
        </w:rPr>
        <w:t>пробежал дистанцию;</w:t>
      </w:r>
    </w:p>
    <w:p w:rsidR="008A095C" w:rsidRPr="00951088" w:rsidRDefault="008A095C" w:rsidP="00DE72E2">
      <w:pPr>
        <w:numPr>
          <w:ilvl w:val="1"/>
          <w:numId w:val="28"/>
        </w:numPr>
        <w:spacing w:after="0" w:line="240" w:lineRule="auto"/>
        <w:ind w:left="993" w:right="0" w:hanging="284"/>
        <w:contextualSpacing/>
        <w:jc w:val="both"/>
        <w:rPr>
          <w:szCs w:val="24"/>
        </w:rPr>
      </w:pPr>
      <w:r w:rsidRPr="00555835">
        <w:rPr>
          <w:szCs w:val="24"/>
        </w:rPr>
        <w:t>протесты и претензии, касающиеся дисквалификации участника за неспортивное поведение.</w:t>
      </w:r>
    </w:p>
    <w:p w:rsidR="008A095C" w:rsidRPr="00555835" w:rsidRDefault="008A095C" w:rsidP="008A095C">
      <w:pPr>
        <w:spacing w:after="0" w:line="240" w:lineRule="auto"/>
        <w:ind w:left="0" w:firstLine="0"/>
        <w:contextualSpacing/>
        <w:jc w:val="both"/>
        <w:rPr>
          <w:szCs w:val="24"/>
        </w:rPr>
      </w:pPr>
      <w:r>
        <w:rPr>
          <w:szCs w:val="24"/>
        </w:rPr>
        <w:t>1</w:t>
      </w:r>
      <w:r w:rsidR="00DE72E2">
        <w:rPr>
          <w:szCs w:val="24"/>
        </w:rPr>
        <w:t>2</w:t>
      </w:r>
      <w:r>
        <w:rPr>
          <w:szCs w:val="24"/>
        </w:rPr>
        <w:t xml:space="preserve">.1.2. </w:t>
      </w:r>
      <w:r w:rsidRPr="00555835">
        <w:rPr>
          <w:szCs w:val="24"/>
        </w:rPr>
        <w:t>Остальные претензии могут быть проигнорированы комиссией в силу их незначительности (сюда относятся опечатки, некорректные анкетные данные</w:t>
      </w:r>
      <w:r>
        <w:rPr>
          <w:szCs w:val="24"/>
        </w:rPr>
        <w:t xml:space="preserve"> и другое</w:t>
      </w:r>
      <w:r w:rsidRPr="00555835">
        <w:rPr>
          <w:szCs w:val="24"/>
        </w:rPr>
        <w:t>).</w:t>
      </w:r>
    </w:p>
    <w:p w:rsidR="008A095C" w:rsidRPr="00555835" w:rsidRDefault="008A095C" w:rsidP="008A095C">
      <w:pPr>
        <w:spacing w:after="0" w:line="240" w:lineRule="auto"/>
        <w:ind w:left="0" w:firstLine="0"/>
        <w:contextualSpacing/>
        <w:jc w:val="both"/>
        <w:rPr>
          <w:szCs w:val="24"/>
        </w:rPr>
      </w:pPr>
      <w:r>
        <w:rPr>
          <w:szCs w:val="24"/>
        </w:rPr>
        <w:t>1</w:t>
      </w:r>
      <w:r w:rsidR="00DE72E2">
        <w:rPr>
          <w:szCs w:val="24"/>
        </w:rPr>
        <w:t>2</w:t>
      </w:r>
      <w:r>
        <w:rPr>
          <w:szCs w:val="24"/>
        </w:rPr>
        <w:t xml:space="preserve">.2. </w:t>
      </w:r>
      <w:r w:rsidRPr="00555835">
        <w:rPr>
          <w:szCs w:val="24"/>
        </w:rPr>
        <w:t>При подаче претензии необходимо указать следующие данные:</w:t>
      </w:r>
    </w:p>
    <w:p w:rsidR="008A095C" w:rsidRPr="00555835" w:rsidRDefault="008A095C" w:rsidP="00DE72E2">
      <w:pPr>
        <w:numPr>
          <w:ilvl w:val="1"/>
          <w:numId w:val="29"/>
        </w:numPr>
        <w:spacing w:after="0" w:line="240" w:lineRule="auto"/>
        <w:ind w:left="993" w:right="0" w:hanging="284"/>
        <w:contextualSpacing/>
        <w:jc w:val="both"/>
        <w:rPr>
          <w:szCs w:val="24"/>
        </w:rPr>
      </w:pPr>
      <w:r w:rsidRPr="00555835">
        <w:rPr>
          <w:szCs w:val="24"/>
        </w:rPr>
        <w:t>фамилия и имя (анонимные претензии не рассматриваются);</w:t>
      </w:r>
    </w:p>
    <w:p w:rsidR="008A095C" w:rsidRPr="00555835" w:rsidRDefault="008A095C" w:rsidP="00DE72E2">
      <w:pPr>
        <w:numPr>
          <w:ilvl w:val="1"/>
          <w:numId w:val="29"/>
        </w:numPr>
        <w:spacing w:after="0" w:line="240" w:lineRule="auto"/>
        <w:ind w:left="993" w:right="0" w:hanging="284"/>
        <w:contextualSpacing/>
        <w:jc w:val="both"/>
        <w:rPr>
          <w:szCs w:val="24"/>
        </w:rPr>
      </w:pPr>
      <w:r w:rsidRPr="00555835">
        <w:rPr>
          <w:szCs w:val="24"/>
        </w:rPr>
        <w:t>суть претензии (в чем состоит претензия);</w:t>
      </w:r>
    </w:p>
    <w:p w:rsidR="008A095C" w:rsidRPr="00951088" w:rsidRDefault="008A095C" w:rsidP="00DE72E2">
      <w:pPr>
        <w:numPr>
          <w:ilvl w:val="1"/>
          <w:numId w:val="29"/>
        </w:numPr>
        <w:spacing w:after="0" w:line="240" w:lineRule="auto"/>
        <w:ind w:left="993" w:right="0" w:hanging="284"/>
        <w:contextualSpacing/>
        <w:jc w:val="both"/>
        <w:rPr>
          <w:szCs w:val="24"/>
        </w:rPr>
      </w:pPr>
      <w:r w:rsidRPr="00555835">
        <w:rPr>
          <w:szCs w:val="24"/>
        </w:rPr>
        <w:t xml:space="preserve">материалы, доказывающие ошибку </w:t>
      </w:r>
      <w:r>
        <w:rPr>
          <w:szCs w:val="24"/>
        </w:rPr>
        <w:t xml:space="preserve">(фото, видео материалы). Данные </w:t>
      </w:r>
      <w:r w:rsidRPr="00555835">
        <w:rPr>
          <w:szCs w:val="24"/>
        </w:rPr>
        <w:t>индивидуальных изме</w:t>
      </w:r>
      <w:r>
        <w:rPr>
          <w:szCs w:val="24"/>
        </w:rPr>
        <w:t>р</w:t>
      </w:r>
      <w:r w:rsidRPr="00555835">
        <w:rPr>
          <w:szCs w:val="24"/>
        </w:rPr>
        <w:t>ителей времени к рассмотрению не принимаются.</w:t>
      </w:r>
    </w:p>
    <w:p w:rsidR="008A095C" w:rsidRPr="00555835" w:rsidRDefault="008A095C" w:rsidP="008A095C">
      <w:pPr>
        <w:spacing w:after="0" w:line="240" w:lineRule="auto"/>
        <w:ind w:left="0" w:firstLine="0"/>
        <w:contextualSpacing/>
        <w:jc w:val="both"/>
        <w:rPr>
          <w:szCs w:val="24"/>
        </w:rPr>
      </w:pPr>
      <w:r>
        <w:rPr>
          <w:szCs w:val="24"/>
        </w:rPr>
        <w:t>1</w:t>
      </w:r>
      <w:r w:rsidR="00DE72E2">
        <w:rPr>
          <w:szCs w:val="24"/>
        </w:rPr>
        <w:t>2</w:t>
      </w:r>
      <w:r>
        <w:rPr>
          <w:szCs w:val="24"/>
        </w:rPr>
        <w:t xml:space="preserve">.3. </w:t>
      </w:r>
      <w:r w:rsidRPr="006B46E5">
        <w:rPr>
          <w:szCs w:val="24"/>
        </w:rPr>
        <w:t xml:space="preserve">Претензии принимаются только от участников Соревнования или от третьих лиц, являющихся официальными представителями участников. </w:t>
      </w:r>
    </w:p>
    <w:p w:rsidR="008A095C" w:rsidRPr="00555835" w:rsidRDefault="008A095C" w:rsidP="008A095C">
      <w:pPr>
        <w:spacing w:after="0" w:line="240" w:lineRule="auto"/>
        <w:ind w:left="0" w:firstLine="0"/>
        <w:contextualSpacing/>
        <w:jc w:val="both"/>
        <w:rPr>
          <w:szCs w:val="24"/>
        </w:rPr>
      </w:pPr>
      <w:r>
        <w:rPr>
          <w:szCs w:val="24"/>
        </w:rPr>
        <w:t>1</w:t>
      </w:r>
      <w:r w:rsidR="00DE72E2">
        <w:rPr>
          <w:szCs w:val="24"/>
        </w:rPr>
        <w:t>2</w:t>
      </w:r>
      <w:r>
        <w:rPr>
          <w:szCs w:val="24"/>
        </w:rPr>
        <w:t xml:space="preserve">.4. </w:t>
      </w:r>
      <w:r w:rsidRPr="00555835">
        <w:rPr>
          <w:szCs w:val="24"/>
        </w:rPr>
        <w:t>Сроки подачи протестов и прет</w:t>
      </w:r>
      <w:r>
        <w:rPr>
          <w:szCs w:val="24"/>
        </w:rPr>
        <w:t>ензий, а также способ их подачи</w:t>
      </w:r>
      <w:r w:rsidR="00F57A5B">
        <w:rPr>
          <w:szCs w:val="24"/>
        </w:rPr>
        <w:t>:</w:t>
      </w:r>
    </w:p>
    <w:p w:rsidR="008A095C" w:rsidRPr="001160C9" w:rsidRDefault="008A095C" w:rsidP="008A095C">
      <w:pPr>
        <w:spacing w:after="0" w:line="240" w:lineRule="auto"/>
        <w:ind w:left="0" w:firstLine="0"/>
        <w:contextualSpacing/>
        <w:jc w:val="both"/>
        <w:rPr>
          <w:szCs w:val="24"/>
        </w:rPr>
      </w:pPr>
      <w:r>
        <w:rPr>
          <w:szCs w:val="24"/>
        </w:rPr>
        <w:t>1</w:t>
      </w:r>
      <w:r w:rsidR="00DE72E2">
        <w:rPr>
          <w:szCs w:val="24"/>
        </w:rPr>
        <w:t>2</w:t>
      </w:r>
      <w:r>
        <w:rPr>
          <w:szCs w:val="24"/>
        </w:rPr>
        <w:t xml:space="preserve">.4.1. </w:t>
      </w:r>
      <w:r w:rsidRPr="006B46E5">
        <w:rPr>
          <w:szCs w:val="24"/>
        </w:rPr>
        <w:t>Протесты и претензии, влияющие на распределение призовых мест в абсолютном первенстве, принимаются судейской коллегией в письменной или устной форме с момента объявления победителей и до официальной церемонии награждения. Распределение призовых мест после церемонии награждения может быть пересмотрено судейской коллегией только при выявлении фактов нарушения победителем действующих правил, если выявление нарушений было невозможно до церемонии награждения. Решение о пересмотре призовых мест принимается Директором Соревнования.</w:t>
      </w:r>
    </w:p>
    <w:p w:rsidR="008A095C" w:rsidRDefault="008A095C" w:rsidP="008A095C">
      <w:pPr>
        <w:spacing w:after="0" w:line="240" w:lineRule="auto"/>
        <w:ind w:left="0" w:firstLine="0"/>
        <w:contextualSpacing/>
        <w:jc w:val="both"/>
        <w:rPr>
          <w:szCs w:val="24"/>
        </w:rPr>
      </w:pPr>
      <w:r>
        <w:rPr>
          <w:szCs w:val="24"/>
        </w:rPr>
        <w:t>1</w:t>
      </w:r>
      <w:r w:rsidR="00DE72E2">
        <w:rPr>
          <w:szCs w:val="24"/>
        </w:rPr>
        <w:t>2</w:t>
      </w:r>
      <w:r>
        <w:rPr>
          <w:szCs w:val="24"/>
        </w:rPr>
        <w:t xml:space="preserve">.4.2. </w:t>
      </w:r>
      <w:r w:rsidRPr="00FD448D">
        <w:rPr>
          <w:szCs w:val="24"/>
        </w:rPr>
        <w:t>По оста</w:t>
      </w:r>
      <w:r>
        <w:rPr>
          <w:szCs w:val="24"/>
        </w:rPr>
        <w:t xml:space="preserve">льным вопросам участник вправе подать протест или </w:t>
      </w:r>
      <w:r w:rsidRPr="00FD448D">
        <w:rPr>
          <w:szCs w:val="24"/>
        </w:rPr>
        <w:t>претензию в пе</w:t>
      </w:r>
      <w:r>
        <w:rPr>
          <w:szCs w:val="24"/>
        </w:rPr>
        <w:t>риод с момента окончания Соревнования</w:t>
      </w:r>
      <w:r w:rsidRPr="00FD448D">
        <w:rPr>
          <w:szCs w:val="24"/>
        </w:rPr>
        <w:t xml:space="preserve"> до 1</w:t>
      </w:r>
      <w:r>
        <w:rPr>
          <w:szCs w:val="24"/>
        </w:rPr>
        <w:t>6</w:t>
      </w:r>
      <w:r w:rsidRPr="00FD448D">
        <w:rPr>
          <w:szCs w:val="24"/>
        </w:rPr>
        <w:t xml:space="preserve">:00 </w:t>
      </w:r>
      <w:r>
        <w:rPr>
          <w:szCs w:val="24"/>
        </w:rPr>
        <w:t>08.05.</w:t>
      </w:r>
      <w:r w:rsidRPr="00FD448D">
        <w:rPr>
          <w:szCs w:val="24"/>
        </w:rPr>
        <w:t>201</w:t>
      </w:r>
      <w:r>
        <w:rPr>
          <w:szCs w:val="24"/>
        </w:rPr>
        <w:t>8.</w:t>
      </w:r>
    </w:p>
    <w:p w:rsidR="008A095C" w:rsidRPr="00FD448D" w:rsidRDefault="008A095C" w:rsidP="008A095C">
      <w:pPr>
        <w:spacing w:after="0" w:line="240" w:lineRule="auto"/>
        <w:ind w:left="0" w:firstLine="0"/>
        <w:contextualSpacing/>
        <w:rPr>
          <w:szCs w:val="24"/>
        </w:rPr>
      </w:pPr>
    </w:p>
    <w:p w:rsidR="008A095C" w:rsidRPr="001160C9" w:rsidRDefault="008A095C" w:rsidP="00DE72E2">
      <w:pPr>
        <w:spacing w:after="0" w:line="240" w:lineRule="auto"/>
        <w:ind w:left="0" w:firstLine="0"/>
        <w:contextualSpacing/>
        <w:jc w:val="center"/>
        <w:rPr>
          <w:b/>
          <w:szCs w:val="24"/>
        </w:rPr>
      </w:pPr>
      <w:r>
        <w:rPr>
          <w:b/>
          <w:szCs w:val="24"/>
        </w:rPr>
        <w:t>1</w:t>
      </w:r>
      <w:r w:rsidR="00DE72E2">
        <w:rPr>
          <w:b/>
          <w:szCs w:val="24"/>
        </w:rPr>
        <w:t>3</w:t>
      </w:r>
      <w:r>
        <w:rPr>
          <w:b/>
          <w:szCs w:val="24"/>
        </w:rPr>
        <w:t xml:space="preserve">. </w:t>
      </w:r>
      <w:r w:rsidRPr="001160C9">
        <w:rPr>
          <w:b/>
          <w:szCs w:val="24"/>
        </w:rPr>
        <w:t>ДИСКВАЛИФИКАЦИЯ</w:t>
      </w:r>
    </w:p>
    <w:p w:rsidR="008A095C" w:rsidRPr="001160C9" w:rsidRDefault="008A095C" w:rsidP="008A095C">
      <w:pPr>
        <w:spacing w:after="0" w:line="240" w:lineRule="auto"/>
        <w:ind w:left="0" w:firstLine="0"/>
        <w:contextualSpacing/>
        <w:jc w:val="both"/>
        <w:rPr>
          <w:szCs w:val="24"/>
        </w:rPr>
      </w:pPr>
      <w:r>
        <w:rPr>
          <w:szCs w:val="24"/>
        </w:rPr>
        <w:t>1</w:t>
      </w:r>
      <w:r w:rsidR="00DE72E2">
        <w:rPr>
          <w:szCs w:val="24"/>
        </w:rPr>
        <w:t>3</w:t>
      </w:r>
      <w:r>
        <w:rPr>
          <w:szCs w:val="24"/>
        </w:rPr>
        <w:t xml:space="preserve">.1. </w:t>
      </w:r>
      <w:r w:rsidRPr="001160C9">
        <w:rPr>
          <w:szCs w:val="24"/>
        </w:rPr>
        <w:t>Судейская коллегия оставляет за собой право дисквалифицировать участника в случае, если:</w:t>
      </w:r>
    </w:p>
    <w:p w:rsidR="008A095C" w:rsidRPr="006B46E5" w:rsidRDefault="008A095C" w:rsidP="00DE72E2">
      <w:pPr>
        <w:numPr>
          <w:ilvl w:val="1"/>
          <w:numId w:val="29"/>
        </w:numPr>
        <w:spacing w:after="0" w:line="240" w:lineRule="auto"/>
        <w:ind w:left="993" w:right="0" w:hanging="284"/>
        <w:contextualSpacing/>
        <w:jc w:val="both"/>
        <w:rPr>
          <w:szCs w:val="24"/>
        </w:rPr>
      </w:pPr>
      <w:r w:rsidRPr="006B46E5">
        <w:rPr>
          <w:szCs w:val="24"/>
        </w:rPr>
        <w:t>участник бежал под зарегистрированным номером другого бегуна;</w:t>
      </w:r>
    </w:p>
    <w:p w:rsidR="008A095C" w:rsidRPr="006B46E5" w:rsidRDefault="008A095C" w:rsidP="00DE72E2">
      <w:pPr>
        <w:numPr>
          <w:ilvl w:val="1"/>
          <w:numId w:val="29"/>
        </w:numPr>
        <w:spacing w:after="0" w:line="240" w:lineRule="auto"/>
        <w:ind w:left="993" w:right="0" w:hanging="284"/>
        <w:contextualSpacing/>
        <w:jc w:val="both"/>
        <w:rPr>
          <w:szCs w:val="24"/>
        </w:rPr>
      </w:pPr>
      <w:r w:rsidRPr="006B46E5">
        <w:rPr>
          <w:szCs w:val="24"/>
        </w:rPr>
        <w:t>участник сократил дистанцию;</w:t>
      </w:r>
    </w:p>
    <w:p w:rsidR="008A095C" w:rsidRPr="006B46E5" w:rsidRDefault="008A095C" w:rsidP="00DE72E2">
      <w:pPr>
        <w:numPr>
          <w:ilvl w:val="1"/>
          <w:numId w:val="29"/>
        </w:numPr>
        <w:spacing w:after="0" w:line="240" w:lineRule="auto"/>
        <w:ind w:left="993" w:right="0" w:hanging="284"/>
        <w:contextualSpacing/>
        <w:jc w:val="both"/>
        <w:rPr>
          <w:szCs w:val="24"/>
        </w:rPr>
      </w:pPr>
      <w:r w:rsidRPr="006B46E5">
        <w:rPr>
          <w:szCs w:val="24"/>
        </w:rPr>
        <w:t>участник пробежал дистанцию, на которую не был заявлен;</w:t>
      </w:r>
    </w:p>
    <w:p w:rsidR="008A095C" w:rsidRPr="006B46E5" w:rsidRDefault="008A095C" w:rsidP="00DE72E2">
      <w:pPr>
        <w:numPr>
          <w:ilvl w:val="1"/>
          <w:numId w:val="29"/>
        </w:numPr>
        <w:spacing w:after="0" w:line="240" w:lineRule="auto"/>
        <w:ind w:left="993" w:right="0" w:hanging="284"/>
        <w:contextualSpacing/>
        <w:jc w:val="both"/>
        <w:rPr>
          <w:szCs w:val="24"/>
        </w:rPr>
      </w:pPr>
      <w:r w:rsidRPr="006B46E5">
        <w:rPr>
          <w:szCs w:val="24"/>
        </w:rPr>
        <w:t>участник использовал подручное средство передвижения (велосипед, самокат, авто средство для передвижения и др.);</w:t>
      </w:r>
    </w:p>
    <w:p w:rsidR="008A095C" w:rsidRDefault="008A095C" w:rsidP="00DE72E2">
      <w:pPr>
        <w:numPr>
          <w:ilvl w:val="1"/>
          <w:numId w:val="29"/>
        </w:numPr>
        <w:spacing w:after="0" w:line="240" w:lineRule="auto"/>
        <w:ind w:left="993" w:right="0" w:hanging="284"/>
        <w:contextualSpacing/>
        <w:jc w:val="both"/>
        <w:rPr>
          <w:szCs w:val="24"/>
        </w:rPr>
      </w:pPr>
      <w:r w:rsidRPr="006B46E5">
        <w:rPr>
          <w:szCs w:val="24"/>
        </w:rPr>
        <w:t>участник начал забег до официального старта;</w:t>
      </w:r>
    </w:p>
    <w:p w:rsidR="008A095C" w:rsidRDefault="008A095C" w:rsidP="00DE72E2">
      <w:pPr>
        <w:numPr>
          <w:ilvl w:val="1"/>
          <w:numId w:val="29"/>
        </w:numPr>
        <w:spacing w:after="0" w:line="240" w:lineRule="auto"/>
        <w:ind w:left="993" w:right="0" w:hanging="284"/>
        <w:contextualSpacing/>
        <w:jc w:val="both"/>
        <w:rPr>
          <w:szCs w:val="24"/>
        </w:rPr>
      </w:pPr>
      <w:r w:rsidRPr="006B46E5">
        <w:rPr>
          <w:szCs w:val="24"/>
        </w:rPr>
        <w:t xml:space="preserve">участник прибежал к финишу после закрытия зоны финиша; </w:t>
      </w:r>
    </w:p>
    <w:p w:rsidR="008A095C" w:rsidRPr="006B46E5" w:rsidRDefault="008A095C" w:rsidP="00DE72E2">
      <w:pPr>
        <w:numPr>
          <w:ilvl w:val="1"/>
          <w:numId w:val="29"/>
        </w:numPr>
        <w:spacing w:after="0" w:line="240" w:lineRule="auto"/>
        <w:ind w:left="993" w:right="0" w:hanging="284"/>
        <w:contextualSpacing/>
        <w:jc w:val="both"/>
        <w:rPr>
          <w:szCs w:val="24"/>
        </w:rPr>
      </w:pPr>
      <w:r w:rsidRPr="006B46E5">
        <w:rPr>
          <w:szCs w:val="24"/>
        </w:rPr>
        <w:t>участник начал забег не из зоны старта;</w:t>
      </w:r>
    </w:p>
    <w:p w:rsidR="008A095C" w:rsidRPr="006B46E5" w:rsidRDefault="008A095C" w:rsidP="00DE72E2">
      <w:pPr>
        <w:numPr>
          <w:ilvl w:val="1"/>
          <w:numId w:val="29"/>
        </w:numPr>
        <w:spacing w:after="0" w:line="240" w:lineRule="auto"/>
        <w:ind w:left="993" w:right="0" w:hanging="284"/>
        <w:contextualSpacing/>
        <w:jc w:val="both"/>
        <w:rPr>
          <w:szCs w:val="24"/>
        </w:rPr>
      </w:pPr>
      <w:r w:rsidRPr="006B46E5">
        <w:rPr>
          <w:szCs w:val="24"/>
        </w:rPr>
        <w:t>участник не предоставил медицинскую справку, допускающую его к соревнованию;</w:t>
      </w:r>
    </w:p>
    <w:p w:rsidR="008A095C" w:rsidRPr="006B46E5" w:rsidRDefault="008A095C" w:rsidP="00DE72E2">
      <w:pPr>
        <w:numPr>
          <w:ilvl w:val="1"/>
          <w:numId w:val="29"/>
        </w:numPr>
        <w:spacing w:after="0" w:line="240" w:lineRule="auto"/>
        <w:ind w:left="993" w:right="0" w:hanging="284"/>
        <w:contextualSpacing/>
        <w:jc w:val="both"/>
        <w:rPr>
          <w:szCs w:val="24"/>
        </w:rPr>
      </w:pPr>
      <w:r w:rsidRPr="006B46E5">
        <w:rPr>
          <w:szCs w:val="24"/>
        </w:rPr>
        <w:t>участник бежал без официального номера Соревнования.</w:t>
      </w:r>
    </w:p>
    <w:p w:rsidR="008A095C" w:rsidRPr="0070201C" w:rsidRDefault="008A095C" w:rsidP="008A095C">
      <w:pPr>
        <w:spacing w:after="0" w:line="240" w:lineRule="auto"/>
        <w:ind w:left="0" w:firstLine="0"/>
        <w:contextualSpacing/>
        <w:rPr>
          <w:szCs w:val="24"/>
        </w:rPr>
      </w:pPr>
    </w:p>
    <w:p w:rsidR="008A095C" w:rsidRPr="00464BEA" w:rsidRDefault="008A095C" w:rsidP="00DE72E2">
      <w:pPr>
        <w:spacing w:after="0" w:line="240" w:lineRule="auto"/>
        <w:ind w:left="0" w:firstLine="0"/>
        <w:contextualSpacing/>
        <w:jc w:val="center"/>
        <w:rPr>
          <w:b/>
          <w:szCs w:val="24"/>
        </w:rPr>
      </w:pPr>
      <w:r>
        <w:rPr>
          <w:b/>
          <w:szCs w:val="24"/>
        </w:rPr>
        <w:t>1</w:t>
      </w:r>
      <w:r w:rsidR="00DE72E2">
        <w:rPr>
          <w:b/>
          <w:szCs w:val="24"/>
        </w:rPr>
        <w:t>4</w:t>
      </w:r>
      <w:r>
        <w:rPr>
          <w:b/>
          <w:szCs w:val="24"/>
        </w:rPr>
        <w:t xml:space="preserve">. </w:t>
      </w:r>
      <w:r w:rsidRPr="00464BEA">
        <w:rPr>
          <w:b/>
          <w:szCs w:val="24"/>
        </w:rPr>
        <w:t>ИНФОРМАЦИОННЫЕ ИСТОЧНИКИ</w:t>
      </w:r>
    </w:p>
    <w:p w:rsidR="008A095C" w:rsidRPr="00155123" w:rsidRDefault="008A095C" w:rsidP="008A095C">
      <w:pPr>
        <w:spacing w:after="0" w:line="240" w:lineRule="auto"/>
        <w:ind w:left="0" w:firstLine="0"/>
        <w:contextualSpacing/>
        <w:jc w:val="both"/>
        <w:rPr>
          <w:szCs w:val="24"/>
        </w:rPr>
      </w:pPr>
      <w:r>
        <w:rPr>
          <w:szCs w:val="24"/>
        </w:rPr>
        <w:t>1</w:t>
      </w:r>
      <w:r w:rsidR="00DE72E2">
        <w:rPr>
          <w:szCs w:val="24"/>
        </w:rPr>
        <w:t>4</w:t>
      </w:r>
      <w:r>
        <w:rPr>
          <w:szCs w:val="24"/>
        </w:rPr>
        <w:t xml:space="preserve">.1. </w:t>
      </w:r>
      <w:r w:rsidRPr="008C4AA8">
        <w:rPr>
          <w:szCs w:val="24"/>
        </w:rPr>
        <w:t>Подробная информа</w:t>
      </w:r>
      <w:r>
        <w:rPr>
          <w:szCs w:val="24"/>
        </w:rPr>
        <w:t xml:space="preserve">ция о Соревновании размещена на сайтах </w:t>
      </w:r>
      <w:hyperlink r:id="rId19" w:history="1">
        <w:r w:rsidRPr="00312802">
          <w:rPr>
            <w:rStyle w:val="a6"/>
            <w:szCs w:val="24"/>
          </w:rPr>
          <w:t>www.topligarun.ru</w:t>
        </w:r>
      </w:hyperlink>
      <w:r>
        <w:rPr>
          <w:szCs w:val="24"/>
        </w:rPr>
        <w:t xml:space="preserve"> </w:t>
      </w:r>
      <w:r w:rsidRPr="008E3AC3">
        <w:rPr>
          <w:szCs w:val="24"/>
        </w:rPr>
        <w:t xml:space="preserve">и </w:t>
      </w:r>
      <w:hyperlink r:id="rId20" w:history="1">
        <w:proofErr w:type="gramStart"/>
        <w:r w:rsidRPr="00312802">
          <w:rPr>
            <w:rStyle w:val="a6"/>
            <w:szCs w:val="24"/>
          </w:rPr>
          <w:t>http://russiarunning.com</w:t>
        </w:r>
      </w:hyperlink>
      <w:r>
        <w:rPr>
          <w:szCs w:val="24"/>
        </w:rPr>
        <w:t xml:space="preserve"> .</w:t>
      </w:r>
      <w:proofErr w:type="gramEnd"/>
    </w:p>
    <w:p w:rsidR="008A095C" w:rsidRDefault="008A095C" w:rsidP="008A095C">
      <w:pPr>
        <w:spacing w:after="0" w:line="240" w:lineRule="auto"/>
        <w:ind w:left="0" w:firstLine="0"/>
        <w:contextualSpacing/>
        <w:jc w:val="both"/>
        <w:rPr>
          <w:szCs w:val="24"/>
        </w:rPr>
      </w:pPr>
      <w:r>
        <w:rPr>
          <w:szCs w:val="24"/>
        </w:rPr>
        <w:t>1</w:t>
      </w:r>
      <w:r w:rsidR="00DE72E2">
        <w:rPr>
          <w:szCs w:val="24"/>
        </w:rPr>
        <w:t>4</w:t>
      </w:r>
      <w:r>
        <w:rPr>
          <w:szCs w:val="24"/>
        </w:rPr>
        <w:t>.</w:t>
      </w:r>
      <w:r w:rsidRPr="00844751">
        <w:rPr>
          <w:szCs w:val="24"/>
        </w:rPr>
        <w:t>2</w:t>
      </w:r>
      <w:r>
        <w:rPr>
          <w:szCs w:val="24"/>
        </w:rPr>
        <w:t xml:space="preserve">. </w:t>
      </w:r>
      <w:r w:rsidRPr="009127B6">
        <w:rPr>
          <w:szCs w:val="24"/>
        </w:rPr>
        <w:t>За информацию на других информационных ресурсах Оргкомитет соревнований ответственности не несет.</w:t>
      </w:r>
    </w:p>
    <w:p w:rsidR="008A095C" w:rsidRDefault="008A095C" w:rsidP="008A095C">
      <w:pPr>
        <w:spacing w:after="0" w:line="240" w:lineRule="auto"/>
        <w:ind w:left="0" w:firstLine="0"/>
        <w:contextualSpacing/>
        <w:jc w:val="both"/>
        <w:rPr>
          <w:szCs w:val="24"/>
        </w:rPr>
      </w:pPr>
      <w:r>
        <w:rPr>
          <w:szCs w:val="24"/>
        </w:rPr>
        <w:t>1</w:t>
      </w:r>
      <w:r w:rsidR="00DE72E2">
        <w:rPr>
          <w:szCs w:val="24"/>
        </w:rPr>
        <w:t>4</w:t>
      </w:r>
      <w:r>
        <w:rPr>
          <w:szCs w:val="24"/>
        </w:rPr>
        <w:t xml:space="preserve">.3. </w:t>
      </w:r>
      <w:r w:rsidR="006038EE">
        <w:rPr>
          <w:szCs w:val="24"/>
        </w:rPr>
        <w:t>Организаторы Соревнований оставляют за собой право вносить изменения и дополнения в настоящее Положение.</w:t>
      </w:r>
    </w:p>
    <w:p w:rsidR="008A095C" w:rsidRDefault="008A095C" w:rsidP="008A095C">
      <w:pPr>
        <w:spacing w:after="0" w:line="240" w:lineRule="auto"/>
        <w:ind w:left="0" w:firstLine="0"/>
        <w:contextualSpacing/>
        <w:jc w:val="both"/>
        <w:rPr>
          <w:szCs w:val="24"/>
        </w:rPr>
      </w:pPr>
    </w:p>
    <w:p w:rsidR="00DE72E2" w:rsidRPr="00834EB8" w:rsidRDefault="00DE72E2" w:rsidP="00DE72E2">
      <w:pPr>
        <w:spacing w:after="0" w:line="240" w:lineRule="auto"/>
        <w:ind w:left="0" w:firstLine="0"/>
        <w:contextualSpacing/>
        <w:jc w:val="center"/>
        <w:rPr>
          <w:b/>
          <w:szCs w:val="24"/>
        </w:rPr>
      </w:pPr>
      <w:r w:rsidRPr="00834EB8">
        <w:rPr>
          <w:b/>
          <w:szCs w:val="24"/>
        </w:rPr>
        <w:t>1</w:t>
      </w:r>
      <w:r>
        <w:rPr>
          <w:b/>
          <w:szCs w:val="24"/>
        </w:rPr>
        <w:t>5</w:t>
      </w:r>
      <w:r w:rsidRPr="00834EB8">
        <w:rPr>
          <w:b/>
          <w:szCs w:val="24"/>
        </w:rPr>
        <w:t xml:space="preserve">. </w:t>
      </w:r>
      <w:r>
        <w:rPr>
          <w:b/>
          <w:szCs w:val="24"/>
        </w:rPr>
        <w:t>ОБЕСПЕЧЕНИЕ БЕЗОПАСНОСТИ УЧАСТНИКОВ И ЗРИТЕЛЕЙ</w:t>
      </w:r>
    </w:p>
    <w:p w:rsidR="00DE72E2" w:rsidRPr="00834EB8" w:rsidRDefault="00DE72E2" w:rsidP="00DE72E2">
      <w:pPr>
        <w:spacing w:after="0" w:line="240" w:lineRule="auto"/>
        <w:ind w:left="0" w:firstLine="0"/>
        <w:contextualSpacing/>
        <w:jc w:val="both"/>
        <w:rPr>
          <w:szCs w:val="24"/>
        </w:rPr>
      </w:pPr>
      <w:r>
        <w:rPr>
          <w:szCs w:val="24"/>
        </w:rPr>
        <w:lastRenderedPageBreak/>
        <w:t xml:space="preserve">15.1 </w:t>
      </w:r>
      <w:r w:rsidRPr="00834EB8">
        <w:rPr>
          <w:szCs w:val="24"/>
        </w:rPr>
        <w:t xml:space="preserve">Обеспечение общественной безопасности участников и зрителей при проведении соревнований </w:t>
      </w:r>
      <w:r>
        <w:rPr>
          <w:szCs w:val="24"/>
        </w:rPr>
        <w:t xml:space="preserve">возлагается на МВД, ГИБДД и СМП по городу </w:t>
      </w:r>
      <w:proofErr w:type="gramStart"/>
      <w:r w:rsidR="00262077">
        <w:rPr>
          <w:szCs w:val="24"/>
        </w:rPr>
        <w:t>Сочу</w:t>
      </w:r>
      <w:proofErr w:type="gramEnd"/>
      <w:r>
        <w:rPr>
          <w:szCs w:val="24"/>
        </w:rPr>
        <w:t xml:space="preserve">, а также на сотрудников ЧОП, организаторов соревнований и волонтеров.    </w:t>
      </w:r>
    </w:p>
    <w:p w:rsidR="00DE72E2" w:rsidRDefault="00DE72E2" w:rsidP="00DE72E2">
      <w:pPr>
        <w:spacing w:after="0" w:line="240" w:lineRule="auto"/>
        <w:ind w:left="0" w:firstLine="0"/>
        <w:contextualSpacing/>
        <w:jc w:val="both"/>
        <w:rPr>
          <w:szCs w:val="24"/>
        </w:rPr>
      </w:pPr>
    </w:p>
    <w:p w:rsidR="00DE72E2" w:rsidRPr="009127B6" w:rsidRDefault="00DE72E2" w:rsidP="00DE72E2">
      <w:pPr>
        <w:spacing w:after="0" w:line="240" w:lineRule="auto"/>
        <w:contextualSpacing/>
        <w:rPr>
          <w:szCs w:val="24"/>
        </w:rPr>
      </w:pPr>
    </w:p>
    <w:p w:rsidR="00DE72E2" w:rsidRDefault="00DE72E2" w:rsidP="00DE72E2">
      <w:pPr>
        <w:spacing w:after="0" w:line="240" w:lineRule="auto"/>
        <w:contextualSpacing/>
        <w:jc w:val="center"/>
        <w:outlineLvl w:val="1"/>
        <w:rPr>
          <w:bCs/>
          <w:sz w:val="32"/>
          <w:szCs w:val="24"/>
        </w:rPr>
      </w:pPr>
      <w:r w:rsidRPr="00834EB8">
        <w:rPr>
          <w:bCs/>
          <w:sz w:val="32"/>
          <w:szCs w:val="24"/>
        </w:rPr>
        <w:t>НАСТОЯЩЕЕ ПОЛОЖЕНИЕ ЯВЛЯЕТСЯ ОФИЦИАЛЬНЫМ ВЫЗОВОМ НА СОРЕВНОВАНИЯ</w:t>
      </w:r>
    </w:p>
    <w:p w:rsidR="004D219B" w:rsidRDefault="004D219B" w:rsidP="00AC710C">
      <w:pPr>
        <w:spacing w:after="0" w:line="240" w:lineRule="auto"/>
        <w:ind w:left="0" w:right="0" w:firstLine="0"/>
      </w:pPr>
    </w:p>
    <w:p w:rsidR="004D219B" w:rsidRDefault="00C42524" w:rsidP="00AC710C">
      <w:pPr>
        <w:spacing w:after="0" w:line="240" w:lineRule="auto"/>
        <w:ind w:left="0" w:right="0" w:firstLine="0"/>
      </w:pPr>
      <w:r>
        <w:rPr>
          <w:sz w:val="32"/>
        </w:rPr>
        <w:t xml:space="preserve"> </w:t>
      </w:r>
    </w:p>
    <w:sectPr w:rsidR="004D219B">
      <w:pgSz w:w="11906" w:h="16838"/>
      <w:pgMar w:top="1137" w:right="737" w:bottom="119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5B3"/>
    <w:multiLevelType w:val="hybridMultilevel"/>
    <w:tmpl w:val="37866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A013A"/>
    <w:multiLevelType w:val="hybridMultilevel"/>
    <w:tmpl w:val="86283472"/>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2" w15:restartNumberingAfterBreak="0">
    <w:nsid w:val="024073DD"/>
    <w:multiLevelType w:val="multilevel"/>
    <w:tmpl w:val="764EF95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342CC7"/>
    <w:multiLevelType w:val="hybridMultilevel"/>
    <w:tmpl w:val="FF82CE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46935"/>
    <w:multiLevelType w:val="hybridMultilevel"/>
    <w:tmpl w:val="BD0AC786"/>
    <w:lvl w:ilvl="0" w:tplc="04190001">
      <w:start w:val="1"/>
      <w:numFmt w:val="bullet"/>
      <w:lvlText w:val=""/>
      <w:lvlJc w:val="left"/>
      <w:pPr>
        <w:ind w:left="6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5C6CB8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4874F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3CD4B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C572C">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A2E04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CEF06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C8C64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4667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EF4E19"/>
    <w:multiLevelType w:val="hybridMultilevel"/>
    <w:tmpl w:val="B7189736"/>
    <w:lvl w:ilvl="0" w:tplc="5B58B94C">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189A6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B2107A">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5E6A90">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A64FB0">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58A78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C8EB24">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E23736">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24BCB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2309A"/>
    <w:multiLevelType w:val="hybridMultilevel"/>
    <w:tmpl w:val="A0C07BCC"/>
    <w:lvl w:ilvl="0" w:tplc="B27CC812">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0A7F9A">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200A7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6AECB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700EB2">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2A279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740E8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7488F0">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705C3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EE3C77"/>
    <w:multiLevelType w:val="hybridMultilevel"/>
    <w:tmpl w:val="A07EAA56"/>
    <w:lvl w:ilvl="0" w:tplc="04190001">
      <w:start w:val="1"/>
      <w:numFmt w:val="bullet"/>
      <w:lvlText w:val=""/>
      <w:lvlJc w:val="left"/>
      <w:pPr>
        <w:ind w:left="6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5C6CB8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4874F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3CD4B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C572C">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A2E04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CEF06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C8C64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4667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2A7E03"/>
    <w:multiLevelType w:val="hybridMultilevel"/>
    <w:tmpl w:val="40707180"/>
    <w:lvl w:ilvl="0" w:tplc="97007796">
      <w:start w:val="1"/>
      <w:numFmt w:val="bullet"/>
      <w:lvlText w:val="•"/>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1235E4">
      <w:start w:val="1"/>
      <w:numFmt w:val="bullet"/>
      <w:lvlText w:val="o"/>
      <w:lvlJc w:val="left"/>
      <w:pPr>
        <w:ind w:left="15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E89A46">
      <w:start w:val="1"/>
      <w:numFmt w:val="bullet"/>
      <w:lvlText w:val="▪"/>
      <w:lvlJc w:val="left"/>
      <w:pPr>
        <w:ind w:left="2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7CB6DC">
      <w:start w:val="1"/>
      <w:numFmt w:val="bullet"/>
      <w:lvlText w:val="•"/>
      <w:lvlJc w:val="left"/>
      <w:pPr>
        <w:ind w:left="3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06301A">
      <w:start w:val="1"/>
      <w:numFmt w:val="bullet"/>
      <w:lvlText w:val="o"/>
      <w:lvlJc w:val="left"/>
      <w:pPr>
        <w:ind w:left="3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CE8890">
      <w:start w:val="1"/>
      <w:numFmt w:val="bullet"/>
      <w:lvlText w:val="▪"/>
      <w:lvlJc w:val="left"/>
      <w:pPr>
        <w:ind w:left="4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DAB3E8">
      <w:start w:val="1"/>
      <w:numFmt w:val="bullet"/>
      <w:lvlText w:val="•"/>
      <w:lvlJc w:val="left"/>
      <w:pPr>
        <w:ind w:left="5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064E54">
      <w:start w:val="1"/>
      <w:numFmt w:val="bullet"/>
      <w:lvlText w:val="o"/>
      <w:lvlJc w:val="left"/>
      <w:pPr>
        <w:ind w:left="5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6E98D4">
      <w:start w:val="1"/>
      <w:numFmt w:val="bullet"/>
      <w:lvlText w:val="▪"/>
      <w:lvlJc w:val="left"/>
      <w:pPr>
        <w:ind w:left="6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7374C9"/>
    <w:multiLevelType w:val="hybridMultilevel"/>
    <w:tmpl w:val="35263F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14963"/>
    <w:multiLevelType w:val="multilevel"/>
    <w:tmpl w:val="4468AEEA"/>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EC7C50"/>
    <w:multiLevelType w:val="hybridMultilevel"/>
    <w:tmpl w:val="A7C6C5D0"/>
    <w:lvl w:ilvl="0" w:tplc="EDC663F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810A4"/>
    <w:multiLevelType w:val="multilevel"/>
    <w:tmpl w:val="2AE4E99E"/>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FF2F95"/>
    <w:multiLevelType w:val="multilevel"/>
    <w:tmpl w:val="467C802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886354"/>
    <w:multiLevelType w:val="multilevel"/>
    <w:tmpl w:val="C0203A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8863C4"/>
    <w:multiLevelType w:val="multilevel"/>
    <w:tmpl w:val="764EF95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9C5DEF"/>
    <w:multiLevelType w:val="hybridMultilevel"/>
    <w:tmpl w:val="6EECABE4"/>
    <w:lvl w:ilvl="0" w:tplc="04190001">
      <w:start w:val="1"/>
      <w:numFmt w:val="bullet"/>
      <w:lvlText w:val=""/>
      <w:lvlJc w:val="left"/>
      <w:pPr>
        <w:ind w:left="6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4E410A4">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A21B4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B8CE9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A637C0">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0812E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AE570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E0725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0C3F8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916BD7"/>
    <w:multiLevelType w:val="multilevel"/>
    <w:tmpl w:val="DCCAE40E"/>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9D270E2"/>
    <w:multiLevelType w:val="hybridMultilevel"/>
    <w:tmpl w:val="B72A5B60"/>
    <w:lvl w:ilvl="0" w:tplc="F39C46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D16A7"/>
    <w:multiLevelType w:val="hybridMultilevel"/>
    <w:tmpl w:val="707019C6"/>
    <w:lvl w:ilvl="0" w:tplc="3B324D6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B8631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46032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7823F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1844E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60454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F47B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E8BBC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70F3C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3B7449"/>
    <w:multiLevelType w:val="hybridMultilevel"/>
    <w:tmpl w:val="D2CEE55E"/>
    <w:lvl w:ilvl="0" w:tplc="DB7A96DE">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748168">
      <w:start w:val="1"/>
      <w:numFmt w:val="bullet"/>
      <w:lvlText w:val="o"/>
      <w:lvlJc w:val="left"/>
      <w:pPr>
        <w:ind w:left="15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7EF944">
      <w:start w:val="1"/>
      <w:numFmt w:val="bullet"/>
      <w:lvlText w:val="▪"/>
      <w:lvlJc w:val="left"/>
      <w:pPr>
        <w:ind w:left="2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32A8D4">
      <w:start w:val="1"/>
      <w:numFmt w:val="bullet"/>
      <w:lvlText w:val="•"/>
      <w:lvlJc w:val="left"/>
      <w:pPr>
        <w:ind w:left="3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FCE3A2">
      <w:start w:val="1"/>
      <w:numFmt w:val="bullet"/>
      <w:lvlText w:val="o"/>
      <w:lvlJc w:val="left"/>
      <w:pPr>
        <w:ind w:left="3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D6C876">
      <w:start w:val="1"/>
      <w:numFmt w:val="bullet"/>
      <w:lvlText w:val="▪"/>
      <w:lvlJc w:val="left"/>
      <w:pPr>
        <w:ind w:left="4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F4201A">
      <w:start w:val="1"/>
      <w:numFmt w:val="bullet"/>
      <w:lvlText w:val="•"/>
      <w:lvlJc w:val="left"/>
      <w:pPr>
        <w:ind w:left="5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1CAEEC">
      <w:start w:val="1"/>
      <w:numFmt w:val="bullet"/>
      <w:lvlText w:val="o"/>
      <w:lvlJc w:val="left"/>
      <w:pPr>
        <w:ind w:left="5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284812">
      <w:start w:val="1"/>
      <w:numFmt w:val="bullet"/>
      <w:lvlText w:val="▪"/>
      <w:lvlJc w:val="left"/>
      <w:pPr>
        <w:ind w:left="6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5423B4D"/>
    <w:multiLevelType w:val="multilevel"/>
    <w:tmpl w:val="5C801254"/>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6904563"/>
    <w:multiLevelType w:val="hybridMultilevel"/>
    <w:tmpl w:val="33441456"/>
    <w:lvl w:ilvl="0" w:tplc="83F4C804">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C6CB8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4874F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3CD4B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C572C">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A2E04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CEF06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C8C64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4667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9071F44"/>
    <w:multiLevelType w:val="multilevel"/>
    <w:tmpl w:val="591AB0D0"/>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860BCE"/>
    <w:multiLevelType w:val="hybridMultilevel"/>
    <w:tmpl w:val="04E87FF8"/>
    <w:lvl w:ilvl="0" w:tplc="C6AC6796">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5A86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BCFB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7EB4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DEA3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C67C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EC43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CC12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5801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3D1448"/>
    <w:multiLevelType w:val="hybridMultilevel"/>
    <w:tmpl w:val="8CAABC4C"/>
    <w:lvl w:ilvl="0" w:tplc="6288755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A38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2B1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460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0A62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EF4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CA79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7284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291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C7E62BF"/>
    <w:multiLevelType w:val="hybridMultilevel"/>
    <w:tmpl w:val="132E0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8B49FD"/>
    <w:multiLevelType w:val="multilevel"/>
    <w:tmpl w:val="4FE8EB7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FA6E36"/>
    <w:multiLevelType w:val="hybridMultilevel"/>
    <w:tmpl w:val="AE28B658"/>
    <w:lvl w:ilvl="0" w:tplc="04190001">
      <w:start w:val="1"/>
      <w:numFmt w:val="bullet"/>
      <w:lvlText w:val=""/>
      <w:lvlJc w:val="left"/>
      <w:pPr>
        <w:ind w:left="6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2189A6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B2107A">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5E6A90">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A64FB0">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58A78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C8EB24">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E23736">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24BCB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A571CD9"/>
    <w:multiLevelType w:val="multilevel"/>
    <w:tmpl w:val="E1145E5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B968A6"/>
    <w:multiLevelType w:val="hybridMultilevel"/>
    <w:tmpl w:val="DC2C207A"/>
    <w:lvl w:ilvl="0" w:tplc="29AE5B9E">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D403F8">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F4397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E8A584">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41756">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7CF51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66C4C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07D16">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96A49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EE44F6E"/>
    <w:multiLevelType w:val="hybridMultilevel"/>
    <w:tmpl w:val="F1A84F9A"/>
    <w:lvl w:ilvl="0" w:tplc="42F6340C">
      <w:start w:val="1"/>
      <w:numFmt w:val="decimal"/>
      <w:lvlText w:val="%1-"/>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20524">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4573A">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A4828">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7C1E5C">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2BAA2">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C1D80">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C6272">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46F52">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F3E42FB"/>
    <w:multiLevelType w:val="multilevel"/>
    <w:tmpl w:val="65469DA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F616EF6"/>
    <w:multiLevelType w:val="hybridMultilevel"/>
    <w:tmpl w:val="58AC1A74"/>
    <w:lvl w:ilvl="0" w:tplc="57B05532">
      <w:start w:val="1"/>
      <w:numFmt w:val="decimal"/>
      <w:lvlText w:val="%1-"/>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CD6E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8731A">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506A5E">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CDA96">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984802">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54DC34">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AAE68">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87CF4">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16"/>
  </w:num>
  <w:num w:numId="3">
    <w:abstractNumId w:val="32"/>
  </w:num>
  <w:num w:numId="4">
    <w:abstractNumId w:val="31"/>
  </w:num>
  <w:num w:numId="5">
    <w:abstractNumId w:val="33"/>
  </w:num>
  <w:num w:numId="6">
    <w:abstractNumId w:val="2"/>
  </w:num>
  <w:num w:numId="7">
    <w:abstractNumId w:val="6"/>
  </w:num>
  <w:num w:numId="8">
    <w:abstractNumId w:val="13"/>
  </w:num>
  <w:num w:numId="9">
    <w:abstractNumId w:val="5"/>
  </w:num>
  <w:num w:numId="10">
    <w:abstractNumId w:val="22"/>
  </w:num>
  <w:num w:numId="11">
    <w:abstractNumId w:val="21"/>
  </w:num>
  <w:num w:numId="12">
    <w:abstractNumId w:val="19"/>
  </w:num>
  <w:num w:numId="13">
    <w:abstractNumId w:val="17"/>
  </w:num>
  <w:num w:numId="14">
    <w:abstractNumId w:val="23"/>
  </w:num>
  <w:num w:numId="15">
    <w:abstractNumId w:val="24"/>
  </w:num>
  <w:num w:numId="16">
    <w:abstractNumId w:val="25"/>
  </w:num>
  <w:num w:numId="17">
    <w:abstractNumId w:val="8"/>
  </w:num>
  <w:num w:numId="18">
    <w:abstractNumId w:val="20"/>
  </w:num>
  <w:num w:numId="19">
    <w:abstractNumId w:val="11"/>
  </w:num>
  <w:num w:numId="20">
    <w:abstractNumId w:val="0"/>
  </w:num>
  <w:num w:numId="21">
    <w:abstractNumId w:val="26"/>
  </w:num>
  <w:num w:numId="22">
    <w:abstractNumId w:val="15"/>
  </w:num>
  <w:num w:numId="23">
    <w:abstractNumId w:val="29"/>
  </w:num>
  <w:num w:numId="24">
    <w:abstractNumId w:val="28"/>
  </w:num>
  <w:num w:numId="25">
    <w:abstractNumId w:val="12"/>
  </w:num>
  <w:num w:numId="26">
    <w:abstractNumId w:val="7"/>
  </w:num>
  <w:num w:numId="27">
    <w:abstractNumId w:val="4"/>
  </w:num>
  <w:num w:numId="28">
    <w:abstractNumId w:val="9"/>
  </w:num>
  <w:num w:numId="29">
    <w:abstractNumId w:val="3"/>
  </w:num>
  <w:num w:numId="30">
    <w:abstractNumId w:val="14"/>
  </w:num>
  <w:num w:numId="31">
    <w:abstractNumId w:val="27"/>
  </w:num>
  <w:num w:numId="32">
    <w:abstractNumId w:val="10"/>
  </w:num>
  <w:num w:numId="33">
    <w:abstractNumId w:val="18"/>
  </w:num>
  <w:num w:numId="34">
    <w:abstractNumId w:val="1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9B"/>
    <w:rsid w:val="00000272"/>
    <w:rsid w:val="000375EB"/>
    <w:rsid w:val="00092DA8"/>
    <w:rsid w:val="000B248E"/>
    <w:rsid w:val="00262077"/>
    <w:rsid w:val="00273F02"/>
    <w:rsid w:val="003008C7"/>
    <w:rsid w:val="00332FFE"/>
    <w:rsid w:val="00415B83"/>
    <w:rsid w:val="00437CC2"/>
    <w:rsid w:val="0045171D"/>
    <w:rsid w:val="004D219B"/>
    <w:rsid w:val="00526DCC"/>
    <w:rsid w:val="00561A98"/>
    <w:rsid w:val="005C5081"/>
    <w:rsid w:val="005D322F"/>
    <w:rsid w:val="005D6452"/>
    <w:rsid w:val="006038EE"/>
    <w:rsid w:val="00677595"/>
    <w:rsid w:val="006E5DBC"/>
    <w:rsid w:val="006F011E"/>
    <w:rsid w:val="00700561"/>
    <w:rsid w:val="00707FFC"/>
    <w:rsid w:val="007D5EE0"/>
    <w:rsid w:val="007E5334"/>
    <w:rsid w:val="00822CDC"/>
    <w:rsid w:val="00883B07"/>
    <w:rsid w:val="008A095C"/>
    <w:rsid w:val="00952987"/>
    <w:rsid w:val="009B27C8"/>
    <w:rsid w:val="009C5652"/>
    <w:rsid w:val="00A55798"/>
    <w:rsid w:val="00A60C7C"/>
    <w:rsid w:val="00A91722"/>
    <w:rsid w:val="00AC710C"/>
    <w:rsid w:val="00AF2FC0"/>
    <w:rsid w:val="00B42600"/>
    <w:rsid w:val="00BC301B"/>
    <w:rsid w:val="00BF7138"/>
    <w:rsid w:val="00C167C7"/>
    <w:rsid w:val="00C22AB2"/>
    <w:rsid w:val="00C42524"/>
    <w:rsid w:val="00C7033C"/>
    <w:rsid w:val="00D1379C"/>
    <w:rsid w:val="00D44327"/>
    <w:rsid w:val="00D538FD"/>
    <w:rsid w:val="00D63A92"/>
    <w:rsid w:val="00DA311A"/>
    <w:rsid w:val="00DE72E2"/>
    <w:rsid w:val="00EC3CAD"/>
    <w:rsid w:val="00EF1767"/>
    <w:rsid w:val="00F0786E"/>
    <w:rsid w:val="00F35691"/>
    <w:rsid w:val="00F57A5B"/>
    <w:rsid w:val="00FC0388"/>
    <w:rsid w:val="00FF3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014A4-5F62-41FE-A21D-4C562D3E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8" w:lineRule="auto"/>
      <w:ind w:left="368" w:right="140"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2"/>
      <w:ind w:left="10" w:right="115"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2"/>
      <w:ind w:left="10" w:right="115"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AC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AC710C"/>
    <w:pPr>
      <w:spacing w:after="120" w:line="240" w:lineRule="auto"/>
      <w:ind w:left="0" w:right="0" w:firstLine="0"/>
    </w:pPr>
    <w:rPr>
      <w:color w:val="auto"/>
      <w:szCs w:val="24"/>
    </w:rPr>
  </w:style>
  <w:style w:type="character" w:customStyle="1" w:styleId="a5">
    <w:name w:val="Основной текст Знак"/>
    <w:basedOn w:val="a0"/>
    <w:link w:val="a4"/>
    <w:uiPriority w:val="99"/>
    <w:rsid w:val="00AC710C"/>
    <w:rPr>
      <w:rFonts w:ascii="Times New Roman" w:eastAsia="Times New Roman" w:hAnsi="Times New Roman" w:cs="Times New Roman"/>
      <w:sz w:val="24"/>
      <w:szCs w:val="24"/>
    </w:rPr>
  </w:style>
  <w:style w:type="character" w:styleId="a6">
    <w:name w:val="Hyperlink"/>
    <w:uiPriority w:val="99"/>
    <w:unhideWhenUsed/>
    <w:rsid w:val="00D1379C"/>
    <w:rPr>
      <w:color w:val="0000FF"/>
      <w:u w:val="single"/>
    </w:rPr>
  </w:style>
  <w:style w:type="paragraph" w:styleId="a7">
    <w:name w:val="List Paragraph"/>
    <w:basedOn w:val="a"/>
    <w:uiPriority w:val="34"/>
    <w:qFormat/>
    <w:rsid w:val="00415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51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iarunning.com" TargetMode="External"/><Relationship Id="rId13" Type="http://schemas.openxmlformats.org/officeDocument/2006/relationships/hyperlink" Target="https://topligarun.ru/subdomains/zabeg/files/Zayavka_na_pereregistraciyu_i_obmen_startovogo_slota.docx" TargetMode="External"/><Relationship Id="rId18" Type="http://schemas.openxmlformats.org/officeDocument/2006/relationships/hyperlink" Target="http://russiarunning.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zabeg.topligarun.ru" TargetMode="External"/><Relationship Id="rId12" Type="http://schemas.openxmlformats.org/officeDocument/2006/relationships/hyperlink" Target="https://topligarun.ru/subdomains/zabeg/files/Zayavka_na_peredachu_startovogo_slota.docx" TargetMode="External"/><Relationship Id="rId17" Type="http://schemas.openxmlformats.org/officeDocument/2006/relationships/hyperlink" Target="http://www.zabeg.topligarun.ru" TargetMode="External"/><Relationship Id="rId2" Type="http://schemas.openxmlformats.org/officeDocument/2006/relationships/styles" Target="styles.xml"/><Relationship Id="rId16" Type="http://schemas.openxmlformats.org/officeDocument/2006/relationships/hyperlink" Target="https://topligarun.ru/subdomains/zabeg/files/Zayavka_na_vozvrat.docx" TargetMode="External"/><Relationship Id="rId20" Type="http://schemas.openxmlformats.org/officeDocument/2006/relationships/hyperlink" Target="http://russiarunning.com" TargetMode="External"/><Relationship Id="rId1" Type="http://schemas.openxmlformats.org/officeDocument/2006/relationships/numbering" Target="numbering.xml"/><Relationship Id="rId6" Type="http://schemas.openxmlformats.org/officeDocument/2006/relationships/hyperlink" Target="http://russiarunning.com" TargetMode="External"/><Relationship Id="rId11" Type="http://schemas.openxmlformats.org/officeDocument/2006/relationships/hyperlink" Target="mailto:topligacup@topliga.ru" TargetMode="External"/><Relationship Id="rId5" Type="http://schemas.openxmlformats.org/officeDocument/2006/relationships/hyperlink" Target="http://www.zabeg.topligarun.ru" TargetMode="External"/><Relationship Id="rId15" Type="http://schemas.openxmlformats.org/officeDocument/2006/relationships/hyperlink" Target="https://topligarun.ru/subdomains/zabeg/files/Zayavka_na_pereregistraciyu_i_obmen_dopolnitelnoi_opcii.docx" TargetMode="External"/><Relationship Id="rId10" Type="http://schemas.openxmlformats.org/officeDocument/2006/relationships/hyperlink" Target="http://russiarunning.com" TargetMode="External"/><Relationship Id="rId19" Type="http://schemas.openxmlformats.org/officeDocument/2006/relationships/hyperlink" Target="http://www.topligarun.ru" TargetMode="External"/><Relationship Id="rId4" Type="http://schemas.openxmlformats.org/officeDocument/2006/relationships/webSettings" Target="webSettings.xml"/><Relationship Id="rId9" Type="http://schemas.openxmlformats.org/officeDocument/2006/relationships/hyperlink" Target="mailto:topligacup@topliga.ru" TargetMode="External"/><Relationship Id="rId14" Type="http://schemas.openxmlformats.org/officeDocument/2006/relationships/hyperlink" Target="https://topligarun.ru/subdomains/zabeg/files/Zayavka_na_peredachu_dopolnitelnoi_opcii.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7</Pages>
  <Words>2546</Words>
  <Characters>14517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cp:lastModifiedBy>Владимир Саватенков</cp:lastModifiedBy>
  <cp:revision>49</cp:revision>
  <dcterms:created xsi:type="dcterms:W3CDTF">2017-11-30T13:14:00Z</dcterms:created>
  <dcterms:modified xsi:type="dcterms:W3CDTF">2018-01-25T08:50:00Z</dcterms:modified>
</cp:coreProperties>
</file>