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13F9" w14:textId="5DC9A0A9" w:rsidR="00582BF5" w:rsidRDefault="00990786">
      <w:pPr>
        <w:spacing w:line="360" w:lineRule="exact"/>
      </w:pPr>
      <w:r>
        <w:rPr>
          <w:noProof/>
          <w:lang w:bidi="ar-SA"/>
        </w:rPr>
        <mc:AlternateContent>
          <mc:Choice Requires="wps">
            <w:drawing>
              <wp:anchor distT="0" distB="0" distL="63500" distR="63500" simplePos="0" relativeHeight="251657728" behindDoc="0" locked="0" layoutInCell="1" allowOverlap="1" wp14:anchorId="683A987D" wp14:editId="0213884C">
                <wp:simplePos x="0" y="0"/>
                <wp:positionH relativeFrom="margin">
                  <wp:posOffset>905510</wp:posOffset>
                </wp:positionH>
                <wp:positionV relativeFrom="paragraph">
                  <wp:posOffset>1270</wp:posOffset>
                </wp:positionV>
                <wp:extent cx="1083310" cy="168910"/>
                <wp:effectExtent l="3810" t="1270" r="508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D047" w14:textId="77777777" w:rsidR="000D5C32" w:rsidRDefault="000D5C32">
                            <w:pPr>
                              <w:pStyle w:val="Bodytext3"/>
                              <w:shd w:val="clear" w:color="auto" w:fill="auto"/>
                            </w:pPr>
                            <w:r>
                              <w:t>ПОЛОЖЕНИЕ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3pt;margin-top:.1pt;width:85.3pt;height:13.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G4qQ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" filled="f" stroked="f">
                <v:textbox style="mso-fit-shape-to-text:t" inset="0,0,0,0">
                  <w:txbxContent>
                    <w:p w14:paraId="6738D047" w14:textId="77777777" w:rsidR="000D5C32" w:rsidRDefault="000D5C32">
                      <w:pPr>
                        <w:pStyle w:val="Bodytext3"/>
                        <w:shd w:val="clear" w:color="auto" w:fill="auto"/>
                      </w:pPr>
                      <w:r>
                        <w:t>ПОЛОЖЕНИЕ</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295C3A17" wp14:editId="641B08B5">
                <wp:simplePos x="0" y="0"/>
                <wp:positionH relativeFrom="margin">
                  <wp:posOffset>1184275</wp:posOffset>
                </wp:positionH>
                <wp:positionV relativeFrom="paragraph">
                  <wp:posOffset>7086600</wp:posOffset>
                </wp:positionV>
                <wp:extent cx="589915" cy="154940"/>
                <wp:effectExtent l="3175"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4574" w14:textId="4ED9A9F2" w:rsidR="000D5C32" w:rsidRDefault="000D5C32">
                            <w:pPr>
                              <w:pStyle w:val="Bodytext20"/>
                              <w:shd w:val="clear" w:color="auto" w:fill="auto"/>
                            </w:pPr>
                            <w:r>
                              <w:rPr>
                                <w:rStyle w:val="Bodytext2Exact"/>
                              </w:rPr>
                              <w:t>201</w:t>
                            </w:r>
                            <w:r w:rsidR="004D6189">
                              <w:rPr>
                                <w:rStyle w:val="Bodytext2Exact"/>
                              </w:rPr>
                              <w:t>8</w:t>
                            </w:r>
                            <w:r>
                              <w:rPr>
                                <w:rStyle w:val="Bodytext2Exact"/>
                              </w:rPr>
                              <w:t xml:space="preserve"> год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3.25pt;margin-top:558pt;width:46.45pt;height:12.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oIrwIAAK8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" filled="f" stroked="f">
                <v:textbox style="mso-fit-shape-to-text:t" inset="0,0,0,0">
                  <w:txbxContent>
                    <w:p w14:paraId="7D874574" w14:textId="4ED9A9F2" w:rsidR="000D5C32" w:rsidRDefault="000D5C32">
                      <w:pPr>
                        <w:pStyle w:val="Bodytext20"/>
                        <w:shd w:val="clear" w:color="auto" w:fill="auto"/>
                      </w:pPr>
                      <w:r>
                        <w:rPr>
                          <w:rStyle w:val="Bodytext2Exact"/>
                        </w:rPr>
                        <w:t>201</w:t>
                      </w:r>
                      <w:r w:rsidR="004D6189">
                        <w:rPr>
                          <w:rStyle w:val="Bodytext2Exact"/>
                        </w:rPr>
                        <w:t>8</w:t>
                      </w:r>
                      <w:r>
                        <w:rPr>
                          <w:rStyle w:val="Bodytext2Exact"/>
                        </w:rPr>
                        <w:t xml:space="preserve"> год</w:t>
                      </w:r>
                    </w:p>
                  </w:txbxContent>
                </v:textbox>
                <w10:wrap anchorx="margin"/>
              </v:shape>
            </w:pict>
          </mc:Fallback>
        </mc:AlternateContent>
      </w:r>
    </w:p>
    <w:p w14:paraId="75FF1A36" w14:textId="1B2553FB" w:rsidR="00582BF5" w:rsidRDefault="004D6189">
      <w:pPr>
        <w:spacing w:line="360" w:lineRule="exact"/>
      </w:pPr>
      <w:r>
        <w:rPr>
          <w:noProof/>
          <w:lang w:bidi="ar-SA"/>
        </w:rPr>
        <mc:AlternateContent>
          <mc:Choice Requires="wps">
            <w:drawing>
              <wp:anchor distT="0" distB="0" distL="63500" distR="63500" simplePos="0" relativeHeight="251657729" behindDoc="0" locked="0" layoutInCell="1" allowOverlap="1" wp14:anchorId="2AF8E454" wp14:editId="7770607A">
                <wp:simplePos x="0" y="0"/>
                <wp:positionH relativeFrom="margin">
                  <wp:posOffset>-660400</wp:posOffset>
                </wp:positionH>
                <wp:positionV relativeFrom="paragraph">
                  <wp:posOffset>10795</wp:posOffset>
                </wp:positionV>
                <wp:extent cx="4200525" cy="754380"/>
                <wp:effectExtent l="0" t="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913E9" w14:textId="77777777" w:rsidR="000D5C32" w:rsidRDefault="000D5C32">
                            <w:pPr>
                              <w:pStyle w:val="Bodytext3"/>
                              <w:shd w:val="clear" w:color="auto" w:fill="auto"/>
                              <w:jc w:val="center"/>
                            </w:pPr>
                            <w:r>
                              <w:t>о проведении</w:t>
                            </w:r>
                          </w:p>
                          <w:p w14:paraId="547D9408" w14:textId="741672CE" w:rsidR="000D5C32" w:rsidRDefault="000D5C32" w:rsidP="000D5C32">
                            <w:pPr>
                              <w:pStyle w:val="Bodytext3"/>
                              <w:shd w:val="clear" w:color="auto" w:fill="auto"/>
                              <w:jc w:val="center"/>
                            </w:pPr>
                            <w:r>
                              <w:t>V</w:t>
                            </w:r>
                            <w:r>
                              <w:rPr>
                                <w:lang w:val="en-US"/>
                              </w:rPr>
                              <w:t>I</w:t>
                            </w:r>
                            <w:r w:rsidR="004D6189">
                              <w:rPr>
                                <w:lang w:val="en-US"/>
                              </w:rPr>
                              <w:t>I</w:t>
                            </w:r>
                            <w:r w:rsidR="004D6189" w:rsidRPr="004D6189">
                              <w:t xml:space="preserve"> </w:t>
                            </w:r>
                            <w:r>
                              <w:t xml:space="preserve"> забега</w:t>
                            </w:r>
                            <w:r w:rsidR="004D6189">
                              <w:rPr>
                                <w:color w:val="000000" w:themeColor="text1"/>
                              </w:rPr>
                              <w:t xml:space="preserve"> ЗЕЛЕНЫЙ МАРАФОН</w:t>
                            </w:r>
                            <w:r w:rsidR="004D6189" w:rsidRPr="004D6189">
                              <w:rPr>
                                <w:color w:val="000000" w:themeColor="text1"/>
                              </w:rPr>
                              <w:t xml:space="preserve"> </w:t>
                            </w:r>
                            <w:r w:rsidR="004D6189">
                              <w:rPr>
                                <w:color w:val="000000" w:themeColor="text1"/>
                              </w:rPr>
                              <w:t>«БЕГУЩИЕ СЕРДЦА»  2018</w:t>
                            </w:r>
                            <w:r w:rsidRPr="00956F14">
                              <w:rPr>
                                <w:color w:val="000000" w:themeColor="text1"/>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2pt;margin-top:.85pt;width:330.75pt;height:59.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IA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" filled="f" stroked="f">
                <v:textbox inset="0,0,0,0">
                  <w:txbxContent>
                    <w:p w14:paraId="1EF913E9" w14:textId="77777777" w:rsidR="000D5C32" w:rsidRDefault="000D5C32">
                      <w:pPr>
                        <w:pStyle w:val="Bodytext3"/>
                        <w:shd w:val="clear" w:color="auto" w:fill="auto"/>
                        <w:jc w:val="center"/>
                      </w:pPr>
                      <w:r>
                        <w:t>о проведении</w:t>
                      </w:r>
                    </w:p>
                    <w:p w14:paraId="547D9408" w14:textId="741672CE" w:rsidR="000D5C32" w:rsidRDefault="000D5C32" w:rsidP="000D5C32">
                      <w:pPr>
                        <w:pStyle w:val="Bodytext3"/>
                        <w:shd w:val="clear" w:color="auto" w:fill="auto"/>
                        <w:jc w:val="center"/>
                      </w:pPr>
                      <w:r>
                        <w:t>V</w:t>
                      </w:r>
                      <w:r>
                        <w:rPr>
                          <w:lang w:val="en-US"/>
                        </w:rPr>
                        <w:t>I</w:t>
                      </w:r>
                      <w:r w:rsidR="004D6189">
                        <w:rPr>
                          <w:lang w:val="en-US"/>
                        </w:rPr>
                        <w:t>I</w:t>
                      </w:r>
                      <w:r w:rsidR="004D6189" w:rsidRPr="004D6189">
                        <w:t xml:space="preserve"> </w:t>
                      </w:r>
                      <w:r>
                        <w:t xml:space="preserve"> забега</w:t>
                      </w:r>
                      <w:r w:rsidR="004D6189">
                        <w:rPr>
                          <w:color w:val="000000" w:themeColor="text1"/>
                        </w:rPr>
                        <w:t xml:space="preserve"> ЗЕЛЕНЫЙ МАРАФОН</w:t>
                      </w:r>
                      <w:r w:rsidR="004D6189" w:rsidRPr="004D6189">
                        <w:rPr>
                          <w:color w:val="000000" w:themeColor="text1"/>
                        </w:rPr>
                        <w:t xml:space="preserve"> </w:t>
                      </w:r>
                      <w:r w:rsidR="004D6189">
                        <w:rPr>
                          <w:color w:val="000000" w:themeColor="text1"/>
                        </w:rPr>
                        <w:t>«БЕГУЩИЕ СЕРДЦА»  2018</w:t>
                      </w:r>
                      <w:r w:rsidRPr="00956F14">
                        <w:rPr>
                          <w:color w:val="000000" w:themeColor="text1"/>
                        </w:rPr>
                        <w:t>г.</w:t>
                      </w:r>
                    </w:p>
                  </w:txbxContent>
                </v:textbox>
                <w10:wrap anchorx="margin"/>
              </v:shape>
            </w:pict>
          </mc:Fallback>
        </mc:AlternateContent>
      </w:r>
    </w:p>
    <w:p w14:paraId="569D72E4" w14:textId="77777777" w:rsidR="00582BF5" w:rsidRDefault="00582BF5">
      <w:pPr>
        <w:spacing w:line="360" w:lineRule="exact"/>
      </w:pPr>
    </w:p>
    <w:p w14:paraId="714D769B" w14:textId="77777777" w:rsidR="00582BF5" w:rsidRDefault="00582BF5">
      <w:pPr>
        <w:spacing w:line="360" w:lineRule="exact"/>
      </w:pPr>
    </w:p>
    <w:p w14:paraId="43CC1A16" w14:textId="77777777" w:rsidR="00582BF5" w:rsidRDefault="00582BF5">
      <w:pPr>
        <w:spacing w:line="360" w:lineRule="exact"/>
      </w:pPr>
    </w:p>
    <w:p w14:paraId="0811888D" w14:textId="77777777" w:rsidR="00582BF5" w:rsidRDefault="00582BF5">
      <w:pPr>
        <w:spacing w:line="360" w:lineRule="exact"/>
      </w:pPr>
    </w:p>
    <w:p w14:paraId="23B0326F" w14:textId="77777777" w:rsidR="00582BF5" w:rsidRDefault="00582BF5">
      <w:pPr>
        <w:spacing w:line="360" w:lineRule="exact"/>
      </w:pPr>
    </w:p>
    <w:p w14:paraId="398BA26B" w14:textId="77777777" w:rsidR="00582BF5" w:rsidRDefault="00582BF5">
      <w:pPr>
        <w:spacing w:line="360" w:lineRule="exact"/>
      </w:pPr>
    </w:p>
    <w:p w14:paraId="3CE2B165" w14:textId="77777777" w:rsidR="00582BF5" w:rsidRDefault="00582BF5">
      <w:pPr>
        <w:spacing w:line="360" w:lineRule="exact"/>
      </w:pPr>
    </w:p>
    <w:p w14:paraId="5FBC5751" w14:textId="77777777" w:rsidR="00582BF5" w:rsidRDefault="00582BF5">
      <w:pPr>
        <w:spacing w:line="360" w:lineRule="exact"/>
      </w:pPr>
    </w:p>
    <w:p w14:paraId="576EA048" w14:textId="77777777" w:rsidR="00582BF5" w:rsidRDefault="00582BF5">
      <w:pPr>
        <w:spacing w:line="360" w:lineRule="exact"/>
      </w:pPr>
    </w:p>
    <w:p w14:paraId="4A07CC89" w14:textId="77777777" w:rsidR="00582BF5" w:rsidRDefault="00582BF5">
      <w:pPr>
        <w:spacing w:line="360" w:lineRule="exact"/>
      </w:pPr>
    </w:p>
    <w:p w14:paraId="283E9091" w14:textId="77777777" w:rsidR="00582BF5" w:rsidRDefault="00582BF5">
      <w:pPr>
        <w:spacing w:line="360" w:lineRule="exact"/>
      </w:pPr>
    </w:p>
    <w:p w14:paraId="033CDAA1" w14:textId="77777777" w:rsidR="00582BF5" w:rsidRDefault="00582BF5">
      <w:pPr>
        <w:spacing w:line="360" w:lineRule="exact"/>
      </w:pPr>
    </w:p>
    <w:p w14:paraId="509BFEB2" w14:textId="77777777" w:rsidR="00582BF5" w:rsidRDefault="00582BF5">
      <w:pPr>
        <w:spacing w:line="360" w:lineRule="exact"/>
      </w:pPr>
    </w:p>
    <w:p w14:paraId="0B86D2F4" w14:textId="77777777" w:rsidR="00582BF5" w:rsidRDefault="00582BF5">
      <w:pPr>
        <w:spacing w:line="360" w:lineRule="exact"/>
      </w:pPr>
    </w:p>
    <w:p w14:paraId="4E578E6A" w14:textId="77777777" w:rsidR="00582BF5" w:rsidRDefault="00582BF5">
      <w:pPr>
        <w:spacing w:line="360" w:lineRule="exact"/>
      </w:pPr>
    </w:p>
    <w:p w14:paraId="0FFF660E" w14:textId="77777777" w:rsidR="00582BF5" w:rsidRDefault="00582BF5">
      <w:pPr>
        <w:spacing w:line="360" w:lineRule="exact"/>
      </w:pPr>
    </w:p>
    <w:p w14:paraId="53FAEFFE" w14:textId="77777777" w:rsidR="00582BF5" w:rsidRDefault="00582BF5">
      <w:pPr>
        <w:spacing w:line="360" w:lineRule="exact"/>
      </w:pPr>
    </w:p>
    <w:p w14:paraId="5CD5B2FF" w14:textId="77777777" w:rsidR="00582BF5" w:rsidRDefault="00582BF5">
      <w:pPr>
        <w:spacing w:line="360" w:lineRule="exact"/>
      </w:pPr>
    </w:p>
    <w:p w14:paraId="0D40C4AB" w14:textId="77777777" w:rsidR="00582BF5" w:rsidRDefault="00582BF5">
      <w:pPr>
        <w:spacing w:line="360" w:lineRule="exact"/>
      </w:pPr>
    </w:p>
    <w:p w14:paraId="08C59A68" w14:textId="77777777" w:rsidR="00582BF5" w:rsidRDefault="00582BF5">
      <w:pPr>
        <w:spacing w:line="360" w:lineRule="exact"/>
      </w:pPr>
    </w:p>
    <w:p w14:paraId="1FC149CC" w14:textId="77777777" w:rsidR="00582BF5" w:rsidRDefault="00582BF5">
      <w:pPr>
        <w:spacing w:line="360" w:lineRule="exact"/>
      </w:pPr>
    </w:p>
    <w:p w14:paraId="5538CB8F" w14:textId="77777777" w:rsidR="00582BF5" w:rsidRDefault="00582BF5">
      <w:pPr>
        <w:spacing w:line="360" w:lineRule="exact"/>
      </w:pPr>
    </w:p>
    <w:p w14:paraId="7EE60C7B" w14:textId="77777777" w:rsidR="00582BF5" w:rsidRDefault="00582BF5">
      <w:pPr>
        <w:spacing w:line="360" w:lineRule="exact"/>
      </w:pPr>
    </w:p>
    <w:p w14:paraId="5A79BB3A" w14:textId="77777777" w:rsidR="00582BF5" w:rsidRDefault="00582BF5">
      <w:pPr>
        <w:spacing w:line="360" w:lineRule="exact"/>
      </w:pPr>
    </w:p>
    <w:p w14:paraId="0B107352" w14:textId="77777777" w:rsidR="00582BF5" w:rsidRDefault="00582BF5">
      <w:pPr>
        <w:spacing w:line="360" w:lineRule="exact"/>
      </w:pPr>
    </w:p>
    <w:p w14:paraId="1124BCB3" w14:textId="77777777" w:rsidR="00582BF5" w:rsidRDefault="00582BF5">
      <w:pPr>
        <w:spacing w:line="360" w:lineRule="exact"/>
      </w:pPr>
    </w:p>
    <w:p w14:paraId="4967E370" w14:textId="77777777" w:rsidR="00582BF5" w:rsidRDefault="00582BF5">
      <w:pPr>
        <w:spacing w:line="360" w:lineRule="exact"/>
      </w:pPr>
    </w:p>
    <w:p w14:paraId="318D134F" w14:textId="77777777" w:rsidR="00582BF5" w:rsidRDefault="00582BF5">
      <w:pPr>
        <w:spacing w:line="360" w:lineRule="exact"/>
      </w:pPr>
    </w:p>
    <w:p w14:paraId="0C2A8C74" w14:textId="77777777" w:rsidR="00582BF5" w:rsidRDefault="00582BF5">
      <w:pPr>
        <w:spacing w:line="626" w:lineRule="exact"/>
      </w:pPr>
    </w:p>
    <w:p w14:paraId="575AEDF2" w14:textId="77777777" w:rsidR="00582BF5" w:rsidRDefault="00582BF5">
      <w:pPr>
        <w:rPr>
          <w:sz w:val="2"/>
          <w:szCs w:val="2"/>
        </w:rPr>
        <w:sectPr w:rsidR="00582BF5">
          <w:footerReference w:type="default" r:id="rId9"/>
          <w:type w:val="continuous"/>
          <w:pgSz w:w="11900" w:h="16840"/>
          <w:pgMar w:top="4051" w:right="3618" w:bottom="1305" w:left="3740" w:header="0" w:footer="3" w:gutter="0"/>
          <w:cols w:space="720"/>
          <w:noEndnote/>
          <w:titlePg/>
          <w:docGrid w:linePitch="360"/>
        </w:sectPr>
      </w:pPr>
    </w:p>
    <w:p w14:paraId="56673268" w14:textId="77777777" w:rsidR="00582BF5" w:rsidRDefault="000D5C32">
      <w:pPr>
        <w:pStyle w:val="Heading10"/>
        <w:keepNext/>
        <w:keepLines/>
        <w:numPr>
          <w:ilvl w:val="0"/>
          <w:numId w:val="1"/>
        </w:numPr>
        <w:shd w:val="clear" w:color="auto" w:fill="auto"/>
        <w:tabs>
          <w:tab w:val="left" w:pos="3482"/>
        </w:tabs>
        <w:spacing w:after="274"/>
        <w:ind w:left="2920"/>
      </w:pPr>
      <w:bookmarkStart w:id="0" w:name="bookmark0"/>
      <w:r>
        <w:lastRenderedPageBreak/>
        <w:t>ОБЩИЕ ПОЛОЖЕНИЯ</w:t>
      </w:r>
      <w:bookmarkEnd w:id="0"/>
    </w:p>
    <w:p w14:paraId="5005A349" w14:textId="3F0A1B75" w:rsidR="00582BF5" w:rsidRDefault="004D6189">
      <w:pPr>
        <w:pStyle w:val="Bodytext20"/>
        <w:numPr>
          <w:ilvl w:val="0"/>
          <w:numId w:val="2"/>
        </w:numPr>
        <w:shd w:val="clear" w:color="auto" w:fill="auto"/>
        <w:tabs>
          <w:tab w:val="left" w:pos="526"/>
        </w:tabs>
        <w:spacing w:line="274" w:lineRule="exact"/>
        <w:jc w:val="both"/>
      </w:pPr>
      <w:r>
        <w:rPr>
          <w:color w:val="000000" w:themeColor="text1"/>
        </w:rPr>
        <w:t>Зеленый марафон</w:t>
      </w:r>
      <w:r w:rsidRPr="004D6189">
        <w:t xml:space="preserve"> </w:t>
      </w:r>
      <w:r>
        <w:t xml:space="preserve">«Бегущие сердца» </w:t>
      </w:r>
      <w:r w:rsidR="000D5C32">
        <w:t>(далее - Мероприятие) прово</w:t>
      </w:r>
      <w:r w:rsidR="007F497D">
        <w:t xml:space="preserve">дится ПАО Сбербанк ежегодно </w:t>
      </w:r>
      <w:r w:rsidR="000D5C32">
        <w:t>в целях:</w:t>
      </w:r>
    </w:p>
    <w:p w14:paraId="035609C1" w14:textId="77777777" w:rsidR="007F497D" w:rsidRPr="007F497D" w:rsidRDefault="007F497D" w:rsidP="007F497D">
      <w:pPr>
        <w:pStyle w:val="Bodytext20"/>
        <w:shd w:val="clear" w:color="auto" w:fill="auto"/>
        <w:spacing w:line="274" w:lineRule="exact"/>
        <w:ind w:firstLine="420"/>
      </w:pPr>
      <w:r w:rsidRPr="007F497D">
        <w:t xml:space="preserve">- </w:t>
      </w:r>
      <w:r w:rsidR="000D5C32">
        <w:t xml:space="preserve">пропаганды здорового образа жизни и приобщения населения к активным занятиям физической культурой и спортом; </w:t>
      </w:r>
    </w:p>
    <w:p w14:paraId="16C0E99D" w14:textId="77777777" w:rsidR="00582BF5" w:rsidRDefault="007F497D" w:rsidP="007F497D">
      <w:pPr>
        <w:pStyle w:val="Bodytext20"/>
        <w:shd w:val="clear" w:color="auto" w:fill="auto"/>
        <w:spacing w:line="274" w:lineRule="exact"/>
        <w:ind w:firstLine="420"/>
      </w:pPr>
      <w:r w:rsidRPr="007F497D">
        <w:t xml:space="preserve">- </w:t>
      </w:r>
      <w:r w:rsidR="000D5C32">
        <w:t>развития массового спорта;</w:t>
      </w:r>
    </w:p>
    <w:p w14:paraId="01CEDDDE" w14:textId="1A7BBBC8" w:rsidR="007F497D" w:rsidRPr="007F497D" w:rsidRDefault="00193335" w:rsidP="007F497D">
      <w:pPr>
        <w:pStyle w:val="Bodytext20"/>
        <w:shd w:val="clear" w:color="auto" w:fill="auto"/>
        <w:spacing w:line="274" w:lineRule="exact"/>
        <w:ind w:firstLine="420"/>
      </w:pPr>
      <w:r>
        <w:t xml:space="preserve">- </w:t>
      </w:r>
      <w:r w:rsidR="000D5C32">
        <w:t>пропаганды социальной активности ПАО Сбербанк;</w:t>
      </w:r>
    </w:p>
    <w:p w14:paraId="7822391B" w14:textId="77777777" w:rsidR="00582BF5" w:rsidRPr="007C00C3" w:rsidRDefault="007F497D" w:rsidP="007F497D">
      <w:pPr>
        <w:pStyle w:val="Bodytext20"/>
        <w:shd w:val="clear" w:color="auto" w:fill="auto"/>
        <w:spacing w:line="274" w:lineRule="exact"/>
        <w:ind w:firstLine="420"/>
      </w:pPr>
      <w:r w:rsidRPr="007F497D">
        <w:t>-</w:t>
      </w:r>
      <w:r w:rsidR="000D5C32">
        <w:t xml:space="preserve"> вдохновить сотрудников и жителей страны на совершение добрых дел и поступков, подавая пример личным вкладом в создание и развитие </w:t>
      </w:r>
      <w:proofErr w:type="spellStart"/>
      <w:r w:rsidR="000D5C32">
        <w:t>социально</w:t>
      </w:r>
      <w:r w:rsidR="000D5C32">
        <w:softHyphen/>
        <w:t>ответственного</w:t>
      </w:r>
      <w:proofErr w:type="spellEnd"/>
      <w:r w:rsidR="000D5C32">
        <w:t xml:space="preserve"> общества.</w:t>
      </w:r>
    </w:p>
    <w:p w14:paraId="53F5A823" w14:textId="77777777" w:rsidR="00A7731F" w:rsidRPr="007C00C3" w:rsidRDefault="00A7731F" w:rsidP="007F497D">
      <w:pPr>
        <w:pStyle w:val="Bodytext20"/>
        <w:shd w:val="clear" w:color="auto" w:fill="auto"/>
        <w:spacing w:line="274" w:lineRule="exact"/>
        <w:ind w:firstLine="420"/>
      </w:pPr>
    </w:p>
    <w:p w14:paraId="124023B4" w14:textId="77777777" w:rsidR="00582BF5" w:rsidRDefault="000D5C32">
      <w:pPr>
        <w:pStyle w:val="Bodytext20"/>
        <w:numPr>
          <w:ilvl w:val="0"/>
          <w:numId w:val="2"/>
        </w:numPr>
        <w:shd w:val="clear" w:color="auto" w:fill="auto"/>
        <w:tabs>
          <w:tab w:val="left" w:pos="526"/>
        </w:tabs>
        <w:spacing w:after="298" w:line="288" w:lineRule="exact"/>
        <w:jc w:val="both"/>
      </w:pPr>
      <w:r>
        <w:t xml:space="preserve">Мероприятие проводится </w:t>
      </w:r>
      <w:r w:rsidRPr="007C00C3">
        <w:rPr>
          <w:color w:val="000000" w:themeColor="text1"/>
        </w:rPr>
        <w:t>на некоммерческой основе</w:t>
      </w:r>
      <w:r>
        <w:t xml:space="preserve"> и не предполагает никаких денежных затрат со стороны его участников.</w:t>
      </w:r>
    </w:p>
    <w:p w14:paraId="41A673D4" w14:textId="77777777" w:rsidR="00582BF5" w:rsidRDefault="000D5C32">
      <w:pPr>
        <w:pStyle w:val="Heading10"/>
        <w:keepNext/>
        <w:keepLines/>
        <w:numPr>
          <w:ilvl w:val="0"/>
          <w:numId w:val="1"/>
        </w:numPr>
        <w:shd w:val="clear" w:color="auto" w:fill="auto"/>
        <w:tabs>
          <w:tab w:val="left" w:pos="2882"/>
        </w:tabs>
        <w:spacing w:after="298"/>
        <w:ind w:left="2320"/>
      </w:pPr>
      <w:bookmarkStart w:id="1" w:name="bookmark1"/>
      <w:r>
        <w:t>ГОРОДА И СРОКИ ПРОВЕДЕНИЯ</w:t>
      </w:r>
      <w:bookmarkEnd w:id="1"/>
    </w:p>
    <w:p w14:paraId="29B651C7" w14:textId="7EBE4CB3" w:rsidR="00582BF5" w:rsidRDefault="00A7731F">
      <w:pPr>
        <w:pStyle w:val="Bodytext20"/>
        <w:numPr>
          <w:ilvl w:val="0"/>
          <w:numId w:val="3"/>
        </w:numPr>
        <w:shd w:val="clear" w:color="auto" w:fill="auto"/>
        <w:tabs>
          <w:tab w:val="left" w:pos="526"/>
        </w:tabs>
        <w:jc w:val="both"/>
      </w:pPr>
      <w:r>
        <w:t>Соревнования проводятся «</w:t>
      </w:r>
      <w:r w:rsidR="004D6189">
        <w:t>2</w:t>
      </w:r>
      <w:r w:rsidR="004D6189" w:rsidRPr="004D6189">
        <w:t>7</w:t>
      </w:r>
      <w:r w:rsidR="004D6189">
        <w:t>» мая 201</w:t>
      </w:r>
      <w:r w:rsidR="004D6189" w:rsidRPr="004D6189">
        <w:t>8</w:t>
      </w:r>
      <w:r w:rsidR="004D6189">
        <w:t xml:space="preserve"> г. в 5</w:t>
      </w:r>
      <w:r w:rsidR="00D87F6B" w:rsidRPr="00D87F6B">
        <w:t>5</w:t>
      </w:r>
      <w:r w:rsidR="000D5C32">
        <w:t xml:space="preserve"> городах Российской Федерации.</w:t>
      </w:r>
    </w:p>
    <w:p w14:paraId="69ED5A89" w14:textId="277F2355" w:rsidR="00DD4101" w:rsidRDefault="007A2595" w:rsidP="00DD4101">
      <w:pPr>
        <w:pStyle w:val="Bodytext20"/>
        <w:shd w:val="clear" w:color="auto" w:fill="auto"/>
        <w:tabs>
          <w:tab w:val="left" w:pos="526"/>
        </w:tabs>
        <w:jc w:val="both"/>
      </w:pPr>
      <w:r>
        <w:t xml:space="preserve">2.2 </w:t>
      </w:r>
    </w:p>
    <w:tbl>
      <w:tblPr>
        <w:tblStyle w:val="ad"/>
        <w:tblW w:w="0" w:type="auto"/>
        <w:tblLook w:val="04A0" w:firstRow="1" w:lastRow="0" w:firstColumn="1" w:lastColumn="0" w:noHBand="0" w:noVBand="1"/>
      </w:tblPr>
      <w:tblGrid>
        <w:gridCol w:w="534"/>
        <w:gridCol w:w="6346"/>
      </w:tblGrid>
      <w:tr w:rsidR="007A2595" w:rsidRPr="00193335" w14:paraId="1A688964" w14:textId="77777777" w:rsidTr="007A2595">
        <w:trPr>
          <w:trHeight w:val="315"/>
        </w:trPr>
        <w:tc>
          <w:tcPr>
            <w:tcW w:w="534" w:type="dxa"/>
          </w:tcPr>
          <w:p w14:paraId="665BC989" w14:textId="3F054356" w:rsidR="007A2595" w:rsidRPr="007A2595" w:rsidRDefault="007A2595" w:rsidP="00193335">
            <w:pPr>
              <w:pStyle w:val="Bodytext20"/>
              <w:tabs>
                <w:tab w:val="left" w:pos="526"/>
              </w:tabs>
              <w:jc w:val="both"/>
              <w:rPr>
                <w:b/>
              </w:rPr>
            </w:pPr>
            <w:r>
              <w:rPr>
                <w:b/>
              </w:rPr>
              <w:t>№</w:t>
            </w:r>
          </w:p>
        </w:tc>
        <w:tc>
          <w:tcPr>
            <w:tcW w:w="6346" w:type="dxa"/>
          </w:tcPr>
          <w:p w14:paraId="3E4C9122" w14:textId="633794FE" w:rsidR="007A2595" w:rsidRPr="00193335" w:rsidRDefault="007A2595" w:rsidP="00193335">
            <w:pPr>
              <w:pStyle w:val="Bodytext20"/>
              <w:tabs>
                <w:tab w:val="left" w:pos="526"/>
              </w:tabs>
              <w:jc w:val="both"/>
              <w:rPr>
                <w:b/>
              </w:rPr>
            </w:pPr>
            <w:r w:rsidRPr="00193335">
              <w:rPr>
                <w:b/>
              </w:rPr>
              <w:t>Города-участники</w:t>
            </w:r>
          </w:p>
        </w:tc>
      </w:tr>
      <w:tr w:rsidR="007A2595" w:rsidRPr="00193335" w14:paraId="5F78703C" w14:textId="77777777" w:rsidTr="007A2595">
        <w:trPr>
          <w:trHeight w:val="315"/>
        </w:trPr>
        <w:tc>
          <w:tcPr>
            <w:tcW w:w="534" w:type="dxa"/>
          </w:tcPr>
          <w:p w14:paraId="04AA0EA1" w14:textId="47F5162E" w:rsidR="007A2595" w:rsidRPr="00193335" w:rsidRDefault="007A2595" w:rsidP="00193335">
            <w:pPr>
              <w:pStyle w:val="Bodytext20"/>
              <w:tabs>
                <w:tab w:val="left" w:pos="526"/>
              </w:tabs>
              <w:jc w:val="both"/>
            </w:pPr>
            <w:r>
              <w:t>1</w:t>
            </w:r>
          </w:p>
        </w:tc>
        <w:tc>
          <w:tcPr>
            <w:tcW w:w="6346" w:type="dxa"/>
            <w:hideMark/>
          </w:tcPr>
          <w:p w14:paraId="381D84B2" w14:textId="6A4F70DF" w:rsidR="007A2595" w:rsidRPr="00193335" w:rsidRDefault="007A2595" w:rsidP="00193335">
            <w:pPr>
              <w:pStyle w:val="Bodytext20"/>
              <w:tabs>
                <w:tab w:val="left" w:pos="526"/>
              </w:tabs>
              <w:jc w:val="both"/>
            </w:pPr>
            <w:r w:rsidRPr="00193335">
              <w:t>Иркутск</w:t>
            </w:r>
          </w:p>
        </w:tc>
      </w:tr>
      <w:tr w:rsidR="007A2595" w:rsidRPr="00193335" w14:paraId="256E4E24" w14:textId="77777777" w:rsidTr="007A2595">
        <w:trPr>
          <w:trHeight w:val="315"/>
        </w:trPr>
        <w:tc>
          <w:tcPr>
            <w:tcW w:w="534" w:type="dxa"/>
          </w:tcPr>
          <w:p w14:paraId="184F086E" w14:textId="2060B7AF" w:rsidR="007A2595" w:rsidRPr="00193335" w:rsidRDefault="007A2595" w:rsidP="00193335">
            <w:pPr>
              <w:pStyle w:val="Bodytext20"/>
              <w:tabs>
                <w:tab w:val="left" w:pos="526"/>
              </w:tabs>
              <w:jc w:val="both"/>
            </w:pPr>
            <w:r>
              <w:t>2</w:t>
            </w:r>
          </w:p>
        </w:tc>
        <w:tc>
          <w:tcPr>
            <w:tcW w:w="6346" w:type="dxa"/>
            <w:hideMark/>
          </w:tcPr>
          <w:p w14:paraId="2A76AA41" w14:textId="0AFFF462" w:rsidR="007A2595" w:rsidRPr="00193335" w:rsidRDefault="007A2595" w:rsidP="00193335">
            <w:pPr>
              <w:pStyle w:val="Bodytext20"/>
              <w:tabs>
                <w:tab w:val="left" w:pos="526"/>
              </w:tabs>
              <w:jc w:val="both"/>
            </w:pPr>
            <w:r w:rsidRPr="00193335">
              <w:t>Улан-Удэ</w:t>
            </w:r>
          </w:p>
        </w:tc>
      </w:tr>
      <w:tr w:rsidR="007A2595" w:rsidRPr="00193335" w14:paraId="2786F777" w14:textId="77777777" w:rsidTr="007A2595">
        <w:trPr>
          <w:trHeight w:val="315"/>
        </w:trPr>
        <w:tc>
          <w:tcPr>
            <w:tcW w:w="534" w:type="dxa"/>
          </w:tcPr>
          <w:p w14:paraId="30FA519C" w14:textId="3973674D" w:rsidR="007A2595" w:rsidRPr="00193335" w:rsidRDefault="007A2595" w:rsidP="00193335">
            <w:pPr>
              <w:pStyle w:val="Bodytext20"/>
              <w:tabs>
                <w:tab w:val="left" w:pos="526"/>
              </w:tabs>
              <w:jc w:val="both"/>
            </w:pPr>
            <w:r>
              <w:t>3</w:t>
            </w:r>
          </w:p>
        </w:tc>
        <w:tc>
          <w:tcPr>
            <w:tcW w:w="6346" w:type="dxa"/>
            <w:hideMark/>
          </w:tcPr>
          <w:p w14:paraId="13B87C58" w14:textId="2B03199C" w:rsidR="007A2595" w:rsidRPr="00193335" w:rsidRDefault="007A2595" w:rsidP="00193335">
            <w:pPr>
              <w:pStyle w:val="Bodytext20"/>
              <w:tabs>
                <w:tab w:val="left" w:pos="526"/>
              </w:tabs>
              <w:jc w:val="both"/>
            </w:pPr>
            <w:r w:rsidRPr="00193335">
              <w:t>Чита</w:t>
            </w:r>
          </w:p>
        </w:tc>
      </w:tr>
      <w:tr w:rsidR="00D87F6B" w:rsidRPr="00193335" w14:paraId="6DC9ED35" w14:textId="77777777" w:rsidTr="007A2595">
        <w:trPr>
          <w:trHeight w:val="315"/>
        </w:trPr>
        <w:tc>
          <w:tcPr>
            <w:tcW w:w="534" w:type="dxa"/>
          </w:tcPr>
          <w:p w14:paraId="2383A0FC" w14:textId="769DF92F" w:rsidR="00D87F6B" w:rsidRDefault="00D87F6B" w:rsidP="00193335">
            <w:pPr>
              <w:pStyle w:val="Bodytext20"/>
              <w:tabs>
                <w:tab w:val="left" w:pos="526"/>
              </w:tabs>
              <w:jc w:val="both"/>
            </w:pPr>
            <w:r>
              <w:t>4</w:t>
            </w:r>
          </w:p>
        </w:tc>
        <w:tc>
          <w:tcPr>
            <w:tcW w:w="6346" w:type="dxa"/>
          </w:tcPr>
          <w:p w14:paraId="0BC3B380" w14:textId="256D6A1A" w:rsidR="00D87F6B" w:rsidRPr="00193335" w:rsidRDefault="00D87F6B" w:rsidP="00193335">
            <w:pPr>
              <w:pStyle w:val="Bodytext20"/>
              <w:tabs>
                <w:tab w:val="left" w:pos="526"/>
              </w:tabs>
              <w:jc w:val="both"/>
            </w:pPr>
            <w:r>
              <w:t>Братск</w:t>
            </w:r>
          </w:p>
        </w:tc>
      </w:tr>
      <w:tr w:rsidR="007A2595" w:rsidRPr="00193335" w14:paraId="7509F9AE" w14:textId="77777777" w:rsidTr="007A2595">
        <w:trPr>
          <w:trHeight w:val="315"/>
        </w:trPr>
        <w:tc>
          <w:tcPr>
            <w:tcW w:w="534" w:type="dxa"/>
          </w:tcPr>
          <w:p w14:paraId="088146AC" w14:textId="431B9464" w:rsidR="007A2595" w:rsidRPr="00193335" w:rsidRDefault="00D87F6B" w:rsidP="00193335">
            <w:pPr>
              <w:pStyle w:val="Bodytext20"/>
              <w:tabs>
                <w:tab w:val="left" w:pos="526"/>
              </w:tabs>
              <w:jc w:val="both"/>
            </w:pPr>
            <w:r>
              <w:t>5</w:t>
            </w:r>
          </w:p>
        </w:tc>
        <w:tc>
          <w:tcPr>
            <w:tcW w:w="6346" w:type="dxa"/>
            <w:hideMark/>
          </w:tcPr>
          <w:p w14:paraId="7FD04C3F" w14:textId="0E19A2A5" w:rsidR="007A2595" w:rsidRPr="00193335" w:rsidRDefault="007A2595" w:rsidP="00193335">
            <w:pPr>
              <w:pStyle w:val="Bodytext20"/>
              <w:tabs>
                <w:tab w:val="left" w:pos="526"/>
              </w:tabs>
              <w:jc w:val="both"/>
            </w:pPr>
            <w:r w:rsidRPr="00193335">
              <w:t>Якутск</w:t>
            </w:r>
          </w:p>
        </w:tc>
      </w:tr>
      <w:tr w:rsidR="007A2595" w:rsidRPr="00193335" w14:paraId="4C4EAD53" w14:textId="77777777" w:rsidTr="007A2595">
        <w:trPr>
          <w:trHeight w:val="315"/>
        </w:trPr>
        <w:tc>
          <w:tcPr>
            <w:tcW w:w="534" w:type="dxa"/>
          </w:tcPr>
          <w:p w14:paraId="06247BFC" w14:textId="1418996C" w:rsidR="007A2595" w:rsidRPr="00193335" w:rsidRDefault="00D87F6B" w:rsidP="00193335">
            <w:pPr>
              <w:pStyle w:val="Bodytext20"/>
              <w:tabs>
                <w:tab w:val="left" w:pos="526"/>
              </w:tabs>
              <w:jc w:val="both"/>
            </w:pPr>
            <w:r>
              <w:t>6</w:t>
            </w:r>
          </w:p>
        </w:tc>
        <w:tc>
          <w:tcPr>
            <w:tcW w:w="6346" w:type="dxa"/>
            <w:hideMark/>
          </w:tcPr>
          <w:p w14:paraId="1ABC7E86" w14:textId="6280E6D6" w:rsidR="007A2595" w:rsidRPr="00193335" w:rsidRDefault="007A2595" w:rsidP="00193335">
            <w:pPr>
              <w:pStyle w:val="Bodytext20"/>
              <w:tabs>
                <w:tab w:val="left" w:pos="526"/>
              </w:tabs>
              <w:jc w:val="both"/>
            </w:pPr>
            <w:r w:rsidRPr="00193335">
              <w:t xml:space="preserve">Хабаровск </w:t>
            </w:r>
          </w:p>
        </w:tc>
      </w:tr>
      <w:tr w:rsidR="007A2595" w:rsidRPr="00193335" w14:paraId="48B9C4CC" w14:textId="77777777" w:rsidTr="007A2595">
        <w:trPr>
          <w:trHeight w:val="315"/>
        </w:trPr>
        <w:tc>
          <w:tcPr>
            <w:tcW w:w="534" w:type="dxa"/>
          </w:tcPr>
          <w:p w14:paraId="7E33405C" w14:textId="0EC27697" w:rsidR="007A2595" w:rsidRPr="00193335" w:rsidRDefault="00D87F6B" w:rsidP="00193335">
            <w:pPr>
              <w:pStyle w:val="Bodytext20"/>
              <w:tabs>
                <w:tab w:val="left" w:pos="526"/>
              </w:tabs>
              <w:jc w:val="both"/>
            </w:pPr>
            <w:r>
              <w:t>7</w:t>
            </w:r>
          </w:p>
        </w:tc>
        <w:tc>
          <w:tcPr>
            <w:tcW w:w="6346" w:type="dxa"/>
            <w:hideMark/>
          </w:tcPr>
          <w:p w14:paraId="015C3068" w14:textId="40B516AA" w:rsidR="007A2595" w:rsidRPr="00193335" w:rsidRDefault="007A2595" w:rsidP="00193335">
            <w:pPr>
              <w:pStyle w:val="Bodytext20"/>
              <w:tabs>
                <w:tab w:val="left" w:pos="526"/>
              </w:tabs>
              <w:jc w:val="both"/>
            </w:pPr>
            <w:r w:rsidRPr="00193335">
              <w:t>Владивосток</w:t>
            </w:r>
          </w:p>
        </w:tc>
      </w:tr>
      <w:tr w:rsidR="007A2595" w:rsidRPr="00193335" w14:paraId="66067A51" w14:textId="77777777" w:rsidTr="007A2595">
        <w:trPr>
          <w:trHeight w:val="315"/>
        </w:trPr>
        <w:tc>
          <w:tcPr>
            <w:tcW w:w="534" w:type="dxa"/>
          </w:tcPr>
          <w:p w14:paraId="1A417027" w14:textId="554C34BA" w:rsidR="007A2595" w:rsidRPr="00193335" w:rsidRDefault="00D87F6B" w:rsidP="00193335">
            <w:pPr>
              <w:pStyle w:val="Bodytext20"/>
              <w:tabs>
                <w:tab w:val="left" w:pos="526"/>
              </w:tabs>
              <w:jc w:val="both"/>
            </w:pPr>
            <w:r>
              <w:t>8</w:t>
            </w:r>
          </w:p>
        </w:tc>
        <w:tc>
          <w:tcPr>
            <w:tcW w:w="6346" w:type="dxa"/>
            <w:hideMark/>
          </w:tcPr>
          <w:p w14:paraId="19BF96BC" w14:textId="0F390A01" w:rsidR="007A2595" w:rsidRPr="00193335" w:rsidRDefault="007A2595" w:rsidP="00193335">
            <w:pPr>
              <w:pStyle w:val="Bodytext20"/>
              <w:tabs>
                <w:tab w:val="left" w:pos="526"/>
              </w:tabs>
              <w:jc w:val="both"/>
            </w:pPr>
            <w:r w:rsidRPr="00193335">
              <w:t>Комсомольск-на-Амуре</w:t>
            </w:r>
          </w:p>
        </w:tc>
      </w:tr>
      <w:tr w:rsidR="007A2595" w:rsidRPr="00193335" w14:paraId="1794F3AE" w14:textId="77777777" w:rsidTr="007A2595">
        <w:trPr>
          <w:trHeight w:val="315"/>
        </w:trPr>
        <w:tc>
          <w:tcPr>
            <w:tcW w:w="534" w:type="dxa"/>
          </w:tcPr>
          <w:p w14:paraId="312CFCBD" w14:textId="678FB469" w:rsidR="007A2595" w:rsidRPr="00193335" w:rsidRDefault="00D87F6B" w:rsidP="00193335">
            <w:pPr>
              <w:pStyle w:val="Bodytext20"/>
              <w:tabs>
                <w:tab w:val="left" w:pos="526"/>
              </w:tabs>
              <w:jc w:val="both"/>
            </w:pPr>
            <w:r>
              <w:t>9</w:t>
            </w:r>
          </w:p>
        </w:tc>
        <w:tc>
          <w:tcPr>
            <w:tcW w:w="6346" w:type="dxa"/>
            <w:hideMark/>
          </w:tcPr>
          <w:p w14:paraId="218F7555" w14:textId="5B784CF3" w:rsidR="007A2595" w:rsidRPr="00193335" w:rsidRDefault="007A2595" w:rsidP="00193335">
            <w:pPr>
              <w:pStyle w:val="Bodytext20"/>
              <w:tabs>
                <w:tab w:val="left" w:pos="526"/>
              </w:tabs>
              <w:jc w:val="both"/>
            </w:pPr>
            <w:r w:rsidRPr="00193335">
              <w:t>Благовещенск</w:t>
            </w:r>
          </w:p>
        </w:tc>
      </w:tr>
      <w:tr w:rsidR="007A2595" w:rsidRPr="00193335" w14:paraId="04620EF0" w14:textId="77777777" w:rsidTr="007A2595">
        <w:trPr>
          <w:trHeight w:val="315"/>
        </w:trPr>
        <w:tc>
          <w:tcPr>
            <w:tcW w:w="534" w:type="dxa"/>
          </w:tcPr>
          <w:p w14:paraId="6CFAACA9" w14:textId="0F090F1E" w:rsidR="007A2595" w:rsidRPr="00193335" w:rsidRDefault="00D87F6B" w:rsidP="00193335">
            <w:pPr>
              <w:pStyle w:val="Bodytext20"/>
              <w:tabs>
                <w:tab w:val="left" w:pos="526"/>
              </w:tabs>
              <w:jc w:val="both"/>
            </w:pPr>
            <w:r>
              <w:t>10</w:t>
            </w:r>
          </w:p>
        </w:tc>
        <w:tc>
          <w:tcPr>
            <w:tcW w:w="6346" w:type="dxa"/>
            <w:hideMark/>
          </w:tcPr>
          <w:p w14:paraId="48551DB9" w14:textId="25E8BF2B" w:rsidR="007A2595" w:rsidRPr="00193335" w:rsidRDefault="007A2595" w:rsidP="00193335">
            <w:pPr>
              <w:pStyle w:val="Bodytext20"/>
              <w:tabs>
                <w:tab w:val="left" w:pos="526"/>
              </w:tabs>
              <w:jc w:val="both"/>
            </w:pPr>
            <w:r w:rsidRPr="00193335">
              <w:t>Тюмень</w:t>
            </w:r>
          </w:p>
        </w:tc>
      </w:tr>
      <w:tr w:rsidR="007A2595" w:rsidRPr="00193335" w14:paraId="7C630B6D" w14:textId="77777777" w:rsidTr="007A2595">
        <w:trPr>
          <w:trHeight w:val="315"/>
        </w:trPr>
        <w:tc>
          <w:tcPr>
            <w:tcW w:w="534" w:type="dxa"/>
          </w:tcPr>
          <w:p w14:paraId="1AE4B84C" w14:textId="6995A5BF" w:rsidR="007A2595" w:rsidRPr="00193335" w:rsidRDefault="007A2595" w:rsidP="00193335">
            <w:pPr>
              <w:pStyle w:val="Bodytext20"/>
              <w:tabs>
                <w:tab w:val="left" w:pos="526"/>
              </w:tabs>
              <w:jc w:val="both"/>
            </w:pPr>
            <w:r>
              <w:t>1</w:t>
            </w:r>
            <w:r w:rsidR="00D87F6B">
              <w:t>1</w:t>
            </w:r>
          </w:p>
        </w:tc>
        <w:tc>
          <w:tcPr>
            <w:tcW w:w="6346" w:type="dxa"/>
            <w:hideMark/>
          </w:tcPr>
          <w:p w14:paraId="40E3C0AA" w14:textId="67BEB9A4" w:rsidR="007A2595" w:rsidRPr="00193335" w:rsidRDefault="007A2595" w:rsidP="00193335">
            <w:pPr>
              <w:pStyle w:val="Bodytext20"/>
              <w:tabs>
                <w:tab w:val="left" w:pos="526"/>
              </w:tabs>
              <w:jc w:val="both"/>
            </w:pPr>
            <w:r w:rsidRPr="00193335">
              <w:t>Ханты-Мансийск</w:t>
            </w:r>
          </w:p>
        </w:tc>
      </w:tr>
      <w:tr w:rsidR="007A2595" w:rsidRPr="00193335" w14:paraId="4D42CEFF" w14:textId="77777777" w:rsidTr="007A2595">
        <w:trPr>
          <w:trHeight w:val="315"/>
        </w:trPr>
        <w:tc>
          <w:tcPr>
            <w:tcW w:w="534" w:type="dxa"/>
          </w:tcPr>
          <w:p w14:paraId="4C66D9F5" w14:textId="2D0484E7" w:rsidR="007A2595" w:rsidRPr="00193335" w:rsidRDefault="007A2595" w:rsidP="00193335">
            <w:pPr>
              <w:pStyle w:val="Bodytext20"/>
              <w:tabs>
                <w:tab w:val="left" w:pos="526"/>
              </w:tabs>
              <w:jc w:val="both"/>
            </w:pPr>
            <w:r>
              <w:t>1</w:t>
            </w:r>
            <w:r w:rsidR="00D87F6B">
              <w:t>2</w:t>
            </w:r>
          </w:p>
        </w:tc>
        <w:tc>
          <w:tcPr>
            <w:tcW w:w="6346" w:type="dxa"/>
            <w:hideMark/>
          </w:tcPr>
          <w:p w14:paraId="7EBA5459" w14:textId="537F0EC7" w:rsidR="007A2595" w:rsidRPr="00193335" w:rsidRDefault="007A2595" w:rsidP="00193335">
            <w:pPr>
              <w:pStyle w:val="Bodytext20"/>
              <w:tabs>
                <w:tab w:val="left" w:pos="526"/>
              </w:tabs>
              <w:jc w:val="both"/>
            </w:pPr>
            <w:r w:rsidRPr="00193335">
              <w:t>Омск</w:t>
            </w:r>
          </w:p>
        </w:tc>
      </w:tr>
      <w:tr w:rsidR="007A2595" w:rsidRPr="00193335" w14:paraId="3D877426" w14:textId="77777777" w:rsidTr="007A2595">
        <w:trPr>
          <w:trHeight w:val="315"/>
        </w:trPr>
        <w:tc>
          <w:tcPr>
            <w:tcW w:w="534" w:type="dxa"/>
          </w:tcPr>
          <w:p w14:paraId="2CAB9CCD" w14:textId="216B56B4" w:rsidR="007A2595" w:rsidRPr="00193335" w:rsidRDefault="007A2595" w:rsidP="00193335">
            <w:pPr>
              <w:pStyle w:val="Bodytext20"/>
              <w:tabs>
                <w:tab w:val="left" w:pos="526"/>
              </w:tabs>
              <w:jc w:val="both"/>
            </w:pPr>
            <w:r>
              <w:t>1</w:t>
            </w:r>
            <w:r w:rsidR="00D87F6B">
              <w:t>3</w:t>
            </w:r>
          </w:p>
        </w:tc>
        <w:tc>
          <w:tcPr>
            <w:tcW w:w="6346" w:type="dxa"/>
            <w:hideMark/>
          </w:tcPr>
          <w:p w14:paraId="170BDF6F" w14:textId="20C47AE6" w:rsidR="007A2595" w:rsidRPr="00193335" w:rsidRDefault="007A2595" w:rsidP="00193335">
            <w:pPr>
              <w:pStyle w:val="Bodytext20"/>
              <w:tabs>
                <w:tab w:val="left" w:pos="526"/>
              </w:tabs>
              <w:jc w:val="both"/>
            </w:pPr>
            <w:r w:rsidRPr="00193335">
              <w:t>Волгоград</w:t>
            </w:r>
          </w:p>
        </w:tc>
      </w:tr>
      <w:tr w:rsidR="007A2595" w:rsidRPr="00193335" w14:paraId="0E0098ED" w14:textId="77777777" w:rsidTr="007A2595">
        <w:trPr>
          <w:trHeight w:val="315"/>
        </w:trPr>
        <w:tc>
          <w:tcPr>
            <w:tcW w:w="534" w:type="dxa"/>
          </w:tcPr>
          <w:p w14:paraId="196001CD" w14:textId="2DEA077E" w:rsidR="007A2595" w:rsidRPr="00193335" w:rsidRDefault="007A2595" w:rsidP="00193335">
            <w:pPr>
              <w:pStyle w:val="Bodytext20"/>
              <w:tabs>
                <w:tab w:val="left" w:pos="526"/>
              </w:tabs>
              <w:jc w:val="both"/>
            </w:pPr>
            <w:r>
              <w:t>1</w:t>
            </w:r>
            <w:r w:rsidR="00D87F6B">
              <w:t>4</w:t>
            </w:r>
          </w:p>
        </w:tc>
        <w:tc>
          <w:tcPr>
            <w:tcW w:w="6346" w:type="dxa"/>
            <w:hideMark/>
          </w:tcPr>
          <w:p w14:paraId="107FB2F2" w14:textId="4EAB36BE" w:rsidR="007A2595" w:rsidRPr="00193335" w:rsidRDefault="007A2595" w:rsidP="00193335">
            <w:pPr>
              <w:pStyle w:val="Bodytext20"/>
              <w:tabs>
                <w:tab w:val="left" w:pos="526"/>
              </w:tabs>
              <w:jc w:val="both"/>
            </w:pPr>
            <w:r w:rsidRPr="00193335">
              <w:t>Пенза</w:t>
            </w:r>
          </w:p>
        </w:tc>
      </w:tr>
      <w:tr w:rsidR="007A2595" w:rsidRPr="00193335" w14:paraId="7C015ABE" w14:textId="77777777" w:rsidTr="007A2595">
        <w:trPr>
          <w:trHeight w:val="315"/>
        </w:trPr>
        <w:tc>
          <w:tcPr>
            <w:tcW w:w="534" w:type="dxa"/>
          </w:tcPr>
          <w:p w14:paraId="77084EAE" w14:textId="062E26EC" w:rsidR="007A2595" w:rsidRPr="00193335" w:rsidRDefault="007A2595" w:rsidP="00193335">
            <w:pPr>
              <w:pStyle w:val="Bodytext20"/>
              <w:tabs>
                <w:tab w:val="left" w:pos="526"/>
              </w:tabs>
              <w:jc w:val="both"/>
            </w:pPr>
            <w:r>
              <w:t>1</w:t>
            </w:r>
            <w:r w:rsidR="00D87F6B">
              <w:t>5</w:t>
            </w:r>
          </w:p>
        </w:tc>
        <w:tc>
          <w:tcPr>
            <w:tcW w:w="6346" w:type="dxa"/>
            <w:hideMark/>
          </w:tcPr>
          <w:p w14:paraId="47F7799D" w14:textId="1331C2BB" w:rsidR="007A2595" w:rsidRPr="00193335" w:rsidRDefault="007A2595" w:rsidP="00193335">
            <w:pPr>
              <w:pStyle w:val="Bodytext20"/>
              <w:tabs>
                <w:tab w:val="left" w:pos="526"/>
              </w:tabs>
              <w:jc w:val="both"/>
            </w:pPr>
            <w:r w:rsidRPr="00193335">
              <w:t>Астрахань</w:t>
            </w:r>
          </w:p>
        </w:tc>
      </w:tr>
      <w:tr w:rsidR="007A2595" w:rsidRPr="00193335" w14:paraId="21483CB8" w14:textId="77777777" w:rsidTr="007A2595">
        <w:trPr>
          <w:trHeight w:val="315"/>
        </w:trPr>
        <w:tc>
          <w:tcPr>
            <w:tcW w:w="534" w:type="dxa"/>
          </w:tcPr>
          <w:p w14:paraId="0DAEFFAB" w14:textId="3397DD6A" w:rsidR="007A2595" w:rsidRPr="00193335" w:rsidRDefault="007A2595" w:rsidP="00193335">
            <w:pPr>
              <w:pStyle w:val="Bodytext20"/>
              <w:tabs>
                <w:tab w:val="left" w:pos="526"/>
              </w:tabs>
              <w:jc w:val="both"/>
            </w:pPr>
            <w:r>
              <w:t>1</w:t>
            </w:r>
            <w:r w:rsidR="00D87F6B">
              <w:t>6</w:t>
            </w:r>
          </w:p>
        </w:tc>
        <w:tc>
          <w:tcPr>
            <w:tcW w:w="6346" w:type="dxa"/>
            <w:hideMark/>
          </w:tcPr>
          <w:p w14:paraId="5B031BA4" w14:textId="14BF65BF" w:rsidR="007A2595" w:rsidRPr="00193335" w:rsidRDefault="007A2595" w:rsidP="00193335">
            <w:pPr>
              <w:pStyle w:val="Bodytext20"/>
              <w:tabs>
                <w:tab w:val="left" w:pos="526"/>
              </w:tabs>
              <w:jc w:val="both"/>
            </w:pPr>
            <w:r w:rsidRPr="00193335">
              <w:t>Саратов</w:t>
            </w:r>
          </w:p>
        </w:tc>
      </w:tr>
      <w:tr w:rsidR="007A2595" w:rsidRPr="00193335" w14:paraId="3015A373" w14:textId="77777777" w:rsidTr="007A2595">
        <w:trPr>
          <w:trHeight w:val="315"/>
        </w:trPr>
        <w:tc>
          <w:tcPr>
            <w:tcW w:w="534" w:type="dxa"/>
          </w:tcPr>
          <w:p w14:paraId="5D949484" w14:textId="6415EF64" w:rsidR="007A2595" w:rsidRPr="00193335" w:rsidRDefault="007A2595" w:rsidP="00193335">
            <w:pPr>
              <w:pStyle w:val="Bodytext20"/>
              <w:tabs>
                <w:tab w:val="left" w:pos="526"/>
              </w:tabs>
              <w:jc w:val="both"/>
            </w:pPr>
            <w:r>
              <w:t>1</w:t>
            </w:r>
            <w:r w:rsidR="00D87F6B">
              <w:t>7</w:t>
            </w:r>
          </w:p>
        </w:tc>
        <w:tc>
          <w:tcPr>
            <w:tcW w:w="6346" w:type="dxa"/>
            <w:hideMark/>
          </w:tcPr>
          <w:p w14:paraId="6B4E2606" w14:textId="0D930E34" w:rsidR="007A2595" w:rsidRPr="00193335" w:rsidRDefault="007A2595" w:rsidP="00193335">
            <w:pPr>
              <w:pStyle w:val="Bodytext20"/>
              <w:tabs>
                <w:tab w:val="left" w:pos="526"/>
              </w:tabs>
              <w:jc w:val="both"/>
            </w:pPr>
            <w:r w:rsidRPr="00193335">
              <w:t>Тольятти</w:t>
            </w:r>
          </w:p>
        </w:tc>
      </w:tr>
      <w:tr w:rsidR="007A2595" w:rsidRPr="00193335" w14:paraId="4202EC66" w14:textId="77777777" w:rsidTr="007A2595">
        <w:trPr>
          <w:trHeight w:val="315"/>
        </w:trPr>
        <w:tc>
          <w:tcPr>
            <w:tcW w:w="534" w:type="dxa"/>
          </w:tcPr>
          <w:p w14:paraId="65B54475" w14:textId="388DBEE6" w:rsidR="007A2595" w:rsidRPr="00193335" w:rsidRDefault="007A2595" w:rsidP="00193335">
            <w:pPr>
              <w:pStyle w:val="Bodytext20"/>
              <w:tabs>
                <w:tab w:val="left" w:pos="526"/>
              </w:tabs>
              <w:jc w:val="both"/>
            </w:pPr>
            <w:r>
              <w:t>1</w:t>
            </w:r>
            <w:r w:rsidR="00D87F6B">
              <w:t>8</w:t>
            </w:r>
          </w:p>
        </w:tc>
        <w:tc>
          <w:tcPr>
            <w:tcW w:w="6346" w:type="dxa"/>
            <w:hideMark/>
          </w:tcPr>
          <w:p w14:paraId="492C4293" w14:textId="28126B90" w:rsidR="007A2595" w:rsidRPr="00193335" w:rsidRDefault="007A2595" w:rsidP="00193335">
            <w:pPr>
              <w:pStyle w:val="Bodytext20"/>
              <w:tabs>
                <w:tab w:val="left" w:pos="526"/>
              </w:tabs>
              <w:jc w:val="both"/>
            </w:pPr>
            <w:r w:rsidRPr="00193335">
              <w:t>Ульяновск</w:t>
            </w:r>
          </w:p>
        </w:tc>
      </w:tr>
      <w:tr w:rsidR="007A2595" w:rsidRPr="00193335" w14:paraId="342E2F84" w14:textId="77777777" w:rsidTr="007A2595">
        <w:trPr>
          <w:trHeight w:val="315"/>
        </w:trPr>
        <w:tc>
          <w:tcPr>
            <w:tcW w:w="534" w:type="dxa"/>
          </w:tcPr>
          <w:p w14:paraId="6654F02D" w14:textId="30E142CA" w:rsidR="007A2595" w:rsidRPr="00193335" w:rsidRDefault="007A2595" w:rsidP="00193335">
            <w:pPr>
              <w:pStyle w:val="Bodytext20"/>
              <w:tabs>
                <w:tab w:val="left" w:pos="526"/>
              </w:tabs>
              <w:jc w:val="both"/>
            </w:pPr>
            <w:r>
              <w:t>1</w:t>
            </w:r>
            <w:r w:rsidR="00D87F6B">
              <w:t>9</w:t>
            </w:r>
          </w:p>
        </w:tc>
        <w:tc>
          <w:tcPr>
            <w:tcW w:w="6346" w:type="dxa"/>
            <w:hideMark/>
          </w:tcPr>
          <w:p w14:paraId="0533ED95" w14:textId="761031D7" w:rsidR="007A2595" w:rsidRPr="00193335" w:rsidRDefault="007A2595" w:rsidP="00193335">
            <w:pPr>
              <w:pStyle w:val="Bodytext20"/>
              <w:tabs>
                <w:tab w:val="left" w:pos="526"/>
              </w:tabs>
              <w:jc w:val="both"/>
            </w:pPr>
            <w:r w:rsidRPr="00193335">
              <w:t>Оренбург</w:t>
            </w:r>
          </w:p>
        </w:tc>
      </w:tr>
      <w:tr w:rsidR="007A2595" w:rsidRPr="00193335" w14:paraId="6F7FE5D0" w14:textId="77777777" w:rsidTr="007A2595">
        <w:trPr>
          <w:trHeight w:val="315"/>
        </w:trPr>
        <w:tc>
          <w:tcPr>
            <w:tcW w:w="534" w:type="dxa"/>
          </w:tcPr>
          <w:p w14:paraId="7AE4459A" w14:textId="4BFEFC3E" w:rsidR="007A2595" w:rsidRPr="00193335" w:rsidRDefault="00D87F6B" w:rsidP="00193335">
            <w:pPr>
              <w:pStyle w:val="Bodytext20"/>
              <w:tabs>
                <w:tab w:val="left" w:pos="526"/>
              </w:tabs>
              <w:jc w:val="both"/>
            </w:pPr>
            <w:r>
              <w:t>20</w:t>
            </w:r>
          </w:p>
        </w:tc>
        <w:tc>
          <w:tcPr>
            <w:tcW w:w="6346" w:type="dxa"/>
            <w:hideMark/>
          </w:tcPr>
          <w:p w14:paraId="6AE1B23E" w14:textId="638EDDEA" w:rsidR="007A2595" w:rsidRPr="00193335" w:rsidRDefault="007A2595" w:rsidP="00193335">
            <w:pPr>
              <w:pStyle w:val="Bodytext20"/>
              <w:tabs>
                <w:tab w:val="left" w:pos="526"/>
              </w:tabs>
              <w:jc w:val="both"/>
            </w:pPr>
            <w:r w:rsidRPr="00193335">
              <w:t>Самара</w:t>
            </w:r>
          </w:p>
        </w:tc>
      </w:tr>
      <w:tr w:rsidR="007A2595" w:rsidRPr="00193335" w14:paraId="5902B4BF" w14:textId="77777777" w:rsidTr="007A2595">
        <w:trPr>
          <w:trHeight w:val="315"/>
        </w:trPr>
        <w:tc>
          <w:tcPr>
            <w:tcW w:w="534" w:type="dxa"/>
          </w:tcPr>
          <w:p w14:paraId="505F7F6A" w14:textId="101FB0D1" w:rsidR="007A2595" w:rsidRPr="00193335" w:rsidRDefault="007A2595" w:rsidP="00193335">
            <w:pPr>
              <w:pStyle w:val="Bodytext20"/>
              <w:tabs>
                <w:tab w:val="left" w:pos="526"/>
              </w:tabs>
              <w:jc w:val="both"/>
            </w:pPr>
            <w:r>
              <w:t>2</w:t>
            </w:r>
            <w:r w:rsidR="00D87F6B">
              <w:t>1</w:t>
            </w:r>
          </w:p>
        </w:tc>
        <w:tc>
          <w:tcPr>
            <w:tcW w:w="6346" w:type="dxa"/>
            <w:hideMark/>
          </w:tcPr>
          <w:p w14:paraId="18A04EFB" w14:textId="224F1EDB" w:rsidR="007A2595" w:rsidRPr="00193335" w:rsidRDefault="007A2595" w:rsidP="00193335">
            <w:pPr>
              <w:pStyle w:val="Bodytext20"/>
              <w:tabs>
                <w:tab w:val="left" w:pos="526"/>
              </w:tabs>
              <w:jc w:val="both"/>
            </w:pPr>
            <w:r w:rsidRPr="00193335">
              <w:t>Санкт-Петербург</w:t>
            </w:r>
          </w:p>
        </w:tc>
      </w:tr>
      <w:tr w:rsidR="007A2595" w:rsidRPr="00193335" w14:paraId="4EC0F002" w14:textId="77777777" w:rsidTr="007A2595">
        <w:trPr>
          <w:trHeight w:val="315"/>
        </w:trPr>
        <w:tc>
          <w:tcPr>
            <w:tcW w:w="534" w:type="dxa"/>
          </w:tcPr>
          <w:p w14:paraId="164CBE34" w14:textId="2ACEF0AF" w:rsidR="007A2595" w:rsidRPr="00193335" w:rsidRDefault="007A2595" w:rsidP="00193335">
            <w:pPr>
              <w:pStyle w:val="Bodytext20"/>
              <w:tabs>
                <w:tab w:val="left" w:pos="526"/>
              </w:tabs>
              <w:jc w:val="both"/>
            </w:pPr>
            <w:r>
              <w:t>2</w:t>
            </w:r>
            <w:r w:rsidR="00D87F6B">
              <w:t>2</w:t>
            </w:r>
          </w:p>
        </w:tc>
        <w:tc>
          <w:tcPr>
            <w:tcW w:w="6346" w:type="dxa"/>
            <w:hideMark/>
          </w:tcPr>
          <w:p w14:paraId="57DCDAC1" w14:textId="7AA7E6C3" w:rsidR="007A2595" w:rsidRPr="00193335" w:rsidRDefault="007A2595" w:rsidP="00193335">
            <w:pPr>
              <w:pStyle w:val="Bodytext20"/>
              <w:tabs>
                <w:tab w:val="left" w:pos="526"/>
              </w:tabs>
              <w:jc w:val="both"/>
            </w:pPr>
            <w:r w:rsidRPr="00193335">
              <w:t>Калининград</w:t>
            </w:r>
          </w:p>
        </w:tc>
      </w:tr>
      <w:tr w:rsidR="007A2595" w:rsidRPr="00193335" w14:paraId="3C4A870B" w14:textId="77777777" w:rsidTr="007A2595">
        <w:trPr>
          <w:trHeight w:val="315"/>
        </w:trPr>
        <w:tc>
          <w:tcPr>
            <w:tcW w:w="534" w:type="dxa"/>
          </w:tcPr>
          <w:p w14:paraId="6AD30448" w14:textId="5FF42A3C" w:rsidR="007A2595" w:rsidRPr="00193335" w:rsidRDefault="007A2595" w:rsidP="00193335">
            <w:pPr>
              <w:pStyle w:val="Bodytext20"/>
              <w:tabs>
                <w:tab w:val="left" w:pos="526"/>
              </w:tabs>
              <w:jc w:val="both"/>
            </w:pPr>
            <w:r>
              <w:t>2</w:t>
            </w:r>
            <w:r w:rsidR="00D87F6B">
              <w:t>3</w:t>
            </w:r>
          </w:p>
        </w:tc>
        <w:tc>
          <w:tcPr>
            <w:tcW w:w="6346" w:type="dxa"/>
            <w:hideMark/>
          </w:tcPr>
          <w:p w14:paraId="5AC46B05" w14:textId="19299202" w:rsidR="007A2595" w:rsidRPr="00193335" w:rsidRDefault="007A2595" w:rsidP="00193335">
            <w:pPr>
              <w:pStyle w:val="Bodytext20"/>
              <w:tabs>
                <w:tab w:val="left" w:pos="526"/>
              </w:tabs>
              <w:jc w:val="both"/>
            </w:pPr>
            <w:r w:rsidRPr="00193335">
              <w:t>Архангельск</w:t>
            </w:r>
          </w:p>
        </w:tc>
      </w:tr>
      <w:tr w:rsidR="007A2595" w:rsidRPr="00193335" w14:paraId="2988BBCA" w14:textId="77777777" w:rsidTr="007A2595">
        <w:trPr>
          <w:trHeight w:val="315"/>
        </w:trPr>
        <w:tc>
          <w:tcPr>
            <w:tcW w:w="534" w:type="dxa"/>
          </w:tcPr>
          <w:p w14:paraId="1D21466B" w14:textId="350536A2" w:rsidR="007A2595" w:rsidRPr="00193335" w:rsidRDefault="007A2595" w:rsidP="00193335">
            <w:pPr>
              <w:pStyle w:val="Bodytext20"/>
              <w:tabs>
                <w:tab w:val="left" w:pos="526"/>
              </w:tabs>
              <w:jc w:val="both"/>
            </w:pPr>
            <w:r>
              <w:t>2</w:t>
            </w:r>
            <w:r w:rsidR="00D87F6B">
              <w:t>4</w:t>
            </w:r>
          </w:p>
        </w:tc>
        <w:tc>
          <w:tcPr>
            <w:tcW w:w="6346" w:type="dxa"/>
            <w:hideMark/>
          </w:tcPr>
          <w:p w14:paraId="122B7DE0" w14:textId="3C5828C8" w:rsidR="007A2595" w:rsidRPr="00193335" w:rsidRDefault="007A2595" w:rsidP="00193335">
            <w:pPr>
              <w:pStyle w:val="Bodytext20"/>
              <w:tabs>
                <w:tab w:val="left" w:pos="526"/>
              </w:tabs>
              <w:jc w:val="both"/>
            </w:pPr>
            <w:r w:rsidRPr="00193335">
              <w:t>Сыктывкар</w:t>
            </w:r>
          </w:p>
        </w:tc>
      </w:tr>
      <w:tr w:rsidR="007A2595" w:rsidRPr="00193335" w14:paraId="714DEEB3" w14:textId="77777777" w:rsidTr="007A2595">
        <w:trPr>
          <w:trHeight w:val="315"/>
        </w:trPr>
        <w:tc>
          <w:tcPr>
            <w:tcW w:w="534" w:type="dxa"/>
          </w:tcPr>
          <w:p w14:paraId="62DE82E4" w14:textId="240DC1D7" w:rsidR="007A2595" w:rsidRPr="00193335" w:rsidRDefault="007A2595" w:rsidP="00193335">
            <w:pPr>
              <w:pStyle w:val="Bodytext20"/>
              <w:tabs>
                <w:tab w:val="left" w:pos="526"/>
              </w:tabs>
              <w:jc w:val="both"/>
            </w:pPr>
            <w:r>
              <w:t>2</w:t>
            </w:r>
            <w:r w:rsidR="00D87F6B">
              <w:t>5</w:t>
            </w:r>
          </w:p>
        </w:tc>
        <w:tc>
          <w:tcPr>
            <w:tcW w:w="6346" w:type="dxa"/>
            <w:hideMark/>
          </w:tcPr>
          <w:p w14:paraId="7D98FDCF" w14:textId="20972E78" w:rsidR="007A2595" w:rsidRPr="00193335" w:rsidRDefault="007A2595" w:rsidP="00193335">
            <w:pPr>
              <w:pStyle w:val="Bodytext20"/>
              <w:tabs>
                <w:tab w:val="left" w:pos="526"/>
              </w:tabs>
              <w:jc w:val="both"/>
            </w:pPr>
            <w:r w:rsidRPr="00193335">
              <w:t>Вологда</w:t>
            </w:r>
          </w:p>
        </w:tc>
      </w:tr>
      <w:tr w:rsidR="007A2595" w:rsidRPr="00193335" w14:paraId="6FFC4E40" w14:textId="77777777" w:rsidTr="007A2595">
        <w:trPr>
          <w:trHeight w:val="315"/>
        </w:trPr>
        <w:tc>
          <w:tcPr>
            <w:tcW w:w="534" w:type="dxa"/>
          </w:tcPr>
          <w:p w14:paraId="5AF6D27D" w14:textId="3ED2188B" w:rsidR="007A2595" w:rsidRPr="00193335" w:rsidRDefault="007A2595" w:rsidP="00193335">
            <w:pPr>
              <w:pStyle w:val="Bodytext20"/>
              <w:tabs>
                <w:tab w:val="left" w:pos="526"/>
              </w:tabs>
              <w:jc w:val="both"/>
            </w:pPr>
            <w:r>
              <w:t>2</w:t>
            </w:r>
            <w:r w:rsidR="00D87F6B">
              <w:t>6</w:t>
            </w:r>
          </w:p>
        </w:tc>
        <w:tc>
          <w:tcPr>
            <w:tcW w:w="6346" w:type="dxa"/>
            <w:hideMark/>
          </w:tcPr>
          <w:p w14:paraId="55CB36A5" w14:textId="0D5041BE" w:rsidR="007A2595" w:rsidRPr="00193335" w:rsidRDefault="007A2595" w:rsidP="00193335">
            <w:pPr>
              <w:pStyle w:val="Bodytext20"/>
              <w:tabs>
                <w:tab w:val="left" w:pos="526"/>
              </w:tabs>
              <w:jc w:val="both"/>
            </w:pPr>
            <w:r w:rsidRPr="00193335">
              <w:t>Красноярск</w:t>
            </w:r>
          </w:p>
        </w:tc>
      </w:tr>
      <w:tr w:rsidR="007A2595" w:rsidRPr="00193335" w14:paraId="30557982" w14:textId="77777777" w:rsidTr="007A2595">
        <w:trPr>
          <w:trHeight w:val="315"/>
        </w:trPr>
        <w:tc>
          <w:tcPr>
            <w:tcW w:w="534" w:type="dxa"/>
          </w:tcPr>
          <w:p w14:paraId="7BDDE540" w14:textId="1D045242" w:rsidR="007A2595" w:rsidRPr="00193335" w:rsidRDefault="007A2595" w:rsidP="00193335">
            <w:pPr>
              <w:pStyle w:val="Bodytext20"/>
              <w:tabs>
                <w:tab w:val="left" w:pos="526"/>
              </w:tabs>
              <w:jc w:val="both"/>
            </w:pPr>
            <w:r>
              <w:t>2</w:t>
            </w:r>
            <w:r w:rsidR="00D87F6B">
              <w:t>7</w:t>
            </w:r>
          </w:p>
        </w:tc>
        <w:tc>
          <w:tcPr>
            <w:tcW w:w="6346" w:type="dxa"/>
            <w:hideMark/>
          </w:tcPr>
          <w:p w14:paraId="3D52E62F" w14:textId="49F5F5A7" w:rsidR="007A2595" w:rsidRPr="00193335" w:rsidRDefault="007A2595" w:rsidP="00193335">
            <w:pPr>
              <w:pStyle w:val="Bodytext20"/>
              <w:tabs>
                <w:tab w:val="left" w:pos="526"/>
              </w:tabs>
              <w:jc w:val="both"/>
            </w:pPr>
            <w:r w:rsidRPr="00193335">
              <w:t>Кемерово</w:t>
            </w:r>
          </w:p>
        </w:tc>
      </w:tr>
      <w:tr w:rsidR="007A2595" w:rsidRPr="00193335" w14:paraId="158CEEFB" w14:textId="77777777" w:rsidTr="007A2595">
        <w:trPr>
          <w:trHeight w:val="315"/>
        </w:trPr>
        <w:tc>
          <w:tcPr>
            <w:tcW w:w="534" w:type="dxa"/>
          </w:tcPr>
          <w:p w14:paraId="3A46447A" w14:textId="49D46593" w:rsidR="007A2595" w:rsidRPr="00193335" w:rsidRDefault="007A2595" w:rsidP="00193335">
            <w:pPr>
              <w:pStyle w:val="Bodytext20"/>
              <w:tabs>
                <w:tab w:val="left" w:pos="526"/>
              </w:tabs>
              <w:jc w:val="both"/>
            </w:pPr>
            <w:r>
              <w:t>2</w:t>
            </w:r>
            <w:r w:rsidR="00D87F6B">
              <w:t>8</w:t>
            </w:r>
          </w:p>
        </w:tc>
        <w:tc>
          <w:tcPr>
            <w:tcW w:w="6346" w:type="dxa"/>
            <w:hideMark/>
          </w:tcPr>
          <w:p w14:paraId="5A23414C" w14:textId="0AB0C370" w:rsidR="007A2595" w:rsidRPr="00193335" w:rsidRDefault="007A2595" w:rsidP="00193335">
            <w:pPr>
              <w:pStyle w:val="Bodytext20"/>
              <w:tabs>
                <w:tab w:val="left" w:pos="526"/>
              </w:tabs>
              <w:jc w:val="both"/>
            </w:pPr>
            <w:r w:rsidRPr="00193335">
              <w:t>Новокузнецк</w:t>
            </w:r>
          </w:p>
        </w:tc>
      </w:tr>
      <w:tr w:rsidR="007A2595" w:rsidRPr="00193335" w14:paraId="00DD4E36" w14:textId="77777777" w:rsidTr="007A2595">
        <w:trPr>
          <w:trHeight w:val="315"/>
        </w:trPr>
        <w:tc>
          <w:tcPr>
            <w:tcW w:w="534" w:type="dxa"/>
          </w:tcPr>
          <w:p w14:paraId="72DEC847" w14:textId="744989B2" w:rsidR="007A2595" w:rsidRPr="00193335" w:rsidRDefault="007A2595" w:rsidP="00193335">
            <w:pPr>
              <w:pStyle w:val="Bodytext20"/>
              <w:tabs>
                <w:tab w:val="left" w:pos="526"/>
              </w:tabs>
              <w:jc w:val="both"/>
            </w:pPr>
            <w:r>
              <w:t>2</w:t>
            </w:r>
            <w:r w:rsidR="00D87F6B">
              <w:t>9</w:t>
            </w:r>
          </w:p>
        </w:tc>
        <w:tc>
          <w:tcPr>
            <w:tcW w:w="6346" w:type="dxa"/>
            <w:hideMark/>
          </w:tcPr>
          <w:p w14:paraId="5AB8DC03" w14:textId="34BDDD47" w:rsidR="007A2595" w:rsidRPr="00193335" w:rsidRDefault="007A2595" w:rsidP="00193335">
            <w:pPr>
              <w:pStyle w:val="Bodytext20"/>
              <w:tabs>
                <w:tab w:val="left" w:pos="526"/>
              </w:tabs>
              <w:jc w:val="both"/>
            </w:pPr>
            <w:r w:rsidRPr="00193335">
              <w:t>Томск</w:t>
            </w:r>
          </w:p>
        </w:tc>
      </w:tr>
      <w:tr w:rsidR="007A2595" w:rsidRPr="00193335" w14:paraId="4C3D6EB1" w14:textId="77777777" w:rsidTr="007A2595">
        <w:trPr>
          <w:trHeight w:val="315"/>
        </w:trPr>
        <w:tc>
          <w:tcPr>
            <w:tcW w:w="534" w:type="dxa"/>
          </w:tcPr>
          <w:p w14:paraId="564F35AA" w14:textId="2B76FE05" w:rsidR="007A2595" w:rsidRPr="00193335" w:rsidRDefault="00D87F6B" w:rsidP="00193335">
            <w:pPr>
              <w:pStyle w:val="Bodytext20"/>
              <w:tabs>
                <w:tab w:val="left" w:pos="526"/>
              </w:tabs>
              <w:jc w:val="both"/>
            </w:pPr>
            <w:r>
              <w:lastRenderedPageBreak/>
              <w:t>30</w:t>
            </w:r>
          </w:p>
        </w:tc>
        <w:tc>
          <w:tcPr>
            <w:tcW w:w="6346" w:type="dxa"/>
            <w:hideMark/>
          </w:tcPr>
          <w:p w14:paraId="450E2F67" w14:textId="67B643AD" w:rsidR="007A2595" w:rsidRPr="00193335" w:rsidRDefault="007A2595" w:rsidP="00193335">
            <w:pPr>
              <w:pStyle w:val="Bodytext20"/>
              <w:tabs>
                <w:tab w:val="left" w:pos="526"/>
              </w:tabs>
              <w:jc w:val="both"/>
            </w:pPr>
            <w:r w:rsidRPr="00193335">
              <w:t>Барнаул</w:t>
            </w:r>
          </w:p>
        </w:tc>
      </w:tr>
      <w:tr w:rsidR="007A2595" w:rsidRPr="00193335" w14:paraId="17BE4403" w14:textId="77777777" w:rsidTr="007A2595">
        <w:trPr>
          <w:trHeight w:val="315"/>
        </w:trPr>
        <w:tc>
          <w:tcPr>
            <w:tcW w:w="534" w:type="dxa"/>
          </w:tcPr>
          <w:p w14:paraId="71322912" w14:textId="0EFBCFB3" w:rsidR="007A2595" w:rsidRPr="00193335" w:rsidRDefault="007A2595" w:rsidP="00193335">
            <w:pPr>
              <w:pStyle w:val="Bodytext20"/>
              <w:tabs>
                <w:tab w:val="left" w:pos="526"/>
              </w:tabs>
              <w:jc w:val="both"/>
            </w:pPr>
            <w:r>
              <w:t>3</w:t>
            </w:r>
            <w:r w:rsidR="00D87F6B">
              <w:t>1</w:t>
            </w:r>
          </w:p>
        </w:tc>
        <w:tc>
          <w:tcPr>
            <w:tcW w:w="6346" w:type="dxa"/>
            <w:hideMark/>
          </w:tcPr>
          <w:p w14:paraId="6BCC4D4C" w14:textId="37CA913A" w:rsidR="007A2595" w:rsidRPr="00193335" w:rsidRDefault="007A2595" w:rsidP="00193335">
            <w:pPr>
              <w:pStyle w:val="Bodytext20"/>
              <w:tabs>
                <w:tab w:val="left" w:pos="526"/>
              </w:tabs>
              <w:jc w:val="both"/>
            </w:pPr>
            <w:r w:rsidRPr="00193335">
              <w:t>Абакан</w:t>
            </w:r>
          </w:p>
        </w:tc>
      </w:tr>
      <w:tr w:rsidR="007A2595" w:rsidRPr="00193335" w14:paraId="3EF61261" w14:textId="77777777" w:rsidTr="007A2595">
        <w:trPr>
          <w:trHeight w:val="315"/>
        </w:trPr>
        <w:tc>
          <w:tcPr>
            <w:tcW w:w="534" w:type="dxa"/>
          </w:tcPr>
          <w:p w14:paraId="42EA9177" w14:textId="6D5BBD3F" w:rsidR="007A2595" w:rsidRPr="00193335" w:rsidRDefault="007A2595" w:rsidP="00193335">
            <w:pPr>
              <w:pStyle w:val="Bodytext20"/>
              <w:tabs>
                <w:tab w:val="left" w:pos="526"/>
              </w:tabs>
              <w:jc w:val="both"/>
            </w:pPr>
            <w:r>
              <w:t>3</w:t>
            </w:r>
            <w:r w:rsidR="00D87F6B">
              <w:t>2</w:t>
            </w:r>
          </w:p>
        </w:tc>
        <w:tc>
          <w:tcPr>
            <w:tcW w:w="6346" w:type="dxa"/>
            <w:hideMark/>
          </w:tcPr>
          <w:p w14:paraId="7943F40A" w14:textId="2C5E90ED" w:rsidR="007A2595" w:rsidRPr="00193335" w:rsidRDefault="007A2595" w:rsidP="00193335">
            <w:pPr>
              <w:pStyle w:val="Bodytext20"/>
              <w:tabs>
                <w:tab w:val="left" w:pos="526"/>
              </w:tabs>
              <w:jc w:val="both"/>
            </w:pPr>
            <w:r w:rsidRPr="00193335">
              <w:t>Новосибирск</w:t>
            </w:r>
          </w:p>
        </w:tc>
      </w:tr>
      <w:tr w:rsidR="007A2595" w:rsidRPr="00193335" w14:paraId="03A75158" w14:textId="77777777" w:rsidTr="007A2595">
        <w:trPr>
          <w:trHeight w:val="315"/>
        </w:trPr>
        <w:tc>
          <w:tcPr>
            <w:tcW w:w="534" w:type="dxa"/>
          </w:tcPr>
          <w:p w14:paraId="680C1FDB" w14:textId="73781511" w:rsidR="007A2595" w:rsidRPr="00193335" w:rsidRDefault="007A2595" w:rsidP="00193335">
            <w:pPr>
              <w:pStyle w:val="Bodytext20"/>
              <w:tabs>
                <w:tab w:val="left" w:pos="526"/>
              </w:tabs>
              <w:jc w:val="both"/>
            </w:pPr>
            <w:r>
              <w:t>3</w:t>
            </w:r>
            <w:r w:rsidR="00D87F6B">
              <w:t>3</w:t>
            </w:r>
          </w:p>
        </w:tc>
        <w:tc>
          <w:tcPr>
            <w:tcW w:w="6346" w:type="dxa"/>
            <w:hideMark/>
          </w:tcPr>
          <w:p w14:paraId="4A74F351" w14:textId="3BDB5301" w:rsidR="007A2595" w:rsidRPr="00193335" w:rsidRDefault="007A2595" w:rsidP="00193335">
            <w:pPr>
              <w:pStyle w:val="Bodytext20"/>
              <w:tabs>
                <w:tab w:val="left" w:pos="526"/>
              </w:tabs>
              <w:jc w:val="both"/>
            </w:pPr>
            <w:r w:rsidRPr="00193335">
              <w:t>Калуга</w:t>
            </w:r>
          </w:p>
        </w:tc>
      </w:tr>
      <w:tr w:rsidR="007A2595" w:rsidRPr="00193335" w14:paraId="1F491841" w14:textId="77777777" w:rsidTr="007A2595">
        <w:trPr>
          <w:trHeight w:val="315"/>
        </w:trPr>
        <w:tc>
          <w:tcPr>
            <w:tcW w:w="534" w:type="dxa"/>
          </w:tcPr>
          <w:p w14:paraId="0D282F6C" w14:textId="60CD1EB1" w:rsidR="007A2595" w:rsidRPr="00193335" w:rsidRDefault="007A2595" w:rsidP="00193335">
            <w:pPr>
              <w:pStyle w:val="Bodytext20"/>
              <w:tabs>
                <w:tab w:val="left" w:pos="526"/>
              </w:tabs>
              <w:jc w:val="both"/>
            </w:pPr>
            <w:r>
              <w:t>3</w:t>
            </w:r>
            <w:r w:rsidR="00D87F6B">
              <w:t>4</w:t>
            </w:r>
          </w:p>
        </w:tc>
        <w:tc>
          <w:tcPr>
            <w:tcW w:w="6346" w:type="dxa"/>
            <w:hideMark/>
          </w:tcPr>
          <w:p w14:paraId="44E84FC5" w14:textId="342F143D" w:rsidR="007A2595" w:rsidRPr="00193335" w:rsidRDefault="007A2595" w:rsidP="00193335">
            <w:pPr>
              <w:pStyle w:val="Bodytext20"/>
              <w:tabs>
                <w:tab w:val="left" w:pos="526"/>
              </w:tabs>
              <w:jc w:val="both"/>
            </w:pPr>
            <w:r w:rsidRPr="00193335">
              <w:t>Рязань</w:t>
            </w:r>
          </w:p>
        </w:tc>
      </w:tr>
      <w:tr w:rsidR="007A2595" w:rsidRPr="00193335" w14:paraId="35D70C01" w14:textId="77777777" w:rsidTr="007A2595">
        <w:trPr>
          <w:trHeight w:val="315"/>
        </w:trPr>
        <w:tc>
          <w:tcPr>
            <w:tcW w:w="534" w:type="dxa"/>
          </w:tcPr>
          <w:p w14:paraId="4CF3C9FD" w14:textId="381F4D55" w:rsidR="007A2595" w:rsidRPr="00193335" w:rsidRDefault="007A2595" w:rsidP="00193335">
            <w:pPr>
              <w:pStyle w:val="Bodytext20"/>
              <w:tabs>
                <w:tab w:val="left" w:pos="526"/>
              </w:tabs>
              <w:jc w:val="both"/>
            </w:pPr>
            <w:r>
              <w:t>3</w:t>
            </w:r>
            <w:r w:rsidR="00D87F6B">
              <w:t>5</w:t>
            </w:r>
          </w:p>
        </w:tc>
        <w:tc>
          <w:tcPr>
            <w:tcW w:w="6346" w:type="dxa"/>
            <w:hideMark/>
          </w:tcPr>
          <w:p w14:paraId="5234275D" w14:textId="59AFEBBE" w:rsidR="007A2595" w:rsidRPr="00193335" w:rsidRDefault="007A2595" w:rsidP="00193335">
            <w:pPr>
              <w:pStyle w:val="Bodytext20"/>
              <w:tabs>
                <w:tab w:val="left" w:pos="526"/>
              </w:tabs>
              <w:jc w:val="both"/>
            </w:pPr>
            <w:r w:rsidRPr="00193335">
              <w:t>Смоленск</w:t>
            </w:r>
          </w:p>
        </w:tc>
      </w:tr>
      <w:tr w:rsidR="007A2595" w:rsidRPr="00193335" w14:paraId="5765CC62" w14:textId="77777777" w:rsidTr="007A2595">
        <w:trPr>
          <w:trHeight w:val="315"/>
        </w:trPr>
        <w:tc>
          <w:tcPr>
            <w:tcW w:w="534" w:type="dxa"/>
          </w:tcPr>
          <w:p w14:paraId="64EF8D2F" w14:textId="23E69856" w:rsidR="007A2595" w:rsidRPr="00193335" w:rsidRDefault="007A2595" w:rsidP="00193335">
            <w:pPr>
              <w:pStyle w:val="Bodytext20"/>
              <w:tabs>
                <w:tab w:val="left" w:pos="526"/>
              </w:tabs>
              <w:jc w:val="both"/>
            </w:pPr>
            <w:r>
              <w:t>3</w:t>
            </w:r>
            <w:r w:rsidR="00D87F6B">
              <w:t>6</w:t>
            </w:r>
          </w:p>
        </w:tc>
        <w:tc>
          <w:tcPr>
            <w:tcW w:w="6346" w:type="dxa"/>
            <w:hideMark/>
          </w:tcPr>
          <w:p w14:paraId="15F44773" w14:textId="3F98D350" w:rsidR="007A2595" w:rsidRPr="00193335" w:rsidRDefault="007A2595" w:rsidP="00193335">
            <w:pPr>
              <w:pStyle w:val="Bodytext20"/>
              <w:tabs>
                <w:tab w:val="left" w:pos="526"/>
              </w:tabs>
              <w:jc w:val="both"/>
            </w:pPr>
            <w:r w:rsidRPr="00193335">
              <w:t>Кострома</w:t>
            </w:r>
          </w:p>
        </w:tc>
      </w:tr>
      <w:tr w:rsidR="007A2595" w:rsidRPr="00193335" w14:paraId="0944E074" w14:textId="77777777" w:rsidTr="007A2595">
        <w:trPr>
          <w:trHeight w:val="315"/>
        </w:trPr>
        <w:tc>
          <w:tcPr>
            <w:tcW w:w="534" w:type="dxa"/>
          </w:tcPr>
          <w:p w14:paraId="384753F1" w14:textId="606EE8A4" w:rsidR="007A2595" w:rsidRPr="00193335" w:rsidRDefault="007A2595" w:rsidP="00193335">
            <w:pPr>
              <w:pStyle w:val="Bodytext20"/>
              <w:tabs>
                <w:tab w:val="left" w:pos="526"/>
              </w:tabs>
              <w:jc w:val="both"/>
            </w:pPr>
            <w:r>
              <w:t>3</w:t>
            </w:r>
            <w:r w:rsidR="00D87F6B">
              <w:t>7</w:t>
            </w:r>
          </w:p>
        </w:tc>
        <w:tc>
          <w:tcPr>
            <w:tcW w:w="6346" w:type="dxa"/>
            <w:hideMark/>
          </w:tcPr>
          <w:p w14:paraId="775EC1FC" w14:textId="55083E35" w:rsidR="007A2595" w:rsidRPr="00193335" w:rsidRDefault="007A2595" w:rsidP="00193335">
            <w:pPr>
              <w:pStyle w:val="Bodytext20"/>
              <w:tabs>
                <w:tab w:val="left" w:pos="526"/>
              </w:tabs>
              <w:jc w:val="both"/>
            </w:pPr>
            <w:r w:rsidRPr="00193335">
              <w:t>Екатеринбург</w:t>
            </w:r>
          </w:p>
        </w:tc>
      </w:tr>
      <w:tr w:rsidR="007A2595" w:rsidRPr="00193335" w14:paraId="2CFFFBEF" w14:textId="77777777" w:rsidTr="007A2595">
        <w:trPr>
          <w:trHeight w:val="315"/>
        </w:trPr>
        <w:tc>
          <w:tcPr>
            <w:tcW w:w="534" w:type="dxa"/>
          </w:tcPr>
          <w:p w14:paraId="040DA891" w14:textId="19DFCDC6" w:rsidR="007A2595" w:rsidRPr="00193335" w:rsidRDefault="007A2595" w:rsidP="00193335">
            <w:pPr>
              <w:pStyle w:val="Bodytext20"/>
              <w:tabs>
                <w:tab w:val="left" w:pos="526"/>
              </w:tabs>
              <w:jc w:val="both"/>
            </w:pPr>
            <w:r>
              <w:t>3</w:t>
            </w:r>
            <w:r w:rsidR="00D87F6B">
              <w:t>8</w:t>
            </w:r>
          </w:p>
        </w:tc>
        <w:tc>
          <w:tcPr>
            <w:tcW w:w="6346" w:type="dxa"/>
            <w:hideMark/>
          </w:tcPr>
          <w:p w14:paraId="32637804" w14:textId="236C127A" w:rsidR="007A2595" w:rsidRPr="00193335" w:rsidRDefault="007A2595" w:rsidP="00193335">
            <w:pPr>
              <w:pStyle w:val="Bodytext20"/>
              <w:tabs>
                <w:tab w:val="left" w:pos="526"/>
              </w:tabs>
              <w:jc w:val="both"/>
            </w:pPr>
            <w:r w:rsidRPr="00193335">
              <w:t>Курган</w:t>
            </w:r>
          </w:p>
        </w:tc>
      </w:tr>
      <w:tr w:rsidR="007A2595" w:rsidRPr="00193335" w14:paraId="48C5FE2D" w14:textId="77777777" w:rsidTr="007A2595">
        <w:trPr>
          <w:trHeight w:val="315"/>
        </w:trPr>
        <w:tc>
          <w:tcPr>
            <w:tcW w:w="534" w:type="dxa"/>
          </w:tcPr>
          <w:p w14:paraId="2F0E2351" w14:textId="40A36B5A" w:rsidR="007A2595" w:rsidRPr="00193335" w:rsidRDefault="00D87F6B" w:rsidP="00193335">
            <w:pPr>
              <w:pStyle w:val="Bodytext20"/>
              <w:tabs>
                <w:tab w:val="left" w:pos="526"/>
              </w:tabs>
              <w:jc w:val="both"/>
            </w:pPr>
            <w:r>
              <w:t>39</w:t>
            </w:r>
          </w:p>
        </w:tc>
        <w:tc>
          <w:tcPr>
            <w:tcW w:w="6346" w:type="dxa"/>
            <w:hideMark/>
          </w:tcPr>
          <w:p w14:paraId="7370C86D" w14:textId="1B0878C7" w:rsidR="007A2595" w:rsidRPr="00193335" w:rsidRDefault="007A2595" w:rsidP="00193335">
            <w:pPr>
              <w:pStyle w:val="Bodytext20"/>
              <w:tabs>
                <w:tab w:val="left" w:pos="526"/>
              </w:tabs>
              <w:jc w:val="both"/>
            </w:pPr>
            <w:r w:rsidRPr="00193335">
              <w:t>Уфа</w:t>
            </w:r>
          </w:p>
        </w:tc>
      </w:tr>
      <w:tr w:rsidR="007A2595" w:rsidRPr="00193335" w14:paraId="29FC3D49" w14:textId="77777777" w:rsidTr="007A2595">
        <w:trPr>
          <w:trHeight w:val="315"/>
        </w:trPr>
        <w:tc>
          <w:tcPr>
            <w:tcW w:w="534" w:type="dxa"/>
          </w:tcPr>
          <w:p w14:paraId="2339F976" w14:textId="1706E2FB" w:rsidR="007A2595" w:rsidRPr="00193335" w:rsidRDefault="00D87F6B" w:rsidP="00193335">
            <w:pPr>
              <w:pStyle w:val="Bodytext20"/>
              <w:tabs>
                <w:tab w:val="left" w:pos="526"/>
              </w:tabs>
              <w:jc w:val="both"/>
            </w:pPr>
            <w:r>
              <w:t>40</w:t>
            </w:r>
          </w:p>
        </w:tc>
        <w:tc>
          <w:tcPr>
            <w:tcW w:w="6346" w:type="dxa"/>
            <w:hideMark/>
          </w:tcPr>
          <w:p w14:paraId="6EB4D27F" w14:textId="4C6D96AB" w:rsidR="007A2595" w:rsidRPr="00193335" w:rsidRDefault="007A2595" w:rsidP="00193335">
            <w:pPr>
              <w:pStyle w:val="Bodytext20"/>
              <w:tabs>
                <w:tab w:val="left" w:pos="526"/>
              </w:tabs>
              <w:jc w:val="both"/>
            </w:pPr>
            <w:r w:rsidRPr="00193335">
              <w:t>Челябинск</w:t>
            </w:r>
          </w:p>
        </w:tc>
      </w:tr>
      <w:tr w:rsidR="007A2595" w:rsidRPr="00193335" w14:paraId="2C5FF2A6" w14:textId="77777777" w:rsidTr="007A2595">
        <w:trPr>
          <w:trHeight w:val="315"/>
        </w:trPr>
        <w:tc>
          <w:tcPr>
            <w:tcW w:w="534" w:type="dxa"/>
          </w:tcPr>
          <w:p w14:paraId="367320D6" w14:textId="7E3E6DA7" w:rsidR="007A2595" w:rsidRPr="00193335" w:rsidRDefault="007A2595" w:rsidP="00193335">
            <w:pPr>
              <w:pStyle w:val="Bodytext20"/>
              <w:tabs>
                <w:tab w:val="left" w:pos="526"/>
              </w:tabs>
              <w:jc w:val="both"/>
            </w:pPr>
            <w:r>
              <w:t>4</w:t>
            </w:r>
            <w:r w:rsidR="00D87F6B">
              <w:t>1</w:t>
            </w:r>
          </w:p>
        </w:tc>
        <w:tc>
          <w:tcPr>
            <w:tcW w:w="6346" w:type="dxa"/>
            <w:hideMark/>
          </w:tcPr>
          <w:p w14:paraId="4CC7E9C4" w14:textId="0223E775" w:rsidR="007A2595" w:rsidRPr="00193335" w:rsidRDefault="007A2595" w:rsidP="00193335">
            <w:pPr>
              <w:pStyle w:val="Bodytext20"/>
              <w:tabs>
                <w:tab w:val="left" w:pos="526"/>
              </w:tabs>
              <w:jc w:val="both"/>
            </w:pPr>
            <w:r w:rsidRPr="00193335">
              <w:t>Воронеж</w:t>
            </w:r>
          </w:p>
        </w:tc>
      </w:tr>
      <w:tr w:rsidR="00D87F6B" w:rsidRPr="00193335" w14:paraId="4FEC313F" w14:textId="77777777" w:rsidTr="007A2595">
        <w:trPr>
          <w:trHeight w:val="315"/>
        </w:trPr>
        <w:tc>
          <w:tcPr>
            <w:tcW w:w="534" w:type="dxa"/>
          </w:tcPr>
          <w:p w14:paraId="2C4B1F8B" w14:textId="0B3DCA78" w:rsidR="00D87F6B" w:rsidRPr="00D87F6B" w:rsidRDefault="00D87F6B" w:rsidP="00193335">
            <w:pPr>
              <w:pStyle w:val="Bodytext20"/>
              <w:tabs>
                <w:tab w:val="left" w:pos="526"/>
              </w:tabs>
              <w:jc w:val="both"/>
            </w:pPr>
            <w:r>
              <w:rPr>
                <w:lang w:val="en-US"/>
              </w:rPr>
              <w:t>4</w:t>
            </w:r>
            <w:r>
              <w:t>2</w:t>
            </w:r>
          </w:p>
        </w:tc>
        <w:tc>
          <w:tcPr>
            <w:tcW w:w="6346" w:type="dxa"/>
          </w:tcPr>
          <w:p w14:paraId="5905D5E9" w14:textId="729D7811" w:rsidR="00D87F6B" w:rsidRPr="00D87F6B" w:rsidRDefault="00D87F6B" w:rsidP="00193335">
            <w:pPr>
              <w:pStyle w:val="Bodytext20"/>
              <w:tabs>
                <w:tab w:val="left" w:pos="526"/>
              </w:tabs>
              <w:jc w:val="both"/>
            </w:pPr>
            <w:r>
              <w:t>Тамбов</w:t>
            </w:r>
          </w:p>
        </w:tc>
      </w:tr>
      <w:tr w:rsidR="007A2595" w:rsidRPr="00193335" w14:paraId="4AE0C271" w14:textId="77777777" w:rsidTr="007A2595">
        <w:trPr>
          <w:trHeight w:val="315"/>
        </w:trPr>
        <w:tc>
          <w:tcPr>
            <w:tcW w:w="534" w:type="dxa"/>
          </w:tcPr>
          <w:p w14:paraId="43BCA2EB" w14:textId="3C01A1E5" w:rsidR="007A2595" w:rsidRPr="00193335" w:rsidRDefault="007A2595" w:rsidP="00193335">
            <w:pPr>
              <w:pStyle w:val="Bodytext20"/>
              <w:tabs>
                <w:tab w:val="left" w:pos="526"/>
              </w:tabs>
              <w:jc w:val="both"/>
            </w:pPr>
            <w:r>
              <w:t>4</w:t>
            </w:r>
            <w:r w:rsidR="00D87F6B">
              <w:t>3</w:t>
            </w:r>
          </w:p>
        </w:tc>
        <w:tc>
          <w:tcPr>
            <w:tcW w:w="6346" w:type="dxa"/>
            <w:hideMark/>
          </w:tcPr>
          <w:p w14:paraId="77EC9A1A" w14:textId="79BF8776" w:rsidR="007A2595" w:rsidRPr="00193335" w:rsidRDefault="007A2595" w:rsidP="00193335">
            <w:pPr>
              <w:pStyle w:val="Bodytext20"/>
              <w:tabs>
                <w:tab w:val="left" w:pos="526"/>
              </w:tabs>
              <w:jc w:val="both"/>
            </w:pPr>
            <w:r w:rsidRPr="00193335">
              <w:t>Орел</w:t>
            </w:r>
          </w:p>
        </w:tc>
      </w:tr>
      <w:tr w:rsidR="007A2595" w:rsidRPr="00193335" w14:paraId="5A965D27" w14:textId="77777777" w:rsidTr="007A2595">
        <w:trPr>
          <w:trHeight w:val="315"/>
        </w:trPr>
        <w:tc>
          <w:tcPr>
            <w:tcW w:w="534" w:type="dxa"/>
          </w:tcPr>
          <w:p w14:paraId="6CD7DE88" w14:textId="25AC9C58" w:rsidR="007A2595" w:rsidRPr="00193335" w:rsidRDefault="007A2595" w:rsidP="00193335">
            <w:pPr>
              <w:pStyle w:val="Bodytext20"/>
              <w:tabs>
                <w:tab w:val="left" w:pos="526"/>
              </w:tabs>
              <w:jc w:val="both"/>
            </w:pPr>
            <w:r>
              <w:t>4</w:t>
            </w:r>
            <w:r w:rsidR="00D87F6B">
              <w:t>4</w:t>
            </w:r>
          </w:p>
        </w:tc>
        <w:tc>
          <w:tcPr>
            <w:tcW w:w="6346" w:type="dxa"/>
            <w:hideMark/>
          </w:tcPr>
          <w:p w14:paraId="2B905194" w14:textId="36C2DE53" w:rsidR="007A2595" w:rsidRPr="00193335" w:rsidRDefault="007A2595" w:rsidP="00193335">
            <w:pPr>
              <w:pStyle w:val="Bodytext20"/>
              <w:tabs>
                <w:tab w:val="left" w:pos="526"/>
              </w:tabs>
              <w:jc w:val="both"/>
            </w:pPr>
            <w:r w:rsidRPr="00193335">
              <w:t>Ростов-на-Дону</w:t>
            </w:r>
          </w:p>
        </w:tc>
      </w:tr>
      <w:tr w:rsidR="007A2595" w:rsidRPr="00193335" w14:paraId="3C9A11CC" w14:textId="77777777" w:rsidTr="007A2595">
        <w:trPr>
          <w:trHeight w:val="315"/>
        </w:trPr>
        <w:tc>
          <w:tcPr>
            <w:tcW w:w="534" w:type="dxa"/>
          </w:tcPr>
          <w:p w14:paraId="5DFA20DA" w14:textId="69F6A0C0" w:rsidR="007A2595" w:rsidRPr="00193335" w:rsidRDefault="007A2595" w:rsidP="00193335">
            <w:pPr>
              <w:pStyle w:val="Bodytext20"/>
              <w:tabs>
                <w:tab w:val="left" w:pos="526"/>
              </w:tabs>
              <w:jc w:val="both"/>
            </w:pPr>
            <w:r>
              <w:t>4</w:t>
            </w:r>
            <w:r w:rsidR="00D87F6B">
              <w:t>5</w:t>
            </w:r>
          </w:p>
        </w:tc>
        <w:tc>
          <w:tcPr>
            <w:tcW w:w="6346" w:type="dxa"/>
            <w:hideMark/>
          </w:tcPr>
          <w:p w14:paraId="55807875" w14:textId="3080F314" w:rsidR="007A2595" w:rsidRPr="00193335" w:rsidRDefault="007A2595" w:rsidP="00193335">
            <w:pPr>
              <w:pStyle w:val="Bodytext20"/>
              <w:tabs>
                <w:tab w:val="left" w:pos="526"/>
              </w:tabs>
              <w:jc w:val="both"/>
            </w:pPr>
            <w:r w:rsidRPr="00193335">
              <w:t>Краснодар</w:t>
            </w:r>
          </w:p>
        </w:tc>
      </w:tr>
      <w:tr w:rsidR="007A2595" w:rsidRPr="00193335" w14:paraId="6C4C8BBE" w14:textId="77777777" w:rsidTr="007A2595">
        <w:trPr>
          <w:trHeight w:val="315"/>
        </w:trPr>
        <w:tc>
          <w:tcPr>
            <w:tcW w:w="534" w:type="dxa"/>
          </w:tcPr>
          <w:p w14:paraId="12D0D3FC" w14:textId="3581DC36" w:rsidR="007A2595" w:rsidRPr="00193335" w:rsidRDefault="007A2595" w:rsidP="00193335">
            <w:pPr>
              <w:pStyle w:val="Bodytext20"/>
              <w:tabs>
                <w:tab w:val="left" w:pos="526"/>
              </w:tabs>
              <w:jc w:val="both"/>
            </w:pPr>
            <w:r>
              <w:t>4</w:t>
            </w:r>
            <w:r w:rsidR="00D87F6B">
              <w:t>6</w:t>
            </w:r>
          </w:p>
        </w:tc>
        <w:tc>
          <w:tcPr>
            <w:tcW w:w="6346" w:type="dxa"/>
            <w:hideMark/>
          </w:tcPr>
          <w:p w14:paraId="7DA98B28" w14:textId="5FCB3C30" w:rsidR="007A2595" w:rsidRPr="00193335" w:rsidRDefault="007A2595" w:rsidP="00193335">
            <w:pPr>
              <w:pStyle w:val="Bodytext20"/>
              <w:tabs>
                <w:tab w:val="left" w:pos="526"/>
              </w:tabs>
              <w:jc w:val="both"/>
            </w:pPr>
            <w:r w:rsidRPr="00193335">
              <w:t>Ставрополь</w:t>
            </w:r>
          </w:p>
        </w:tc>
      </w:tr>
      <w:tr w:rsidR="007A2595" w:rsidRPr="00193335" w14:paraId="5F702ADA" w14:textId="77777777" w:rsidTr="007A2595">
        <w:trPr>
          <w:trHeight w:val="315"/>
        </w:trPr>
        <w:tc>
          <w:tcPr>
            <w:tcW w:w="534" w:type="dxa"/>
          </w:tcPr>
          <w:p w14:paraId="579BCB6E" w14:textId="51E9E420" w:rsidR="007A2595" w:rsidRPr="00193335" w:rsidRDefault="007A2595" w:rsidP="00193335">
            <w:pPr>
              <w:pStyle w:val="Bodytext20"/>
              <w:tabs>
                <w:tab w:val="left" w:pos="526"/>
              </w:tabs>
              <w:jc w:val="both"/>
            </w:pPr>
            <w:r>
              <w:t>4</w:t>
            </w:r>
            <w:r w:rsidR="00D87F6B">
              <w:t>7</w:t>
            </w:r>
          </w:p>
        </w:tc>
        <w:tc>
          <w:tcPr>
            <w:tcW w:w="6346" w:type="dxa"/>
            <w:hideMark/>
          </w:tcPr>
          <w:p w14:paraId="4F99EEEF" w14:textId="70611627" w:rsidR="007A2595" w:rsidRPr="00193335" w:rsidRDefault="007A2595" w:rsidP="00193335">
            <w:pPr>
              <w:pStyle w:val="Bodytext20"/>
              <w:tabs>
                <w:tab w:val="left" w:pos="526"/>
              </w:tabs>
              <w:jc w:val="both"/>
            </w:pPr>
            <w:r w:rsidRPr="00193335">
              <w:t>Нижний Новгород</w:t>
            </w:r>
          </w:p>
        </w:tc>
      </w:tr>
      <w:tr w:rsidR="007A2595" w:rsidRPr="00193335" w14:paraId="5339F57B" w14:textId="77777777" w:rsidTr="007A2595">
        <w:trPr>
          <w:trHeight w:val="315"/>
        </w:trPr>
        <w:tc>
          <w:tcPr>
            <w:tcW w:w="534" w:type="dxa"/>
          </w:tcPr>
          <w:p w14:paraId="142F7C4D" w14:textId="14E177AB" w:rsidR="007A2595" w:rsidRPr="00193335" w:rsidRDefault="007A2595" w:rsidP="00193335">
            <w:pPr>
              <w:pStyle w:val="Bodytext20"/>
              <w:tabs>
                <w:tab w:val="left" w:pos="526"/>
              </w:tabs>
              <w:jc w:val="both"/>
            </w:pPr>
            <w:r>
              <w:t>4</w:t>
            </w:r>
            <w:r w:rsidR="00D87F6B">
              <w:t>8</w:t>
            </w:r>
          </w:p>
        </w:tc>
        <w:tc>
          <w:tcPr>
            <w:tcW w:w="6346" w:type="dxa"/>
            <w:hideMark/>
          </w:tcPr>
          <w:p w14:paraId="6D28D9D7" w14:textId="0ED81F25" w:rsidR="007A2595" w:rsidRPr="00193335" w:rsidRDefault="007A2595" w:rsidP="00193335">
            <w:pPr>
              <w:pStyle w:val="Bodytext20"/>
              <w:tabs>
                <w:tab w:val="left" w:pos="526"/>
              </w:tabs>
              <w:jc w:val="both"/>
            </w:pPr>
            <w:r w:rsidRPr="00193335">
              <w:t>Казань</w:t>
            </w:r>
          </w:p>
        </w:tc>
      </w:tr>
      <w:tr w:rsidR="007A2595" w:rsidRPr="00193335" w14:paraId="07B8A98B" w14:textId="77777777" w:rsidTr="007A2595">
        <w:trPr>
          <w:trHeight w:val="315"/>
        </w:trPr>
        <w:tc>
          <w:tcPr>
            <w:tcW w:w="534" w:type="dxa"/>
          </w:tcPr>
          <w:p w14:paraId="78C00795" w14:textId="28B89F02" w:rsidR="007A2595" w:rsidRPr="00193335" w:rsidRDefault="007A2595" w:rsidP="00193335">
            <w:pPr>
              <w:pStyle w:val="Bodytext20"/>
              <w:tabs>
                <w:tab w:val="left" w:pos="526"/>
              </w:tabs>
              <w:jc w:val="both"/>
            </w:pPr>
            <w:r>
              <w:t>4</w:t>
            </w:r>
            <w:r w:rsidR="00D87F6B">
              <w:t>9</w:t>
            </w:r>
          </w:p>
        </w:tc>
        <w:tc>
          <w:tcPr>
            <w:tcW w:w="6346" w:type="dxa"/>
            <w:hideMark/>
          </w:tcPr>
          <w:p w14:paraId="718B4A92" w14:textId="7CC04FBD" w:rsidR="007A2595" w:rsidRPr="00193335" w:rsidRDefault="007A2595" w:rsidP="00193335">
            <w:pPr>
              <w:pStyle w:val="Bodytext20"/>
              <w:tabs>
                <w:tab w:val="left" w:pos="526"/>
              </w:tabs>
              <w:jc w:val="both"/>
            </w:pPr>
            <w:r w:rsidRPr="00193335">
              <w:t>Владимир</w:t>
            </w:r>
          </w:p>
        </w:tc>
      </w:tr>
      <w:tr w:rsidR="007A2595" w:rsidRPr="00193335" w14:paraId="6EF4BE0E" w14:textId="77777777" w:rsidTr="007A2595">
        <w:trPr>
          <w:trHeight w:val="315"/>
        </w:trPr>
        <w:tc>
          <w:tcPr>
            <w:tcW w:w="534" w:type="dxa"/>
          </w:tcPr>
          <w:p w14:paraId="022993B3" w14:textId="47670E0F" w:rsidR="007A2595" w:rsidRPr="00193335" w:rsidRDefault="00D87F6B" w:rsidP="00193335">
            <w:pPr>
              <w:pStyle w:val="Bodytext20"/>
              <w:tabs>
                <w:tab w:val="left" w:pos="526"/>
              </w:tabs>
              <w:jc w:val="both"/>
            </w:pPr>
            <w:r>
              <w:t>50</w:t>
            </w:r>
          </w:p>
        </w:tc>
        <w:tc>
          <w:tcPr>
            <w:tcW w:w="6346" w:type="dxa"/>
            <w:hideMark/>
          </w:tcPr>
          <w:p w14:paraId="524CFF8E" w14:textId="79EFDE21" w:rsidR="007A2595" w:rsidRPr="00193335" w:rsidRDefault="007A2595" w:rsidP="00193335">
            <w:pPr>
              <w:pStyle w:val="Bodytext20"/>
              <w:tabs>
                <w:tab w:val="left" w:pos="526"/>
              </w:tabs>
              <w:jc w:val="both"/>
            </w:pPr>
            <w:r w:rsidRPr="00193335">
              <w:t>Чебоксары</w:t>
            </w:r>
          </w:p>
        </w:tc>
      </w:tr>
      <w:tr w:rsidR="007A2595" w:rsidRPr="00193335" w14:paraId="39F916D3" w14:textId="77777777" w:rsidTr="007A2595">
        <w:trPr>
          <w:trHeight w:val="315"/>
        </w:trPr>
        <w:tc>
          <w:tcPr>
            <w:tcW w:w="534" w:type="dxa"/>
          </w:tcPr>
          <w:p w14:paraId="66EA46C7" w14:textId="4398866B" w:rsidR="007A2595" w:rsidRPr="00193335" w:rsidRDefault="00D87F6B" w:rsidP="00193335">
            <w:pPr>
              <w:pStyle w:val="Bodytext20"/>
              <w:tabs>
                <w:tab w:val="left" w:pos="526"/>
              </w:tabs>
              <w:jc w:val="both"/>
            </w:pPr>
            <w:r>
              <w:t>51</w:t>
            </w:r>
          </w:p>
        </w:tc>
        <w:tc>
          <w:tcPr>
            <w:tcW w:w="6346" w:type="dxa"/>
            <w:hideMark/>
          </w:tcPr>
          <w:p w14:paraId="3E2C0643" w14:textId="1013E94F" w:rsidR="007A2595" w:rsidRPr="00193335" w:rsidRDefault="007A2595" w:rsidP="00193335">
            <w:pPr>
              <w:pStyle w:val="Bodytext20"/>
              <w:tabs>
                <w:tab w:val="left" w:pos="526"/>
              </w:tabs>
              <w:jc w:val="both"/>
            </w:pPr>
            <w:r w:rsidRPr="00193335">
              <w:t>Киров</w:t>
            </w:r>
          </w:p>
        </w:tc>
      </w:tr>
      <w:tr w:rsidR="007A2595" w:rsidRPr="00193335" w14:paraId="682F6E36" w14:textId="77777777" w:rsidTr="007A2595">
        <w:trPr>
          <w:trHeight w:val="315"/>
        </w:trPr>
        <w:tc>
          <w:tcPr>
            <w:tcW w:w="534" w:type="dxa"/>
          </w:tcPr>
          <w:p w14:paraId="50319410" w14:textId="4D699129" w:rsidR="007A2595" w:rsidRPr="00193335" w:rsidRDefault="007A2595" w:rsidP="00193335">
            <w:pPr>
              <w:pStyle w:val="Bodytext20"/>
              <w:tabs>
                <w:tab w:val="left" w:pos="526"/>
              </w:tabs>
              <w:jc w:val="both"/>
            </w:pPr>
            <w:r>
              <w:t>5</w:t>
            </w:r>
            <w:r w:rsidR="00D87F6B">
              <w:t>2</w:t>
            </w:r>
          </w:p>
        </w:tc>
        <w:tc>
          <w:tcPr>
            <w:tcW w:w="6346" w:type="dxa"/>
            <w:hideMark/>
          </w:tcPr>
          <w:p w14:paraId="23ED785E" w14:textId="44AA3149" w:rsidR="007A2595" w:rsidRPr="00193335" w:rsidRDefault="007A2595" w:rsidP="00193335">
            <w:pPr>
              <w:pStyle w:val="Bodytext20"/>
              <w:tabs>
                <w:tab w:val="left" w:pos="526"/>
              </w:tabs>
              <w:jc w:val="both"/>
            </w:pPr>
            <w:r w:rsidRPr="00193335">
              <w:t>Пермь</w:t>
            </w:r>
          </w:p>
        </w:tc>
      </w:tr>
      <w:tr w:rsidR="007A2595" w:rsidRPr="00193335" w14:paraId="72B0D121" w14:textId="77777777" w:rsidTr="007A2595">
        <w:trPr>
          <w:trHeight w:val="315"/>
        </w:trPr>
        <w:tc>
          <w:tcPr>
            <w:tcW w:w="534" w:type="dxa"/>
          </w:tcPr>
          <w:p w14:paraId="2F0D1CEC" w14:textId="65F2A703" w:rsidR="007A2595" w:rsidRPr="00193335" w:rsidRDefault="007A2595" w:rsidP="00193335">
            <w:pPr>
              <w:pStyle w:val="Bodytext20"/>
              <w:tabs>
                <w:tab w:val="left" w:pos="526"/>
              </w:tabs>
              <w:jc w:val="both"/>
            </w:pPr>
            <w:r>
              <w:t>5</w:t>
            </w:r>
            <w:r w:rsidR="00D87F6B">
              <w:t>3</w:t>
            </w:r>
          </w:p>
        </w:tc>
        <w:tc>
          <w:tcPr>
            <w:tcW w:w="6346" w:type="dxa"/>
            <w:hideMark/>
          </w:tcPr>
          <w:p w14:paraId="7EA3F311" w14:textId="1909FBC9" w:rsidR="007A2595" w:rsidRPr="00193335" w:rsidRDefault="007A2595" w:rsidP="00193335">
            <w:pPr>
              <w:pStyle w:val="Bodytext20"/>
              <w:tabs>
                <w:tab w:val="left" w:pos="526"/>
              </w:tabs>
              <w:jc w:val="both"/>
            </w:pPr>
            <w:r w:rsidRPr="00193335">
              <w:t>Ижевск</w:t>
            </w:r>
          </w:p>
        </w:tc>
      </w:tr>
      <w:tr w:rsidR="007A2595" w:rsidRPr="00193335" w14:paraId="1CDA9843" w14:textId="77777777" w:rsidTr="007A2595">
        <w:trPr>
          <w:trHeight w:val="315"/>
        </w:trPr>
        <w:tc>
          <w:tcPr>
            <w:tcW w:w="534" w:type="dxa"/>
          </w:tcPr>
          <w:p w14:paraId="2291E093" w14:textId="28FE051E" w:rsidR="007A2595" w:rsidRPr="00193335" w:rsidRDefault="007A2595" w:rsidP="00193335">
            <w:pPr>
              <w:pStyle w:val="Bodytext20"/>
              <w:tabs>
                <w:tab w:val="left" w:pos="526"/>
              </w:tabs>
              <w:jc w:val="both"/>
            </w:pPr>
            <w:r>
              <w:t>5</w:t>
            </w:r>
            <w:r w:rsidR="00D87F6B">
              <w:t>4</w:t>
            </w:r>
          </w:p>
        </w:tc>
        <w:tc>
          <w:tcPr>
            <w:tcW w:w="6346" w:type="dxa"/>
            <w:hideMark/>
          </w:tcPr>
          <w:p w14:paraId="0453C5DE" w14:textId="251B477A" w:rsidR="007A2595" w:rsidRPr="00193335" w:rsidRDefault="007A2595" w:rsidP="00193335">
            <w:pPr>
              <w:pStyle w:val="Bodytext20"/>
              <w:tabs>
                <w:tab w:val="left" w:pos="526"/>
              </w:tabs>
              <w:jc w:val="both"/>
            </w:pPr>
            <w:r w:rsidRPr="00193335">
              <w:t>Йошкар-Ола</w:t>
            </w:r>
          </w:p>
        </w:tc>
      </w:tr>
      <w:tr w:rsidR="007A2595" w:rsidRPr="00193335" w14:paraId="471664EA" w14:textId="77777777" w:rsidTr="007A2595">
        <w:trPr>
          <w:trHeight w:val="315"/>
        </w:trPr>
        <w:tc>
          <w:tcPr>
            <w:tcW w:w="534" w:type="dxa"/>
          </w:tcPr>
          <w:p w14:paraId="16E08970" w14:textId="3417205F" w:rsidR="007A2595" w:rsidRPr="00193335" w:rsidRDefault="007A2595" w:rsidP="00193335">
            <w:pPr>
              <w:pStyle w:val="Bodytext20"/>
              <w:tabs>
                <w:tab w:val="left" w:pos="526"/>
              </w:tabs>
              <w:jc w:val="both"/>
            </w:pPr>
            <w:r>
              <w:t>5</w:t>
            </w:r>
            <w:r w:rsidR="00D87F6B">
              <w:t>5</w:t>
            </w:r>
          </w:p>
        </w:tc>
        <w:tc>
          <w:tcPr>
            <w:tcW w:w="6346" w:type="dxa"/>
            <w:hideMark/>
          </w:tcPr>
          <w:p w14:paraId="0910082D" w14:textId="5161254B" w:rsidR="007A2595" w:rsidRPr="00193335" w:rsidRDefault="007A2595" w:rsidP="00193335">
            <w:pPr>
              <w:pStyle w:val="Bodytext20"/>
              <w:tabs>
                <w:tab w:val="left" w:pos="526"/>
              </w:tabs>
              <w:jc w:val="both"/>
            </w:pPr>
            <w:r w:rsidRPr="00193335">
              <w:t>Саранск</w:t>
            </w:r>
          </w:p>
        </w:tc>
      </w:tr>
    </w:tbl>
    <w:p w14:paraId="768B8EFA" w14:textId="77777777" w:rsidR="00193335" w:rsidRDefault="00193335" w:rsidP="00DD4101">
      <w:pPr>
        <w:pStyle w:val="Bodytext20"/>
        <w:shd w:val="clear" w:color="auto" w:fill="auto"/>
        <w:tabs>
          <w:tab w:val="left" w:pos="526"/>
        </w:tabs>
        <w:jc w:val="both"/>
      </w:pPr>
    </w:p>
    <w:p w14:paraId="0CF0DE06" w14:textId="77777777" w:rsidR="00582BF5" w:rsidRDefault="00582BF5">
      <w:pPr>
        <w:rPr>
          <w:sz w:val="2"/>
          <w:szCs w:val="2"/>
        </w:rPr>
      </w:pPr>
    </w:p>
    <w:p w14:paraId="0F8244E7" w14:textId="77777777" w:rsidR="00582BF5" w:rsidRDefault="000D5C32">
      <w:pPr>
        <w:pStyle w:val="Heading10"/>
        <w:keepNext/>
        <w:keepLines/>
        <w:numPr>
          <w:ilvl w:val="0"/>
          <w:numId w:val="1"/>
        </w:numPr>
        <w:shd w:val="clear" w:color="auto" w:fill="auto"/>
        <w:tabs>
          <w:tab w:val="left" w:pos="2851"/>
        </w:tabs>
        <w:spacing w:after="298"/>
        <w:ind w:left="2240"/>
      </w:pPr>
      <w:bookmarkStart w:id="2" w:name="bookmark2"/>
      <w:r>
        <w:t>ОРГАНИЗАТОРЫ МЕРОПРИЯТИЯ</w:t>
      </w:r>
      <w:bookmarkEnd w:id="2"/>
    </w:p>
    <w:p w14:paraId="139A18A7" w14:textId="77777777" w:rsidR="00582BF5" w:rsidRDefault="000D5C32">
      <w:pPr>
        <w:pStyle w:val="Bodytext20"/>
        <w:numPr>
          <w:ilvl w:val="0"/>
          <w:numId w:val="4"/>
        </w:numPr>
        <w:shd w:val="clear" w:color="auto" w:fill="auto"/>
        <w:tabs>
          <w:tab w:val="left" w:pos="471"/>
        </w:tabs>
        <w:spacing w:after="256"/>
        <w:jc w:val="both"/>
      </w:pPr>
      <w:r>
        <w:t>Все права на Мероприятие принадлежат ПАО Сбербанк.</w:t>
      </w:r>
    </w:p>
    <w:p w14:paraId="19B08421" w14:textId="77777777" w:rsidR="00582BF5" w:rsidRDefault="000D5C32">
      <w:pPr>
        <w:pStyle w:val="Bodytext20"/>
        <w:numPr>
          <w:ilvl w:val="0"/>
          <w:numId w:val="4"/>
        </w:numPr>
        <w:shd w:val="clear" w:color="auto" w:fill="auto"/>
        <w:tabs>
          <w:tab w:val="left" w:pos="478"/>
        </w:tabs>
        <w:spacing w:after="280" w:line="274" w:lineRule="exact"/>
        <w:jc w:val="both"/>
      </w:pPr>
      <w:r>
        <w:t>Общее руководство Мероприятием осуществляет Департамент маркетинга и коммуникаций ПАО Сбербанк.</w:t>
      </w:r>
    </w:p>
    <w:p w14:paraId="23C9A814" w14:textId="102B09E5" w:rsidR="00582BF5" w:rsidRPr="00A7731F" w:rsidRDefault="000D5C32">
      <w:pPr>
        <w:pStyle w:val="Bodytext20"/>
        <w:numPr>
          <w:ilvl w:val="0"/>
          <w:numId w:val="4"/>
        </w:numPr>
        <w:shd w:val="clear" w:color="auto" w:fill="auto"/>
        <w:tabs>
          <w:tab w:val="left" w:pos="478"/>
        </w:tabs>
        <w:spacing w:after="286" w:line="274" w:lineRule="exact"/>
        <w:jc w:val="both"/>
        <w:rPr>
          <w:color w:val="FF0000"/>
        </w:rPr>
      </w:pPr>
      <w:r>
        <w:t xml:space="preserve">Организацию и управление Мероприятием, руководство подготовкой Мероприятия, согласование площадок, регистрацию участников, судейство, обеспечение безопасности и соблюдение всех требований законодательства РФ по организации спортивно-массовых мероприятий осуществляет </w:t>
      </w:r>
      <w:r w:rsidR="007A2595" w:rsidRPr="007A2595">
        <w:rPr>
          <w:color w:val="000000" w:themeColor="text1"/>
        </w:rPr>
        <w:t>подрядчик каждого территориального банка</w:t>
      </w:r>
      <w:r w:rsidR="007A2595">
        <w:rPr>
          <w:color w:val="000000" w:themeColor="text1"/>
        </w:rPr>
        <w:t xml:space="preserve"> в регионе Мероприятия</w:t>
      </w:r>
      <w:r w:rsidR="007A2595" w:rsidRPr="007A2595">
        <w:rPr>
          <w:color w:val="000000" w:themeColor="text1"/>
        </w:rPr>
        <w:t>.</w:t>
      </w:r>
    </w:p>
    <w:p w14:paraId="0A41C2B0" w14:textId="77777777" w:rsidR="00582BF5" w:rsidRDefault="000D5C32">
      <w:pPr>
        <w:pStyle w:val="Heading10"/>
        <w:keepNext/>
        <w:keepLines/>
        <w:numPr>
          <w:ilvl w:val="0"/>
          <w:numId w:val="1"/>
        </w:numPr>
        <w:shd w:val="clear" w:color="auto" w:fill="auto"/>
        <w:tabs>
          <w:tab w:val="left" w:pos="2968"/>
        </w:tabs>
        <w:spacing w:after="298"/>
        <w:ind w:left="2540"/>
      </w:pPr>
      <w:bookmarkStart w:id="3" w:name="bookmark3"/>
      <w:r>
        <w:t>УСЛОВИЯ ФИНАНСИРОВАНИЯ</w:t>
      </w:r>
      <w:bookmarkEnd w:id="3"/>
    </w:p>
    <w:p w14:paraId="17D68EFD" w14:textId="77777777" w:rsidR="00582BF5" w:rsidRDefault="000D5C32">
      <w:pPr>
        <w:pStyle w:val="Bodytext20"/>
        <w:numPr>
          <w:ilvl w:val="0"/>
          <w:numId w:val="5"/>
        </w:numPr>
        <w:shd w:val="clear" w:color="auto" w:fill="auto"/>
        <w:tabs>
          <w:tab w:val="left" w:pos="478"/>
        </w:tabs>
        <w:spacing w:after="582"/>
        <w:jc w:val="both"/>
      </w:pPr>
      <w:r>
        <w:t>ПАО Сбербанк осуществляет финансовое обеспечение Мероприятия.</w:t>
      </w:r>
    </w:p>
    <w:p w14:paraId="1D384A77" w14:textId="77777777" w:rsidR="00582BF5" w:rsidRDefault="000D5C32">
      <w:pPr>
        <w:pStyle w:val="Heading10"/>
        <w:keepNext/>
        <w:keepLines/>
        <w:numPr>
          <w:ilvl w:val="0"/>
          <w:numId w:val="1"/>
        </w:numPr>
        <w:shd w:val="clear" w:color="auto" w:fill="auto"/>
        <w:tabs>
          <w:tab w:val="left" w:pos="3196"/>
        </w:tabs>
        <w:spacing w:after="274"/>
        <w:ind w:left="2840"/>
      </w:pPr>
      <w:bookmarkStart w:id="4" w:name="bookmark4"/>
      <w:r>
        <w:t>УЧАСТНИКИ МЕРОПРИЯТИЯ</w:t>
      </w:r>
      <w:bookmarkEnd w:id="4"/>
    </w:p>
    <w:p w14:paraId="138D86CF" w14:textId="77777777" w:rsidR="00582BF5" w:rsidRDefault="000D5C32">
      <w:pPr>
        <w:pStyle w:val="Bodytext20"/>
        <w:numPr>
          <w:ilvl w:val="0"/>
          <w:numId w:val="6"/>
        </w:numPr>
        <w:shd w:val="clear" w:color="auto" w:fill="auto"/>
        <w:tabs>
          <w:tab w:val="left" w:pos="478"/>
        </w:tabs>
        <w:spacing w:after="280" w:line="274" w:lineRule="exact"/>
        <w:jc w:val="both"/>
      </w:pPr>
      <w:r>
        <w:t xml:space="preserve">К участию в Мероприятии допускаются все желающие в возрасте 18 лет и старше. Лица моложе 18 лет допускаются к участию в Мероприятии при постоянном сопровождении одного из родителей, опекунов (законного представителя), который зарегистрирован на Мероприятие как участник, либо в </w:t>
      </w:r>
      <w:r>
        <w:lastRenderedPageBreak/>
        <w:t xml:space="preserve">составе группы от организации, прошедшей предварительную регистрацию на Мероприятие, при постоянном сопровождении совершеннолетнего представителя данной организации. </w:t>
      </w:r>
      <w:proofErr w:type="gramStart"/>
      <w:r>
        <w:t>При этом такой совершеннолетний представитель должен являться уполномоченным лицом физических лиц, регистрируемых им в составе группы в Мероприятии, и должен иметь письменные согласия таких лиц или их родителей, опекунов (для несовершеннолетних), подтверждающие согласие на участие в забеге, отсутствие медицинских противопоказаний по состоянию здоровья, согласие на обработку персональных данных Банком и организатором Мероприятия в целях регистрации и участия в Мероприятии.</w:t>
      </w:r>
      <w:proofErr w:type="gramEnd"/>
    </w:p>
    <w:p w14:paraId="377962EE" w14:textId="7D2F4397" w:rsidR="00582BF5" w:rsidRPr="00AA4DE0" w:rsidRDefault="000D5C32">
      <w:pPr>
        <w:pStyle w:val="Bodytext20"/>
        <w:shd w:val="clear" w:color="auto" w:fill="auto"/>
        <w:spacing w:line="274" w:lineRule="exact"/>
        <w:jc w:val="both"/>
        <w:rPr>
          <w:color w:val="C00000"/>
        </w:rPr>
      </w:pPr>
      <w:r>
        <w:t>5.1.1</w:t>
      </w:r>
      <w:proofErr w:type="gramStart"/>
      <w:r>
        <w:t xml:space="preserve"> Д</w:t>
      </w:r>
      <w:proofErr w:type="gramEnd"/>
      <w:r>
        <w:t>ля регистрации групповой заявки участников от организации (спортивная школа, СДЮШОР и пр.) необходимо прислать предварительную групповую заявку Организатору по электронной почте на адрес:</w:t>
      </w:r>
      <w:r w:rsidR="00F67625">
        <w:t xml:space="preserve"> </w:t>
      </w:r>
      <w:proofErr w:type="spellStart"/>
      <w:r w:rsidR="00193335" w:rsidRPr="00526D40">
        <w:rPr>
          <w:color w:val="000000" w:themeColor="text1"/>
          <w:lang w:val="en-US"/>
        </w:rPr>
        <w:t>pelykh</w:t>
      </w:r>
      <w:proofErr w:type="spellEnd"/>
      <w:r w:rsidR="00193335" w:rsidRPr="00526D40">
        <w:rPr>
          <w:color w:val="000000" w:themeColor="text1"/>
        </w:rPr>
        <w:t>.</w:t>
      </w:r>
      <w:r w:rsidR="00193335" w:rsidRPr="00526D40">
        <w:rPr>
          <w:color w:val="000000" w:themeColor="text1"/>
          <w:lang w:val="en-US"/>
        </w:rPr>
        <w:t>e</w:t>
      </w:r>
      <w:r w:rsidR="00193335" w:rsidRPr="00526D40">
        <w:rPr>
          <w:color w:val="000000" w:themeColor="text1"/>
        </w:rPr>
        <w:t>.</w:t>
      </w:r>
      <w:r w:rsidR="00193335" w:rsidRPr="00526D40">
        <w:rPr>
          <w:color w:val="000000" w:themeColor="text1"/>
          <w:lang w:val="en-US"/>
        </w:rPr>
        <w:t>v</w:t>
      </w:r>
      <w:r w:rsidR="00F67625" w:rsidRPr="00526D40">
        <w:rPr>
          <w:color w:val="000000" w:themeColor="text1"/>
        </w:rPr>
        <w:t>@sberbank.ru</w:t>
      </w:r>
    </w:p>
    <w:p w14:paraId="70298D40" w14:textId="77777777" w:rsidR="00F741E0" w:rsidRDefault="00F741E0" w:rsidP="004851D2">
      <w:pPr>
        <w:pStyle w:val="Tablecaption0"/>
        <w:framePr w:w="9522" w:wrap="notBeside" w:vAnchor="text" w:hAnchor="page" w:x="1495" w:y="903"/>
        <w:shd w:val="clear" w:color="auto" w:fill="auto"/>
      </w:pPr>
      <w:r>
        <w:t>Форма электронной заявки:</w:t>
      </w:r>
    </w:p>
    <w:tbl>
      <w:tblPr>
        <w:tblStyle w:val="ad"/>
        <w:tblW w:w="0" w:type="auto"/>
        <w:tblLook w:val="04A0" w:firstRow="1" w:lastRow="0" w:firstColumn="1" w:lastColumn="0" w:noHBand="0" w:noVBand="1"/>
      </w:tblPr>
      <w:tblGrid>
        <w:gridCol w:w="1189"/>
        <w:gridCol w:w="930"/>
        <w:gridCol w:w="803"/>
        <w:gridCol w:w="990"/>
        <w:gridCol w:w="765"/>
        <w:gridCol w:w="954"/>
        <w:gridCol w:w="1123"/>
        <w:gridCol w:w="1041"/>
        <w:gridCol w:w="1943"/>
      </w:tblGrid>
      <w:tr w:rsidR="004851D2" w:rsidRPr="00F741E0" w14:paraId="745723F8" w14:textId="77777777" w:rsidTr="004851D2">
        <w:trPr>
          <w:trHeight w:val="300"/>
        </w:trPr>
        <w:tc>
          <w:tcPr>
            <w:tcW w:w="1228" w:type="dxa"/>
            <w:noWrap/>
            <w:hideMark/>
          </w:tcPr>
          <w:p w14:paraId="090DD55B" w14:textId="77777777" w:rsidR="00F741E0" w:rsidRPr="00F741E0" w:rsidRDefault="00F741E0" w:rsidP="004851D2">
            <w:pPr>
              <w:pStyle w:val="Tablecaption0"/>
              <w:framePr w:w="9522" w:wrap="notBeside" w:vAnchor="text" w:hAnchor="page" w:x="1495" w:y="903"/>
              <w:rPr>
                <w:sz w:val="18"/>
              </w:rPr>
            </w:pPr>
            <w:r w:rsidRPr="00F741E0">
              <w:rPr>
                <w:sz w:val="18"/>
              </w:rPr>
              <w:t>Дата регистрации</w:t>
            </w:r>
          </w:p>
        </w:tc>
        <w:tc>
          <w:tcPr>
            <w:tcW w:w="960" w:type="dxa"/>
            <w:noWrap/>
            <w:hideMark/>
          </w:tcPr>
          <w:p w14:paraId="72BEC29F" w14:textId="77777777" w:rsidR="00F741E0" w:rsidRPr="00F741E0" w:rsidRDefault="00F741E0" w:rsidP="004851D2">
            <w:pPr>
              <w:pStyle w:val="Tablecaption0"/>
              <w:framePr w:w="9522" w:wrap="notBeside" w:vAnchor="text" w:hAnchor="page" w:x="1495" w:y="903"/>
              <w:rPr>
                <w:sz w:val="18"/>
              </w:rPr>
            </w:pPr>
            <w:r w:rsidRPr="00F741E0">
              <w:rPr>
                <w:sz w:val="18"/>
              </w:rPr>
              <w:t>Фамилия</w:t>
            </w:r>
          </w:p>
        </w:tc>
        <w:tc>
          <w:tcPr>
            <w:tcW w:w="827" w:type="dxa"/>
            <w:noWrap/>
            <w:hideMark/>
          </w:tcPr>
          <w:p w14:paraId="1B3D414E" w14:textId="77777777" w:rsidR="00F741E0" w:rsidRPr="00F741E0" w:rsidRDefault="00F741E0" w:rsidP="004851D2">
            <w:pPr>
              <w:pStyle w:val="Tablecaption0"/>
              <w:framePr w:w="9522" w:wrap="notBeside" w:vAnchor="text" w:hAnchor="page" w:x="1495" w:y="903"/>
              <w:rPr>
                <w:sz w:val="18"/>
              </w:rPr>
            </w:pPr>
            <w:r w:rsidRPr="00F741E0">
              <w:rPr>
                <w:sz w:val="18"/>
              </w:rPr>
              <w:t>Имя</w:t>
            </w:r>
          </w:p>
        </w:tc>
        <w:tc>
          <w:tcPr>
            <w:tcW w:w="1022" w:type="dxa"/>
            <w:noWrap/>
            <w:hideMark/>
          </w:tcPr>
          <w:p w14:paraId="17FF0469" w14:textId="77777777" w:rsidR="00F741E0" w:rsidRPr="00F741E0" w:rsidRDefault="00F741E0" w:rsidP="004851D2">
            <w:pPr>
              <w:pStyle w:val="Tablecaption0"/>
              <w:framePr w:w="9522" w:wrap="notBeside" w:vAnchor="text" w:hAnchor="page" w:x="1495" w:y="903"/>
              <w:rPr>
                <w:sz w:val="18"/>
              </w:rPr>
            </w:pPr>
            <w:r w:rsidRPr="00F741E0">
              <w:rPr>
                <w:sz w:val="18"/>
              </w:rPr>
              <w:t>Отчество</w:t>
            </w:r>
          </w:p>
        </w:tc>
        <w:tc>
          <w:tcPr>
            <w:tcW w:w="788" w:type="dxa"/>
            <w:noWrap/>
            <w:hideMark/>
          </w:tcPr>
          <w:p w14:paraId="2D58F707" w14:textId="77777777" w:rsidR="00F741E0" w:rsidRPr="00F741E0" w:rsidRDefault="00F741E0" w:rsidP="004851D2">
            <w:pPr>
              <w:pStyle w:val="Tablecaption0"/>
              <w:framePr w:w="9522" w:wrap="notBeside" w:vAnchor="text" w:hAnchor="page" w:x="1495" w:y="903"/>
              <w:rPr>
                <w:sz w:val="18"/>
              </w:rPr>
            </w:pPr>
            <w:r w:rsidRPr="00F741E0">
              <w:rPr>
                <w:sz w:val="18"/>
              </w:rPr>
              <w:t>Пол</w:t>
            </w:r>
          </w:p>
        </w:tc>
        <w:tc>
          <w:tcPr>
            <w:tcW w:w="985" w:type="dxa"/>
            <w:noWrap/>
            <w:hideMark/>
          </w:tcPr>
          <w:p w14:paraId="49099AF0" w14:textId="77777777" w:rsidR="00F741E0" w:rsidRPr="00F741E0" w:rsidRDefault="00F741E0" w:rsidP="004851D2">
            <w:pPr>
              <w:pStyle w:val="Tablecaption0"/>
              <w:framePr w:w="9522" w:wrap="notBeside" w:vAnchor="text" w:hAnchor="page" w:x="1495" w:y="903"/>
              <w:rPr>
                <w:sz w:val="18"/>
              </w:rPr>
            </w:pPr>
            <w:r w:rsidRPr="00F741E0">
              <w:rPr>
                <w:sz w:val="18"/>
              </w:rPr>
              <w:t>Город</w:t>
            </w:r>
          </w:p>
        </w:tc>
        <w:tc>
          <w:tcPr>
            <w:tcW w:w="1161" w:type="dxa"/>
            <w:noWrap/>
            <w:hideMark/>
          </w:tcPr>
          <w:p w14:paraId="1089C966" w14:textId="77777777" w:rsidR="00F741E0" w:rsidRPr="00F741E0" w:rsidRDefault="00F741E0" w:rsidP="004851D2">
            <w:pPr>
              <w:pStyle w:val="Tablecaption0"/>
              <w:framePr w:w="9522" w:wrap="notBeside" w:vAnchor="text" w:hAnchor="page" w:x="1495" w:y="903"/>
              <w:rPr>
                <w:sz w:val="18"/>
              </w:rPr>
            </w:pPr>
            <w:r w:rsidRPr="00F741E0">
              <w:rPr>
                <w:sz w:val="18"/>
              </w:rPr>
              <w:t>Возраст</w:t>
            </w:r>
          </w:p>
        </w:tc>
        <w:tc>
          <w:tcPr>
            <w:tcW w:w="1075" w:type="dxa"/>
            <w:noWrap/>
            <w:hideMark/>
          </w:tcPr>
          <w:p w14:paraId="11000A3A" w14:textId="77777777" w:rsidR="00F741E0" w:rsidRPr="00F741E0" w:rsidRDefault="00F741E0" w:rsidP="004851D2">
            <w:pPr>
              <w:pStyle w:val="Tablecaption0"/>
              <w:framePr w:w="9522" w:wrap="notBeside" w:vAnchor="text" w:hAnchor="page" w:x="1495" w:y="903"/>
              <w:rPr>
                <w:sz w:val="18"/>
              </w:rPr>
            </w:pPr>
            <w:r w:rsidRPr="00F741E0">
              <w:rPr>
                <w:sz w:val="18"/>
              </w:rPr>
              <w:t>Телефон</w:t>
            </w:r>
          </w:p>
        </w:tc>
        <w:tc>
          <w:tcPr>
            <w:tcW w:w="2015" w:type="dxa"/>
            <w:noWrap/>
            <w:hideMark/>
          </w:tcPr>
          <w:p w14:paraId="49950113" w14:textId="27702EF6" w:rsidR="00F741E0" w:rsidRPr="00F741E0" w:rsidRDefault="004851D2" w:rsidP="004851D2">
            <w:pPr>
              <w:pStyle w:val="Tablecaption0"/>
              <w:framePr w:w="9522" w:wrap="notBeside" w:vAnchor="text" w:hAnchor="page" w:x="1495" w:y="903"/>
              <w:rPr>
                <w:sz w:val="18"/>
              </w:rPr>
            </w:pPr>
            <w:r>
              <w:rPr>
                <w:sz w:val="18"/>
              </w:rPr>
              <w:t>Электронная п</w:t>
            </w:r>
            <w:r w:rsidR="00F741E0" w:rsidRPr="00F741E0">
              <w:rPr>
                <w:sz w:val="18"/>
              </w:rPr>
              <w:t>очта</w:t>
            </w:r>
          </w:p>
        </w:tc>
      </w:tr>
    </w:tbl>
    <w:p w14:paraId="12DF55AA" w14:textId="77777777" w:rsidR="004851D2" w:rsidRDefault="004851D2" w:rsidP="004851D2">
      <w:pPr>
        <w:pStyle w:val="Tablecaption0"/>
        <w:framePr w:w="9522" w:wrap="notBeside" w:vAnchor="text" w:hAnchor="page" w:x="1495" w:y="903"/>
        <w:shd w:val="clear" w:color="auto" w:fill="auto"/>
      </w:pPr>
    </w:p>
    <w:p w14:paraId="72BB0FE2" w14:textId="3BE86536" w:rsidR="00F741E0" w:rsidRDefault="00F741E0" w:rsidP="004851D2">
      <w:pPr>
        <w:pStyle w:val="Tablecaption0"/>
        <w:framePr w:w="9522" w:wrap="notBeside" w:vAnchor="text" w:hAnchor="page" w:x="1495" w:y="903"/>
        <w:shd w:val="clear" w:color="auto" w:fill="auto"/>
      </w:pPr>
      <w:r>
        <w:t xml:space="preserve">Всего </w:t>
      </w:r>
      <w:proofErr w:type="spellStart"/>
      <w:r>
        <w:t>допущено</w:t>
      </w:r>
      <w:r w:rsidR="004851D2">
        <w:t>_______</w:t>
      </w:r>
      <w:r>
        <w:t>человек</w:t>
      </w:r>
      <w:proofErr w:type="spellEnd"/>
      <w:r>
        <w:t>.</w:t>
      </w:r>
    </w:p>
    <w:p w14:paraId="0D5D3313" w14:textId="77777777" w:rsidR="00F741E0" w:rsidRDefault="00F741E0" w:rsidP="004851D2">
      <w:pPr>
        <w:pStyle w:val="Tablecaption0"/>
        <w:framePr w:w="9522" w:wrap="notBeside" w:vAnchor="text" w:hAnchor="page" w:x="1495" w:y="903"/>
        <w:shd w:val="clear" w:color="auto" w:fill="auto"/>
        <w:jc w:val="both"/>
      </w:pPr>
      <w:r>
        <w:t>Контактные данные руководителя.</w:t>
      </w:r>
    </w:p>
    <w:p w14:paraId="4B7D133A" w14:textId="77777777" w:rsidR="00F741E0" w:rsidRDefault="00F741E0" w:rsidP="004851D2">
      <w:pPr>
        <w:framePr w:w="9522" w:wrap="notBeside" w:vAnchor="text" w:hAnchor="page" w:x="1495" w:y="903"/>
        <w:rPr>
          <w:sz w:val="2"/>
          <w:szCs w:val="2"/>
        </w:rPr>
      </w:pPr>
    </w:p>
    <w:p w14:paraId="35D16D25" w14:textId="3E54E82D" w:rsidR="004851D2" w:rsidRDefault="000D5C32" w:rsidP="004851D2">
      <w:pPr>
        <w:pStyle w:val="Bodytext20"/>
        <w:shd w:val="clear" w:color="auto" w:fill="auto"/>
        <w:spacing w:after="545" w:line="274" w:lineRule="exact"/>
        <w:jc w:val="both"/>
        <w:rPr>
          <w:lang w:eastAsia="en-US" w:bidi="en-US"/>
        </w:rPr>
      </w:pPr>
      <w:r>
        <w:t xml:space="preserve">Заявка для пересылки по электронной почте обязательно должна быть выполнена в формате </w:t>
      </w:r>
      <w:r>
        <w:rPr>
          <w:lang w:val="en-US" w:eastAsia="en-US" w:bidi="en-US"/>
        </w:rPr>
        <w:t>Excel</w:t>
      </w:r>
      <w:r w:rsidRPr="000D5C32">
        <w:rPr>
          <w:lang w:eastAsia="en-US" w:bidi="en-US"/>
        </w:rPr>
        <w:t>.</w:t>
      </w:r>
    </w:p>
    <w:p w14:paraId="5A5BE7FA" w14:textId="77777777" w:rsidR="004851D2" w:rsidRDefault="004851D2" w:rsidP="004851D2">
      <w:pPr>
        <w:pStyle w:val="Bodytext20"/>
        <w:shd w:val="clear" w:color="auto" w:fill="auto"/>
        <w:spacing w:after="545" w:line="274" w:lineRule="exact"/>
        <w:jc w:val="both"/>
        <w:rPr>
          <w:lang w:eastAsia="en-US" w:bidi="en-US"/>
        </w:rPr>
      </w:pPr>
    </w:p>
    <w:p w14:paraId="7CE65D42" w14:textId="77777777" w:rsidR="00582BF5" w:rsidRDefault="000D5C32">
      <w:pPr>
        <w:pStyle w:val="Bodytext40"/>
        <w:shd w:val="clear" w:color="auto" w:fill="auto"/>
        <w:spacing w:after="268"/>
      </w:pPr>
      <w:r>
        <w:t>В названии файла писать только наименование города и номер школы (организации).</w:t>
      </w:r>
    </w:p>
    <w:p w14:paraId="2C94AF34" w14:textId="04004C4C" w:rsidR="00582BF5" w:rsidRDefault="000D5C32" w:rsidP="00F67625">
      <w:pPr>
        <w:pStyle w:val="Bodytext40"/>
        <w:numPr>
          <w:ilvl w:val="0"/>
          <w:numId w:val="7"/>
        </w:numPr>
        <w:shd w:val="clear" w:color="auto" w:fill="auto"/>
        <w:tabs>
          <w:tab w:val="left" w:pos="686"/>
        </w:tabs>
        <w:spacing w:after="274" w:line="281" w:lineRule="exact"/>
      </w:pPr>
      <w:r>
        <w:t>После подачи электронной заявки представитель организации должен уточнить получение Организатором электронного сообщения от заявляющейся организации по электронной почте</w:t>
      </w:r>
      <w:r w:rsidR="00193335">
        <w:t>:</w:t>
      </w:r>
      <w:r w:rsidRPr="00956F14">
        <w:rPr>
          <w:color w:val="FF0000"/>
        </w:rPr>
        <w:t xml:space="preserve"> </w:t>
      </w:r>
      <w:proofErr w:type="spellStart"/>
      <w:r w:rsidR="00193335" w:rsidRPr="00526D40">
        <w:rPr>
          <w:color w:val="000000" w:themeColor="text1"/>
          <w:lang w:val="en-US"/>
        </w:rPr>
        <w:t>pelykh</w:t>
      </w:r>
      <w:proofErr w:type="spellEnd"/>
      <w:r w:rsidR="00193335" w:rsidRPr="00526D40">
        <w:rPr>
          <w:color w:val="000000" w:themeColor="text1"/>
        </w:rPr>
        <w:t>.</w:t>
      </w:r>
      <w:r w:rsidR="00193335" w:rsidRPr="00526D40">
        <w:rPr>
          <w:color w:val="000000" w:themeColor="text1"/>
          <w:lang w:val="en-US"/>
        </w:rPr>
        <w:t>e</w:t>
      </w:r>
      <w:r w:rsidR="00193335" w:rsidRPr="00526D40">
        <w:rPr>
          <w:color w:val="000000" w:themeColor="text1"/>
        </w:rPr>
        <w:t>.</w:t>
      </w:r>
      <w:r w:rsidR="00193335" w:rsidRPr="00526D40">
        <w:rPr>
          <w:color w:val="000000" w:themeColor="text1"/>
          <w:lang w:val="en-US"/>
        </w:rPr>
        <w:t>v</w:t>
      </w:r>
      <w:r w:rsidR="00193335" w:rsidRPr="00526D40">
        <w:rPr>
          <w:color w:val="000000" w:themeColor="text1"/>
        </w:rPr>
        <w:t>@sberbank.ru</w:t>
      </w:r>
      <w:r w:rsidR="00F67625" w:rsidRPr="00526D40">
        <w:rPr>
          <w:color w:val="000000" w:themeColor="text1"/>
        </w:rPr>
        <w:t>.</w:t>
      </w:r>
    </w:p>
    <w:p w14:paraId="5F122C0A" w14:textId="77777777" w:rsidR="00582BF5" w:rsidRDefault="000D5C32">
      <w:pPr>
        <w:pStyle w:val="Bodytext40"/>
        <w:numPr>
          <w:ilvl w:val="0"/>
          <w:numId w:val="7"/>
        </w:numPr>
        <w:shd w:val="clear" w:color="auto" w:fill="auto"/>
        <w:tabs>
          <w:tab w:val="left" w:pos="686"/>
        </w:tabs>
        <w:spacing w:after="298" w:line="288" w:lineRule="exact"/>
      </w:pPr>
      <w:r>
        <w:t>В день Мероприятия представитель организации лично предоставляет Организаторам (в зоне Регистрации) заявку на бумажном носителе.</w:t>
      </w:r>
    </w:p>
    <w:p w14:paraId="573066C7" w14:textId="77777777" w:rsidR="00582BF5" w:rsidRDefault="000D5C32">
      <w:pPr>
        <w:pStyle w:val="Bodytext40"/>
        <w:shd w:val="clear" w:color="auto" w:fill="auto"/>
        <w:spacing w:after="0"/>
        <w:ind w:left="2300"/>
        <w:jc w:val="left"/>
      </w:pPr>
      <w:r>
        <w:t>Форма заявки на бумажном носителе:</w:t>
      </w:r>
    </w:p>
    <w:tbl>
      <w:tblPr>
        <w:tblOverlap w:val="never"/>
        <w:tblW w:w="0" w:type="auto"/>
        <w:jc w:val="center"/>
        <w:tblInd w:w="-455" w:type="dxa"/>
        <w:tblLayout w:type="fixed"/>
        <w:tblCellMar>
          <w:left w:w="10" w:type="dxa"/>
          <w:right w:w="10" w:type="dxa"/>
        </w:tblCellMar>
        <w:tblLook w:val="0000" w:firstRow="0" w:lastRow="0" w:firstColumn="0" w:lastColumn="0" w:noHBand="0" w:noVBand="0"/>
      </w:tblPr>
      <w:tblGrid>
        <w:gridCol w:w="1024"/>
        <w:gridCol w:w="1606"/>
        <w:gridCol w:w="1080"/>
        <w:gridCol w:w="2333"/>
        <w:gridCol w:w="2506"/>
      </w:tblGrid>
      <w:tr w:rsidR="00061F46" w14:paraId="62EDFC08" w14:textId="77777777" w:rsidTr="004851D2">
        <w:trPr>
          <w:trHeight w:hRule="exact" w:val="850"/>
          <w:jc w:val="center"/>
        </w:trPr>
        <w:tc>
          <w:tcPr>
            <w:tcW w:w="1024" w:type="dxa"/>
            <w:tcBorders>
              <w:top w:val="single" w:sz="4" w:space="0" w:color="auto"/>
              <w:left w:val="single" w:sz="4" w:space="0" w:color="auto"/>
            </w:tcBorders>
            <w:shd w:val="clear" w:color="auto" w:fill="FFFFFF"/>
          </w:tcPr>
          <w:p w14:paraId="76E3D6C0" w14:textId="77777777" w:rsidR="00061F46" w:rsidRDefault="00061F46" w:rsidP="004851D2">
            <w:pPr>
              <w:pStyle w:val="Bodytext20"/>
              <w:framePr w:w="9544" w:wrap="notBeside" w:vAnchor="text" w:hAnchor="page" w:x="1355" w:y="1"/>
              <w:shd w:val="clear" w:color="auto" w:fill="auto"/>
              <w:spacing w:line="266" w:lineRule="exact"/>
              <w:ind w:left="280"/>
            </w:pPr>
            <w:r>
              <w:rPr>
                <w:rStyle w:val="Bodytext212pt"/>
              </w:rPr>
              <w:t>№</w:t>
            </w:r>
          </w:p>
          <w:p w14:paraId="1DB28AA0" w14:textId="77777777" w:rsidR="00061F46" w:rsidRDefault="00061F46" w:rsidP="004851D2">
            <w:pPr>
              <w:pStyle w:val="Bodytext20"/>
              <w:framePr w:w="9544" w:wrap="notBeside" w:vAnchor="text" w:hAnchor="page" w:x="1355" w:y="1"/>
              <w:shd w:val="clear" w:color="auto" w:fill="auto"/>
              <w:spacing w:line="266" w:lineRule="exact"/>
              <w:ind w:left="280"/>
            </w:pPr>
            <w:proofErr w:type="gramStart"/>
            <w:r>
              <w:rPr>
                <w:rStyle w:val="Bodytext212pt"/>
              </w:rPr>
              <w:t>п</w:t>
            </w:r>
            <w:proofErr w:type="gramEnd"/>
            <w:r>
              <w:rPr>
                <w:rStyle w:val="Bodytext212pt"/>
              </w:rPr>
              <w:t>/п</w:t>
            </w:r>
          </w:p>
        </w:tc>
        <w:tc>
          <w:tcPr>
            <w:tcW w:w="1606" w:type="dxa"/>
            <w:tcBorders>
              <w:top w:val="single" w:sz="4" w:space="0" w:color="auto"/>
              <w:left w:val="single" w:sz="4" w:space="0" w:color="auto"/>
            </w:tcBorders>
            <w:shd w:val="clear" w:color="auto" w:fill="FFFFFF"/>
          </w:tcPr>
          <w:p w14:paraId="657CCDCD" w14:textId="77777777" w:rsidR="00061F46" w:rsidRDefault="00061F46" w:rsidP="004851D2">
            <w:pPr>
              <w:pStyle w:val="Bodytext20"/>
              <w:framePr w:w="9544" w:wrap="notBeside" w:vAnchor="text" w:hAnchor="page" w:x="1355" w:y="1"/>
              <w:shd w:val="clear" w:color="auto" w:fill="auto"/>
              <w:spacing w:line="274" w:lineRule="exact"/>
              <w:ind w:left="20"/>
              <w:jc w:val="center"/>
            </w:pPr>
            <w:r>
              <w:rPr>
                <w:rStyle w:val="Bodytext212pt"/>
              </w:rPr>
              <w:t>Фамилия, имя, отчество</w:t>
            </w:r>
          </w:p>
        </w:tc>
        <w:tc>
          <w:tcPr>
            <w:tcW w:w="1080" w:type="dxa"/>
            <w:tcBorders>
              <w:top w:val="single" w:sz="4" w:space="0" w:color="auto"/>
              <w:left w:val="single" w:sz="4" w:space="0" w:color="auto"/>
            </w:tcBorders>
            <w:shd w:val="clear" w:color="auto" w:fill="FFFFFF"/>
          </w:tcPr>
          <w:p w14:paraId="3964516A" w14:textId="5105396E" w:rsidR="00061F46" w:rsidRDefault="00F741E0" w:rsidP="004851D2">
            <w:pPr>
              <w:pStyle w:val="Bodytext20"/>
              <w:framePr w:w="9544" w:wrap="notBeside" w:vAnchor="text" w:hAnchor="page" w:x="1355" w:y="1"/>
              <w:shd w:val="clear" w:color="auto" w:fill="auto"/>
              <w:spacing w:line="266" w:lineRule="exact"/>
              <w:ind w:left="280"/>
            </w:pPr>
            <w:r>
              <w:rPr>
                <w:rStyle w:val="Bodytext212pt"/>
              </w:rPr>
              <w:t>Возраст</w:t>
            </w:r>
          </w:p>
        </w:tc>
        <w:tc>
          <w:tcPr>
            <w:tcW w:w="2333" w:type="dxa"/>
            <w:tcBorders>
              <w:top w:val="single" w:sz="4" w:space="0" w:color="auto"/>
              <w:left w:val="single" w:sz="4" w:space="0" w:color="auto"/>
            </w:tcBorders>
            <w:shd w:val="clear" w:color="auto" w:fill="FFFFFF"/>
          </w:tcPr>
          <w:p w14:paraId="589414D1" w14:textId="77777777" w:rsidR="00061F46" w:rsidRDefault="00061F46" w:rsidP="004851D2">
            <w:pPr>
              <w:pStyle w:val="Bodytext20"/>
              <w:framePr w:w="9544" w:wrap="notBeside" w:vAnchor="text" w:hAnchor="page" w:x="1355" w:y="1"/>
              <w:shd w:val="clear" w:color="auto" w:fill="auto"/>
              <w:spacing w:line="266" w:lineRule="exact"/>
              <w:ind w:left="260"/>
            </w:pPr>
            <w:r>
              <w:rPr>
                <w:rStyle w:val="Bodytext212pt"/>
              </w:rPr>
              <w:t>Домашний адрес</w:t>
            </w:r>
          </w:p>
        </w:tc>
        <w:tc>
          <w:tcPr>
            <w:tcW w:w="2506" w:type="dxa"/>
            <w:tcBorders>
              <w:top w:val="single" w:sz="4" w:space="0" w:color="auto"/>
              <w:left w:val="single" w:sz="4" w:space="0" w:color="auto"/>
            </w:tcBorders>
            <w:shd w:val="clear" w:color="auto" w:fill="FFFFFF"/>
          </w:tcPr>
          <w:p w14:paraId="43EF7070" w14:textId="77777777" w:rsidR="00061F46" w:rsidRDefault="00061F46" w:rsidP="004851D2">
            <w:pPr>
              <w:pStyle w:val="Bodytext20"/>
              <w:framePr w:w="9544" w:wrap="notBeside" w:vAnchor="text" w:hAnchor="page" w:x="1355" w:y="1"/>
              <w:shd w:val="clear" w:color="auto" w:fill="auto"/>
              <w:spacing w:line="281" w:lineRule="exact"/>
              <w:ind w:right="60"/>
              <w:jc w:val="center"/>
            </w:pPr>
            <w:r>
              <w:rPr>
                <w:rStyle w:val="Bodytext212pt"/>
              </w:rPr>
              <w:t>Контактный (сотовый) телефоны</w:t>
            </w:r>
          </w:p>
        </w:tc>
      </w:tr>
      <w:tr w:rsidR="00061F46" w14:paraId="52EDE878" w14:textId="77777777" w:rsidTr="004851D2">
        <w:trPr>
          <w:trHeight w:hRule="exact" w:val="1116"/>
          <w:jc w:val="center"/>
        </w:trPr>
        <w:tc>
          <w:tcPr>
            <w:tcW w:w="1024" w:type="dxa"/>
            <w:tcBorders>
              <w:top w:val="single" w:sz="4" w:space="0" w:color="auto"/>
              <w:left w:val="single" w:sz="4" w:space="0" w:color="auto"/>
            </w:tcBorders>
            <w:shd w:val="clear" w:color="auto" w:fill="FFFFFF"/>
          </w:tcPr>
          <w:p w14:paraId="5EEAB79D" w14:textId="77777777" w:rsidR="00061F46" w:rsidRDefault="00061F46" w:rsidP="004851D2">
            <w:pPr>
              <w:pStyle w:val="Bodytext20"/>
              <w:framePr w:w="9544" w:wrap="notBeside" w:vAnchor="text" w:hAnchor="page" w:x="1355" w:y="1"/>
              <w:shd w:val="clear" w:color="auto" w:fill="auto"/>
              <w:spacing w:line="266" w:lineRule="exact"/>
              <w:ind w:left="280"/>
            </w:pPr>
            <w:r>
              <w:rPr>
                <w:rStyle w:val="Bodytext212pt"/>
              </w:rPr>
              <w:t>1</w:t>
            </w:r>
          </w:p>
        </w:tc>
        <w:tc>
          <w:tcPr>
            <w:tcW w:w="1606" w:type="dxa"/>
            <w:tcBorders>
              <w:top w:val="single" w:sz="4" w:space="0" w:color="auto"/>
              <w:left w:val="single" w:sz="4" w:space="0" w:color="auto"/>
            </w:tcBorders>
            <w:shd w:val="clear" w:color="auto" w:fill="FFFFFF"/>
          </w:tcPr>
          <w:p w14:paraId="6D92F3C6" w14:textId="77777777" w:rsidR="00061F46" w:rsidRDefault="00061F46" w:rsidP="004851D2">
            <w:pPr>
              <w:pStyle w:val="Bodytext20"/>
              <w:framePr w:w="9544" w:wrap="notBeside" w:vAnchor="text" w:hAnchor="page" w:x="1355" w:y="1"/>
              <w:shd w:val="clear" w:color="auto" w:fill="auto"/>
              <w:spacing w:line="266" w:lineRule="exact"/>
            </w:pPr>
            <w:r>
              <w:rPr>
                <w:rStyle w:val="Bodytext212pt"/>
              </w:rPr>
              <w:t>Петров</w:t>
            </w:r>
          </w:p>
          <w:p w14:paraId="399EE8CB" w14:textId="77777777" w:rsidR="00061F46" w:rsidRDefault="00061F46" w:rsidP="004851D2">
            <w:pPr>
              <w:pStyle w:val="Bodytext20"/>
              <w:framePr w:w="9544" w:wrap="notBeside" w:vAnchor="text" w:hAnchor="page" w:x="1355" w:y="1"/>
              <w:shd w:val="clear" w:color="auto" w:fill="auto"/>
              <w:spacing w:line="274" w:lineRule="exact"/>
            </w:pPr>
            <w:r>
              <w:rPr>
                <w:rStyle w:val="Bodytext212pt"/>
              </w:rPr>
              <w:t>Петр</w:t>
            </w:r>
          </w:p>
          <w:p w14:paraId="205582F3" w14:textId="77777777" w:rsidR="00061F46" w:rsidRDefault="00061F46" w:rsidP="004851D2">
            <w:pPr>
              <w:pStyle w:val="Bodytext20"/>
              <w:framePr w:w="9544" w:wrap="notBeside" w:vAnchor="text" w:hAnchor="page" w:x="1355" w:y="1"/>
              <w:shd w:val="clear" w:color="auto" w:fill="auto"/>
              <w:spacing w:line="274" w:lineRule="exact"/>
            </w:pPr>
            <w:r>
              <w:rPr>
                <w:rStyle w:val="Bodytext212pt"/>
              </w:rPr>
              <w:t>Петрович</w:t>
            </w:r>
          </w:p>
        </w:tc>
        <w:tc>
          <w:tcPr>
            <w:tcW w:w="1080" w:type="dxa"/>
            <w:tcBorders>
              <w:top w:val="single" w:sz="4" w:space="0" w:color="auto"/>
              <w:left w:val="single" w:sz="4" w:space="0" w:color="auto"/>
            </w:tcBorders>
            <w:shd w:val="clear" w:color="auto" w:fill="FFFFFF"/>
          </w:tcPr>
          <w:p w14:paraId="0B8D5788" w14:textId="3FAEB1A0" w:rsidR="00061F46" w:rsidRDefault="004851D2" w:rsidP="004851D2">
            <w:pPr>
              <w:pStyle w:val="Bodytext20"/>
              <w:framePr w:w="9544" w:wrap="notBeside" w:vAnchor="text" w:hAnchor="page" w:x="1355" w:y="1"/>
              <w:shd w:val="clear" w:color="auto" w:fill="auto"/>
              <w:spacing w:line="266" w:lineRule="exact"/>
            </w:pPr>
            <w:r>
              <w:rPr>
                <w:rStyle w:val="Bodytext212pt"/>
              </w:rPr>
              <w:t>25</w:t>
            </w:r>
          </w:p>
        </w:tc>
        <w:tc>
          <w:tcPr>
            <w:tcW w:w="2333" w:type="dxa"/>
            <w:tcBorders>
              <w:top w:val="single" w:sz="4" w:space="0" w:color="auto"/>
              <w:left w:val="single" w:sz="4" w:space="0" w:color="auto"/>
            </w:tcBorders>
            <w:shd w:val="clear" w:color="auto" w:fill="FFFFFF"/>
          </w:tcPr>
          <w:p w14:paraId="4863B92C" w14:textId="77777777" w:rsidR="00061F46" w:rsidRDefault="00061F46" w:rsidP="004851D2">
            <w:pPr>
              <w:pStyle w:val="Bodytext20"/>
              <w:framePr w:w="9544" w:wrap="notBeside" w:vAnchor="text" w:hAnchor="page" w:x="1355" w:y="1"/>
              <w:shd w:val="clear" w:color="auto" w:fill="auto"/>
              <w:spacing w:line="281" w:lineRule="exact"/>
              <w:ind w:right="60"/>
              <w:jc w:val="center"/>
            </w:pPr>
            <w:proofErr w:type="spellStart"/>
            <w:r>
              <w:rPr>
                <w:rStyle w:val="Bodytext212pt"/>
              </w:rPr>
              <w:t>ул</w:t>
            </w:r>
            <w:proofErr w:type="gramStart"/>
            <w:r>
              <w:rPr>
                <w:rStyle w:val="Bodytext212pt"/>
              </w:rPr>
              <w:t>.Ш</w:t>
            </w:r>
            <w:proofErr w:type="gramEnd"/>
            <w:r>
              <w:rPr>
                <w:rStyle w:val="Bodytext212pt"/>
              </w:rPr>
              <w:t>люзовая</w:t>
            </w:r>
            <w:proofErr w:type="spellEnd"/>
            <w:r>
              <w:rPr>
                <w:rStyle w:val="Bodytext212pt"/>
              </w:rPr>
              <w:t>, д.20, кв.45</w:t>
            </w:r>
          </w:p>
        </w:tc>
        <w:tc>
          <w:tcPr>
            <w:tcW w:w="2506" w:type="dxa"/>
            <w:tcBorders>
              <w:top w:val="single" w:sz="4" w:space="0" w:color="auto"/>
              <w:left w:val="single" w:sz="4" w:space="0" w:color="auto"/>
            </w:tcBorders>
            <w:shd w:val="clear" w:color="auto" w:fill="FFFFFF"/>
            <w:vAlign w:val="bottom"/>
          </w:tcPr>
          <w:p w14:paraId="34C3B2BD" w14:textId="77777777" w:rsidR="00061F46" w:rsidRDefault="00061F46" w:rsidP="004851D2">
            <w:pPr>
              <w:pStyle w:val="Bodytext20"/>
              <w:framePr w:w="9544" w:wrap="notBeside" w:vAnchor="text" w:hAnchor="page" w:x="1355" w:y="1"/>
              <w:shd w:val="clear" w:color="auto" w:fill="auto"/>
              <w:spacing w:line="266" w:lineRule="exact"/>
              <w:ind w:right="60"/>
              <w:jc w:val="center"/>
            </w:pPr>
            <w:r>
              <w:rPr>
                <w:rStyle w:val="Bodytext212pt"/>
              </w:rPr>
              <w:t>дом</w:t>
            </w:r>
            <w:proofErr w:type="gramStart"/>
            <w:r>
              <w:rPr>
                <w:rStyle w:val="Bodytext212pt"/>
              </w:rPr>
              <w:t>.</w:t>
            </w:r>
            <w:proofErr w:type="gramEnd"/>
            <w:r>
              <w:rPr>
                <w:rStyle w:val="Bodytext212pt"/>
              </w:rPr>
              <w:t xml:space="preserve"> </w:t>
            </w:r>
            <w:proofErr w:type="gramStart"/>
            <w:r>
              <w:rPr>
                <w:rStyle w:val="Bodytext212pt"/>
              </w:rPr>
              <w:t>т</w:t>
            </w:r>
            <w:proofErr w:type="gramEnd"/>
            <w:r>
              <w:rPr>
                <w:rStyle w:val="Bodytext212pt"/>
              </w:rPr>
              <w:t xml:space="preserve">ел. </w:t>
            </w:r>
            <w:proofErr w:type="spellStart"/>
            <w:r>
              <w:rPr>
                <w:rStyle w:val="Bodytext212pt"/>
              </w:rPr>
              <w:t>хх-хх-хх</w:t>
            </w:r>
            <w:proofErr w:type="spellEnd"/>
          </w:p>
          <w:p w14:paraId="52ACC9C3" w14:textId="77777777" w:rsidR="00061F46" w:rsidRDefault="00061F46" w:rsidP="004851D2">
            <w:pPr>
              <w:pStyle w:val="Bodytext20"/>
              <w:framePr w:w="9544" w:wrap="notBeside" w:vAnchor="text" w:hAnchor="page" w:x="1355" w:y="1"/>
              <w:shd w:val="clear" w:color="auto" w:fill="auto"/>
              <w:spacing w:line="274" w:lineRule="exact"/>
              <w:ind w:left="240"/>
            </w:pPr>
            <w:r>
              <w:rPr>
                <w:rStyle w:val="Bodytext212pt"/>
              </w:rPr>
              <w:t>сот</w:t>
            </w:r>
            <w:proofErr w:type="gramStart"/>
            <w:r>
              <w:rPr>
                <w:rStyle w:val="Bodytext212pt"/>
              </w:rPr>
              <w:t>.</w:t>
            </w:r>
            <w:proofErr w:type="gramEnd"/>
            <w:r>
              <w:rPr>
                <w:rStyle w:val="Bodytext212pt"/>
              </w:rPr>
              <w:t xml:space="preserve"> </w:t>
            </w:r>
            <w:proofErr w:type="gramStart"/>
            <w:r>
              <w:rPr>
                <w:rStyle w:val="Bodytext212pt"/>
              </w:rPr>
              <w:t>т</w:t>
            </w:r>
            <w:proofErr w:type="gramEnd"/>
            <w:r>
              <w:rPr>
                <w:rStyle w:val="Bodytext212pt"/>
              </w:rPr>
              <w:t xml:space="preserve">ел. 8 </w:t>
            </w:r>
            <w:proofErr w:type="spellStart"/>
            <w:r>
              <w:rPr>
                <w:rStyle w:val="Bodytext212pt"/>
              </w:rPr>
              <w:t>хххх</w:t>
            </w:r>
            <w:proofErr w:type="spellEnd"/>
            <w:r>
              <w:rPr>
                <w:rStyle w:val="Bodytext212pt"/>
              </w:rPr>
              <w:t xml:space="preserve"> </w:t>
            </w:r>
            <w:proofErr w:type="spellStart"/>
            <w:r>
              <w:rPr>
                <w:rStyle w:val="Bodytext212pt"/>
              </w:rPr>
              <w:t>хх</w:t>
            </w:r>
            <w:proofErr w:type="spellEnd"/>
            <w:r>
              <w:rPr>
                <w:rStyle w:val="Bodytext212pt"/>
              </w:rPr>
              <w:t xml:space="preserve"> </w:t>
            </w:r>
            <w:proofErr w:type="spellStart"/>
            <w:r>
              <w:rPr>
                <w:rStyle w:val="Bodytext212pt"/>
              </w:rPr>
              <w:t>хх</w:t>
            </w:r>
            <w:proofErr w:type="spellEnd"/>
          </w:p>
          <w:p w14:paraId="49C51428" w14:textId="77777777" w:rsidR="00061F46" w:rsidRDefault="00061F46" w:rsidP="004851D2">
            <w:pPr>
              <w:pStyle w:val="Bodytext20"/>
              <w:framePr w:w="9544" w:wrap="notBeside" w:vAnchor="text" w:hAnchor="page" w:x="1355" w:y="1"/>
              <w:shd w:val="clear" w:color="auto" w:fill="auto"/>
              <w:spacing w:line="274" w:lineRule="exact"/>
              <w:ind w:right="60"/>
              <w:jc w:val="center"/>
            </w:pPr>
            <w:r>
              <w:rPr>
                <w:rStyle w:val="Bodytext2CourierNew85pt"/>
              </w:rPr>
              <w:t>XX</w:t>
            </w:r>
          </w:p>
          <w:p w14:paraId="28A325F6" w14:textId="77777777" w:rsidR="00061F46" w:rsidRDefault="00061F46" w:rsidP="004851D2">
            <w:pPr>
              <w:pStyle w:val="Bodytext20"/>
              <w:framePr w:w="9544" w:wrap="notBeside" w:vAnchor="text" w:hAnchor="page" w:x="1355" w:y="1"/>
              <w:shd w:val="clear" w:color="auto" w:fill="auto"/>
              <w:spacing w:line="274" w:lineRule="exact"/>
              <w:ind w:right="60"/>
              <w:jc w:val="center"/>
            </w:pPr>
            <w:r>
              <w:rPr>
                <w:rStyle w:val="Bodytext212pt"/>
              </w:rPr>
              <w:t>(мама)</w:t>
            </w:r>
          </w:p>
        </w:tc>
      </w:tr>
      <w:tr w:rsidR="00061F46" w14:paraId="2909AA4B" w14:textId="77777777" w:rsidTr="004851D2">
        <w:trPr>
          <w:trHeight w:hRule="exact" w:val="288"/>
          <w:jc w:val="center"/>
        </w:trPr>
        <w:tc>
          <w:tcPr>
            <w:tcW w:w="2630" w:type="dxa"/>
            <w:gridSpan w:val="2"/>
            <w:tcBorders>
              <w:top w:val="single" w:sz="4" w:space="0" w:color="auto"/>
              <w:left w:val="single" w:sz="4" w:space="0" w:color="auto"/>
              <w:bottom w:val="single" w:sz="4" w:space="0" w:color="auto"/>
            </w:tcBorders>
            <w:shd w:val="clear" w:color="auto" w:fill="FFFFFF"/>
            <w:vAlign w:val="bottom"/>
          </w:tcPr>
          <w:p w14:paraId="0BFC1B6A" w14:textId="77777777" w:rsidR="00061F46" w:rsidRDefault="00061F46" w:rsidP="004851D2">
            <w:pPr>
              <w:pStyle w:val="Bodytext20"/>
              <w:framePr w:w="9544" w:wrap="notBeside" w:vAnchor="text" w:hAnchor="page" w:x="1355" w:y="1"/>
              <w:shd w:val="clear" w:color="auto" w:fill="auto"/>
              <w:spacing w:line="266" w:lineRule="exact"/>
            </w:pPr>
            <w:r>
              <w:rPr>
                <w:rStyle w:val="Bodytext212pt"/>
              </w:rPr>
              <w:t>Всего допущено</w:t>
            </w:r>
          </w:p>
        </w:tc>
        <w:tc>
          <w:tcPr>
            <w:tcW w:w="1080" w:type="dxa"/>
            <w:tcBorders>
              <w:top w:val="single" w:sz="4" w:space="0" w:color="auto"/>
              <w:left w:val="single" w:sz="4" w:space="0" w:color="auto"/>
              <w:bottom w:val="single" w:sz="4" w:space="0" w:color="auto"/>
            </w:tcBorders>
            <w:shd w:val="clear" w:color="auto" w:fill="FFFFFF"/>
          </w:tcPr>
          <w:p w14:paraId="61B4607C" w14:textId="77777777" w:rsidR="00061F46" w:rsidRDefault="00061F46" w:rsidP="004851D2">
            <w:pPr>
              <w:framePr w:w="9544" w:wrap="notBeside" w:vAnchor="text" w:hAnchor="page" w:x="1355" w:y="1"/>
              <w:rPr>
                <w:sz w:val="10"/>
                <w:szCs w:val="10"/>
              </w:rPr>
            </w:pPr>
          </w:p>
        </w:tc>
        <w:tc>
          <w:tcPr>
            <w:tcW w:w="2333" w:type="dxa"/>
            <w:tcBorders>
              <w:top w:val="single" w:sz="4" w:space="0" w:color="auto"/>
              <w:left w:val="single" w:sz="4" w:space="0" w:color="auto"/>
              <w:bottom w:val="single" w:sz="4" w:space="0" w:color="auto"/>
            </w:tcBorders>
            <w:shd w:val="clear" w:color="auto" w:fill="FFFFFF"/>
            <w:vAlign w:val="bottom"/>
          </w:tcPr>
          <w:p w14:paraId="5FE670FA" w14:textId="77777777" w:rsidR="00061F46" w:rsidRDefault="00061F46" w:rsidP="004851D2">
            <w:pPr>
              <w:pStyle w:val="Bodytext20"/>
              <w:framePr w:w="9544" w:wrap="notBeside" w:vAnchor="text" w:hAnchor="page" w:x="1355" w:y="1"/>
              <w:shd w:val="clear" w:color="auto" w:fill="auto"/>
              <w:spacing w:line="266" w:lineRule="exact"/>
              <w:ind w:left="1100"/>
            </w:pPr>
            <w:r>
              <w:rPr>
                <w:rStyle w:val="Bodytext212pt"/>
              </w:rPr>
              <w:t>человек.</w:t>
            </w:r>
          </w:p>
        </w:tc>
        <w:tc>
          <w:tcPr>
            <w:tcW w:w="2506" w:type="dxa"/>
            <w:tcBorders>
              <w:top w:val="single" w:sz="4" w:space="0" w:color="auto"/>
              <w:left w:val="single" w:sz="4" w:space="0" w:color="auto"/>
              <w:bottom w:val="single" w:sz="4" w:space="0" w:color="auto"/>
            </w:tcBorders>
            <w:shd w:val="clear" w:color="auto" w:fill="FFFFFF"/>
          </w:tcPr>
          <w:p w14:paraId="2689114C" w14:textId="77777777" w:rsidR="00061F46" w:rsidRDefault="00061F46" w:rsidP="004851D2">
            <w:pPr>
              <w:framePr w:w="9544" w:wrap="notBeside" w:vAnchor="text" w:hAnchor="page" w:x="1355" w:y="1"/>
              <w:rPr>
                <w:sz w:val="10"/>
                <w:szCs w:val="10"/>
              </w:rPr>
            </w:pPr>
          </w:p>
        </w:tc>
      </w:tr>
    </w:tbl>
    <w:p w14:paraId="72D6D3FD" w14:textId="77777777" w:rsidR="00582BF5" w:rsidRDefault="000D5C32" w:rsidP="004851D2">
      <w:pPr>
        <w:pStyle w:val="Tablecaption20"/>
        <w:framePr w:w="9544" w:wrap="notBeside" w:vAnchor="text" w:hAnchor="page" w:x="1355" w:y="1"/>
        <w:shd w:val="clear" w:color="auto" w:fill="auto"/>
      </w:pPr>
      <w:r>
        <w:t>Печать организации, подпись руководителя.</w:t>
      </w:r>
    </w:p>
    <w:p w14:paraId="368F7B76" w14:textId="77777777" w:rsidR="00582BF5" w:rsidRDefault="00582BF5" w:rsidP="004851D2">
      <w:pPr>
        <w:framePr w:w="9544" w:wrap="notBeside" w:vAnchor="text" w:hAnchor="page" w:x="1355" w:y="1"/>
        <w:rPr>
          <w:sz w:val="2"/>
          <w:szCs w:val="2"/>
        </w:rPr>
      </w:pPr>
    </w:p>
    <w:p w14:paraId="39801CBC" w14:textId="77777777" w:rsidR="00582BF5" w:rsidRDefault="00582BF5">
      <w:pPr>
        <w:rPr>
          <w:sz w:val="2"/>
          <w:szCs w:val="2"/>
        </w:rPr>
      </w:pPr>
    </w:p>
    <w:p w14:paraId="02DB1AFD" w14:textId="3C9C44FD" w:rsidR="00582BF5" w:rsidRPr="00CF7AEA" w:rsidRDefault="000D5C32">
      <w:pPr>
        <w:pStyle w:val="Bodytext40"/>
        <w:numPr>
          <w:ilvl w:val="0"/>
          <w:numId w:val="6"/>
        </w:numPr>
        <w:shd w:val="clear" w:color="auto" w:fill="auto"/>
        <w:tabs>
          <w:tab w:val="left" w:pos="506"/>
        </w:tabs>
        <w:spacing w:before="221" w:after="292" w:line="281" w:lineRule="exact"/>
        <w:ind w:right="1580"/>
        <w:jc w:val="left"/>
      </w:pPr>
      <w:r>
        <w:t>Возраст участника определяется на момент фактической да</w:t>
      </w:r>
      <w:r w:rsidR="00475405">
        <w:t>ты проведения Мероприятия, на 27.05.2018</w:t>
      </w:r>
      <w:r>
        <w:t xml:space="preserve"> г.</w:t>
      </w:r>
    </w:p>
    <w:p w14:paraId="7FEE3C4E" w14:textId="6304AE30" w:rsidR="00CF7AEA" w:rsidRDefault="004B67F4" w:rsidP="002A2B4C">
      <w:pPr>
        <w:pStyle w:val="Bodytext40"/>
        <w:numPr>
          <w:ilvl w:val="0"/>
          <w:numId w:val="6"/>
        </w:numPr>
        <w:tabs>
          <w:tab w:val="left" w:pos="506"/>
        </w:tabs>
        <w:spacing w:before="221" w:after="292" w:line="281" w:lineRule="exact"/>
        <w:ind w:right="1580"/>
      </w:pPr>
      <w:r>
        <w:t xml:space="preserve">В соответствии с требованиями </w:t>
      </w:r>
      <w:r w:rsidRPr="004B67F4">
        <w:t xml:space="preserve">Приказа Минздрава России от 01.03.2016 г. № 134н </w:t>
      </w:r>
      <w:r>
        <w:t xml:space="preserve"> д</w:t>
      </w:r>
      <w:r w:rsidR="00CF7AEA">
        <w:t xml:space="preserve">ля участия в забеге </w:t>
      </w:r>
      <w:r w:rsidR="00CF7AEA" w:rsidRPr="00CF7AEA">
        <w:t xml:space="preserve">каждый бегун обязан </w:t>
      </w:r>
      <w:r w:rsidR="000E3C37">
        <w:t>иметь при себе</w:t>
      </w:r>
      <w:r w:rsidR="000E3C37" w:rsidRPr="00CF7AEA">
        <w:t xml:space="preserve"> </w:t>
      </w:r>
      <w:r w:rsidR="00061F46">
        <w:t>оригинал</w:t>
      </w:r>
      <w:r w:rsidR="00061F46" w:rsidRPr="00061F46">
        <w:t xml:space="preserve"> </w:t>
      </w:r>
      <w:r w:rsidR="00CF7AEA" w:rsidRPr="00CF7AEA">
        <w:t>медицинской справки</w:t>
      </w:r>
      <w:r w:rsidR="00CF7AEA">
        <w:t xml:space="preserve"> </w:t>
      </w:r>
      <w:r w:rsidR="00CF7AEA" w:rsidRPr="00CF7AEA">
        <w:t>о состоянии здоровья</w:t>
      </w:r>
      <w:r w:rsidR="002A2B4C">
        <w:t xml:space="preserve"> и возможности </w:t>
      </w:r>
      <w:r w:rsidR="000E3C37">
        <w:t xml:space="preserve">принять </w:t>
      </w:r>
      <w:r w:rsidR="002A2B4C">
        <w:t>участи</w:t>
      </w:r>
      <w:r w:rsidR="000E3C37">
        <w:t>е</w:t>
      </w:r>
      <w:r w:rsidR="002A2B4C">
        <w:t xml:space="preserve"> в забеге</w:t>
      </w:r>
      <w:r w:rsidR="002B419B">
        <w:t>.</w:t>
      </w:r>
      <w:r w:rsidR="006262D1">
        <w:t xml:space="preserve"> </w:t>
      </w:r>
      <w:r w:rsidR="000E3C37">
        <w:t>Справку необходимо показать до старта марафона врачу.</w:t>
      </w:r>
    </w:p>
    <w:p w14:paraId="2AA7025A" w14:textId="77777777" w:rsidR="00582BF5" w:rsidRDefault="000D5C32">
      <w:pPr>
        <w:pStyle w:val="Bodytext40"/>
        <w:numPr>
          <w:ilvl w:val="0"/>
          <w:numId w:val="6"/>
        </w:numPr>
        <w:shd w:val="clear" w:color="auto" w:fill="auto"/>
        <w:tabs>
          <w:tab w:val="left" w:pos="506"/>
        </w:tabs>
        <w:spacing w:after="840"/>
      </w:pPr>
      <w:r>
        <w:lastRenderedPageBreak/>
        <w:t>Количество участников в Мероприятии не ограничено.</w:t>
      </w:r>
    </w:p>
    <w:p w14:paraId="6411F124" w14:textId="77777777" w:rsidR="00582BF5" w:rsidRDefault="000D5C32">
      <w:pPr>
        <w:pStyle w:val="Heading10"/>
        <w:keepNext/>
        <w:keepLines/>
        <w:numPr>
          <w:ilvl w:val="0"/>
          <w:numId w:val="1"/>
        </w:numPr>
        <w:shd w:val="clear" w:color="auto" w:fill="auto"/>
        <w:tabs>
          <w:tab w:val="left" w:pos="3687"/>
        </w:tabs>
        <w:spacing w:after="268"/>
        <w:ind w:left="2960"/>
      </w:pPr>
      <w:bookmarkStart w:id="5" w:name="bookmark5"/>
      <w:r>
        <w:t>РЕГИСТРАЦИЯ УЧАСТНИКОВ</w:t>
      </w:r>
      <w:bookmarkEnd w:id="5"/>
    </w:p>
    <w:p w14:paraId="63BF2EAD" w14:textId="64EE0D5C" w:rsidR="00AF53A9" w:rsidRDefault="000D5C32" w:rsidP="00AF53A9">
      <w:pPr>
        <w:pStyle w:val="Bodytext40"/>
        <w:numPr>
          <w:ilvl w:val="0"/>
          <w:numId w:val="8"/>
        </w:numPr>
        <w:shd w:val="clear" w:color="auto" w:fill="auto"/>
        <w:tabs>
          <w:tab w:val="left" w:pos="514"/>
        </w:tabs>
        <w:spacing w:line="281" w:lineRule="exact"/>
      </w:pPr>
      <w:r>
        <w:t xml:space="preserve">Электронная регистрация участников производится на сайте Мероприятия Зеленый марафон </w:t>
      </w:r>
      <w:hyperlink r:id="rId10" w:history="1">
        <w:r w:rsidRPr="00F67625">
          <w:rPr>
            <w:rStyle w:val="Bodytext41"/>
            <w:color w:val="000000" w:themeColor="text1"/>
          </w:rPr>
          <w:t>www</w:t>
        </w:r>
        <w:r w:rsidRPr="00F67625">
          <w:rPr>
            <w:rStyle w:val="Bodytext41"/>
            <w:color w:val="000000" w:themeColor="text1"/>
            <w:lang w:val="ru-RU"/>
          </w:rPr>
          <w:t>.</w:t>
        </w:r>
      </w:hyperlink>
      <w:proofErr w:type="spellStart"/>
      <w:r w:rsidR="00F67625" w:rsidRPr="00F67625">
        <w:rPr>
          <w:rStyle w:val="Bodytext41"/>
          <w:color w:val="000000" w:themeColor="text1"/>
        </w:rPr>
        <w:t>greenmarathon</w:t>
      </w:r>
      <w:proofErr w:type="spellEnd"/>
      <w:r w:rsidR="00F67625" w:rsidRPr="00F67625">
        <w:rPr>
          <w:rStyle w:val="Bodytext41"/>
          <w:color w:val="000000" w:themeColor="text1"/>
          <w:lang w:val="ru-RU"/>
        </w:rPr>
        <w:t>.</w:t>
      </w:r>
      <w:proofErr w:type="spellStart"/>
      <w:r w:rsidR="00F67625" w:rsidRPr="00F67625">
        <w:rPr>
          <w:rStyle w:val="Bodytext41"/>
          <w:color w:val="000000" w:themeColor="text1"/>
        </w:rPr>
        <w:t>ru</w:t>
      </w:r>
      <w:proofErr w:type="spellEnd"/>
      <w:r w:rsidR="00F67625" w:rsidRPr="000D5C32">
        <w:rPr>
          <w:rStyle w:val="Bodytext42"/>
          <w:lang w:val="ru-RU"/>
        </w:rPr>
        <w:t xml:space="preserve"> </w:t>
      </w:r>
      <w:r w:rsidRPr="000D5C32">
        <w:rPr>
          <w:rStyle w:val="Bodytext42"/>
          <w:lang w:val="ru-RU"/>
        </w:rPr>
        <w:t xml:space="preserve"> </w:t>
      </w:r>
      <w:r w:rsidR="00956F14">
        <w:t xml:space="preserve">с </w:t>
      </w:r>
      <w:r w:rsidR="00956F14" w:rsidRPr="00526D40">
        <w:rPr>
          <w:color w:val="000000" w:themeColor="text1"/>
        </w:rPr>
        <w:t>«28</w:t>
      </w:r>
      <w:r w:rsidR="00475405" w:rsidRPr="00526D40">
        <w:rPr>
          <w:color w:val="000000" w:themeColor="text1"/>
        </w:rPr>
        <w:t xml:space="preserve">» </w:t>
      </w:r>
      <w:r w:rsidR="00475405">
        <w:t>марта 2018</w:t>
      </w:r>
      <w:r>
        <w:t xml:space="preserve">г. </w:t>
      </w:r>
      <w:r w:rsidRPr="00F67625">
        <w:rPr>
          <w:color w:val="000000" w:themeColor="text1"/>
        </w:rPr>
        <w:t>до 23:59:00 часов</w:t>
      </w:r>
      <w:r>
        <w:t xml:space="preserve"> по м</w:t>
      </w:r>
      <w:r w:rsidR="00956F14">
        <w:t xml:space="preserve">осковскому времени </w:t>
      </w:r>
      <w:r w:rsidR="00F67625" w:rsidRPr="00526D40">
        <w:rPr>
          <w:color w:val="000000" w:themeColor="text1"/>
        </w:rPr>
        <w:t>«2</w:t>
      </w:r>
      <w:r w:rsidR="00117949" w:rsidRPr="00526D40">
        <w:rPr>
          <w:color w:val="000000" w:themeColor="text1"/>
        </w:rPr>
        <w:t>5</w:t>
      </w:r>
      <w:r w:rsidR="00956F14" w:rsidRPr="00526D40">
        <w:rPr>
          <w:color w:val="000000" w:themeColor="text1"/>
        </w:rPr>
        <w:t xml:space="preserve">» </w:t>
      </w:r>
      <w:r w:rsidR="00956F14" w:rsidRPr="00F67625">
        <w:rPr>
          <w:color w:val="000000" w:themeColor="text1"/>
        </w:rPr>
        <w:t>мая</w:t>
      </w:r>
      <w:r w:rsidR="00A07F54">
        <w:t xml:space="preserve"> 2018</w:t>
      </w:r>
      <w:r w:rsidR="00AF53A9">
        <w:t xml:space="preserve"> года включительно.</w:t>
      </w:r>
    </w:p>
    <w:p w14:paraId="6F66163F" w14:textId="77777777" w:rsidR="00AF53A9" w:rsidRDefault="00AF53A9" w:rsidP="00AF53A9">
      <w:pPr>
        <w:pStyle w:val="Bodytext40"/>
        <w:tabs>
          <w:tab w:val="left" w:pos="514"/>
        </w:tabs>
        <w:spacing w:line="281" w:lineRule="exact"/>
      </w:pPr>
      <w:r>
        <w:t>6.1.1.</w:t>
      </w:r>
      <w:r>
        <w:tab/>
        <w:t>При регистрации участник обязан указывать достоверные персональные данные в соответствии с удостоверением личности.</w:t>
      </w:r>
    </w:p>
    <w:p w14:paraId="3A706F17" w14:textId="77777777" w:rsidR="00AF53A9" w:rsidRDefault="00AF53A9" w:rsidP="00AF53A9">
      <w:pPr>
        <w:pStyle w:val="Bodytext40"/>
        <w:tabs>
          <w:tab w:val="left" w:pos="514"/>
        </w:tabs>
        <w:spacing w:line="281" w:lineRule="exact"/>
      </w:pPr>
      <w:r>
        <w:t>6.1.2.</w:t>
      </w:r>
      <w:r>
        <w:tab/>
        <w:t>Участник считается зарегистрированным, если он заполнил регистрационную форму.</w:t>
      </w:r>
    </w:p>
    <w:p w14:paraId="0662971B" w14:textId="77777777" w:rsidR="00AF53A9" w:rsidRDefault="00AF53A9" w:rsidP="00AF53A9">
      <w:pPr>
        <w:pStyle w:val="Bodytext40"/>
        <w:tabs>
          <w:tab w:val="left" w:pos="514"/>
        </w:tabs>
        <w:spacing w:line="281" w:lineRule="exact"/>
      </w:pPr>
      <w:r>
        <w:t>6.1.3.</w:t>
      </w:r>
      <w:r>
        <w:tab/>
        <w:t>Регистрация участника аннулируется, если участником указаны ложные, неточные или неполные данные.</w:t>
      </w:r>
    </w:p>
    <w:p w14:paraId="0F4BA0CE" w14:textId="77777777" w:rsidR="00AF53A9" w:rsidRPr="00AA4DE0" w:rsidRDefault="00AF53A9" w:rsidP="00AF53A9">
      <w:pPr>
        <w:pStyle w:val="Bodytext40"/>
        <w:tabs>
          <w:tab w:val="left" w:pos="514"/>
        </w:tabs>
        <w:spacing w:line="281" w:lineRule="exact"/>
        <w:rPr>
          <w:color w:val="000000" w:themeColor="text1"/>
        </w:rPr>
      </w:pPr>
      <w:r w:rsidRPr="00AA4DE0">
        <w:rPr>
          <w:color w:val="000000" w:themeColor="text1"/>
        </w:rPr>
        <w:t>6.2.</w:t>
      </w:r>
      <w:r w:rsidRPr="00AA4DE0">
        <w:rPr>
          <w:color w:val="000000" w:themeColor="text1"/>
        </w:rPr>
        <w:tab/>
        <w:t>Любой желающий, не прошедший предварительную регистрацию, может зарегистрироваться в день Мероприятия в регистрационном штабе, заполнив карточку Участника.</w:t>
      </w:r>
    </w:p>
    <w:p w14:paraId="4400DBC2" w14:textId="6364C8F0" w:rsidR="00AF53A9" w:rsidRPr="00C774CD" w:rsidRDefault="00AF53A9" w:rsidP="00AF53A9">
      <w:pPr>
        <w:pStyle w:val="Bodytext40"/>
        <w:shd w:val="clear" w:color="auto" w:fill="auto"/>
        <w:tabs>
          <w:tab w:val="left" w:pos="514"/>
        </w:tabs>
        <w:spacing w:line="281" w:lineRule="exact"/>
        <w:rPr>
          <w:color w:val="000000" w:themeColor="text1"/>
        </w:rPr>
      </w:pPr>
      <w:r w:rsidRPr="00AA4DE0">
        <w:rPr>
          <w:color w:val="000000" w:themeColor="text1"/>
        </w:rPr>
        <w:t>6.3.</w:t>
      </w:r>
      <w:r w:rsidRPr="00AA4DE0">
        <w:rPr>
          <w:color w:val="000000" w:themeColor="text1"/>
        </w:rPr>
        <w:tab/>
        <w:t>Каждый участник Мероприятия заполняет карточку Участника соревнований в зоне регистрации на Мероприятии, после чего получает индивидуальный стартовый номер.</w:t>
      </w:r>
    </w:p>
    <w:p w14:paraId="44E0FBCC" w14:textId="2EDDAACA" w:rsidR="00C774CD" w:rsidRPr="00C774CD" w:rsidRDefault="00C774CD" w:rsidP="00AF53A9">
      <w:pPr>
        <w:pStyle w:val="Bodytext40"/>
        <w:shd w:val="clear" w:color="auto" w:fill="auto"/>
        <w:tabs>
          <w:tab w:val="left" w:pos="514"/>
        </w:tabs>
        <w:spacing w:line="281" w:lineRule="exact"/>
        <w:rPr>
          <w:color w:val="000000" w:themeColor="text1"/>
        </w:rPr>
      </w:pPr>
      <w:r w:rsidRPr="00C774CD">
        <w:rPr>
          <w:color w:val="000000" w:themeColor="text1"/>
        </w:rPr>
        <w:t xml:space="preserve">6.4. </w:t>
      </w:r>
      <w:proofErr w:type="gramStart"/>
      <w:r w:rsidRPr="00C774CD">
        <w:rPr>
          <w:color w:val="000000" w:themeColor="text1"/>
        </w:rPr>
        <w:t>В карточке Участника Мероприятия участник дает согласие на участие в забеге, подтверждает отсутствие медицинских противопоказаний по состоянию здоровья, отсутствие претензий к Банку в случае получения травмы или иного ухудшения здоровья на забеге, факт того, что Банком рекомендовано пройти медицинское обследование, в том числе в целях получения медицинского заключения об отсутствии медицинских противопоказаний   для участия в забеге, дает согласие на обработку</w:t>
      </w:r>
      <w:proofErr w:type="gramEnd"/>
      <w:r w:rsidRPr="00C774CD">
        <w:rPr>
          <w:color w:val="000000" w:themeColor="text1"/>
        </w:rPr>
        <w:t xml:space="preserve"> персональных данных Банком и организатором Мероприятия в целях регистрации и участия в Мероприятии.</w:t>
      </w:r>
      <w:bookmarkStart w:id="6" w:name="_GoBack"/>
      <w:bookmarkEnd w:id="6"/>
    </w:p>
    <w:p w14:paraId="17403849" w14:textId="77777777" w:rsidR="00DC1947" w:rsidRPr="00012320" w:rsidRDefault="00DC1947" w:rsidP="00DC1947">
      <w:pPr>
        <w:pStyle w:val="Bodytext40"/>
        <w:shd w:val="clear" w:color="auto" w:fill="auto"/>
        <w:tabs>
          <w:tab w:val="left" w:pos="514"/>
        </w:tabs>
        <w:spacing w:after="0" w:line="274" w:lineRule="exact"/>
      </w:pPr>
    </w:p>
    <w:p w14:paraId="15BC04B1" w14:textId="77777777" w:rsidR="00582BF5" w:rsidRDefault="000D5C32" w:rsidP="00DC1947">
      <w:pPr>
        <w:pStyle w:val="Bodytext40"/>
        <w:numPr>
          <w:ilvl w:val="0"/>
          <w:numId w:val="1"/>
        </w:numPr>
        <w:shd w:val="clear" w:color="auto" w:fill="auto"/>
        <w:tabs>
          <w:tab w:val="left" w:pos="514"/>
        </w:tabs>
        <w:spacing w:after="0" w:line="274" w:lineRule="exact"/>
        <w:jc w:val="center"/>
        <w:rPr>
          <w:b/>
        </w:rPr>
      </w:pPr>
      <w:r>
        <w:br w:type="page"/>
      </w:r>
      <w:r w:rsidR="00DC1947" w:rsidRPr="00DC1947">
        <w:rPr>
          <w:b/>
        </w:rPr>
        <w:lastRenderedPageBreak/>
        <w:t>ПЛАН ПРОВЕДЕНИЯ МЕРОПРИЯТИЯ</w:t>
      </w:r>
    </w:p>
    <w:p w14:paraId="690CA84E" w14:textId="77777777" w:rsidR="00DC1947" w:rsidRDefault="00DC1947" w:rsidP="00DC1947">
      <w:pPr>
        <w:pStyle w:val="Bodytext40"/>
        <w:shd w:val="clear" w:color="auto" w:fill="auto"/>
        <w:tabs>
          <w:tab w:val="left" w:pos="514"/>
        </w:tabs>
        <w:spacing w:after="0" w:line="274" w:lineRule="exact"/>
        <w:rPr>
          <w:b/>
        </w:rPr>
      </w:pPr>
    </w:p>
    <w:p w14:paraId="25A1A668" w14:textId="77777777" w:rsidR="00DC1947" w:rsidRPr="0023345D" w:rsidRDefault="00DC1947" w:rsidP="00DC1947">
      <w:pPr>
        <w:pStyle w:val="a4"/>
        <w:spacing w:after="0" w:line="360" w:lineRule="auto"/>
        <w:ind w:left="0"/>
        <w:jc w:val="both"/>
        <w:rPr>
          <w:rFonts w:ascii="Times New Roman" w:hAnsi="Times New Roman" w:cs="Times New Roman"/>
        </w:rPr>
      </w:pPr>
      <w:r w:rsidRPr="0023345D">
        <w:rPr>
          <w:rFonts w:ascii="Times New Roman" w:hAnsi="Times New Roman" w:cs="Times New Roman"/>
        </w:rPr>
        <w:t>09-00:1</w:t>
      </w:r>
      <w:r>
        <w:rPr>
          <w:rFonts w:ascii="Times New Roman" w:hAnsi="Times New Roman" w:cs="Times New Roman"/>
        </w:rPr>
        <w:t>0</w:t>
      </w:r>
      <w:r w:rsidRPr="0023345D">
        <w:rPr>
          <w:rFonts w:ascii="Times New Roman" w:hAnsi="Times New Roman" w:cs="Times New Roman"/>
        </w:rPr>
        <w:t>-</w:t>
      </w:r>
      <w:r>
        <w:rPr>
          <w:rFonts w:ascii="Times New Roman" w:hAnsi="Times New Roman" w:cs="Times New Roman"/>
        </w:rPr>
        <w:t>0</w:t>
      </w:r>
      <w:r w:rsidRPr="0023345D">
        <w:rPr>
          <w:rFonts w:ascii="Times New Roman" w:hAnsi="Times New Roman" w:cs="Times New Roman"/>
        </w:rPr>
        <w:t>0 регистрация участников забега</w:t>
      </w:r>
      <w:r>
        <w:rPr>
          <w:rFonts w:ascii="Times New Roman" w:hAnsi="Times New Roman" w:cs="Times New Roman"/>
        </w:rPr>
        <w:t>;</w:t>
      </w:r>
    </w:p>
    <w:p w14:paraId="4579B71A" w14:textId="77777777" w:rsidR="00DC1947" w:rsidRPr="0023345D" w:rsidRDefault="00DC1947" w:rsidP="00DC1947">
      <w:pPr>
        <w:pStyle w:val="a4"/>
        <w:spacing w:after="0" w:line="360" w:lineRule="auto"/>
        <w:ind w:left="0"/>
        <w:jc w:val="both"/>
        <w:rPr>
          <w:rFonts w:ascii="Times New Roman" w:hAnsi="Times New Roman" w:cs="Times New Roman"/>
        </w:rPr>
      </w:pPr>
      <w:r w:rsidRPr="0023345D">
        <w:rPr>
          <w:rFonts w:ascii="Times New Roman" w:hAnsi="Times New Roman" w:cs="Times New Roman"/>
        </w:rPr>
        <w:t>1</w:t>
      </w:r>
      <w:r>
        <w:rPr>
          <w:rFonts w:ascii="Times New Roman" w:hAnsi="Times New Roman" w:cs="Times New Roman"/>
        </w:rPr>
        <w:t>0</w:t>
      </w:r>
      <w:r w:rsidRPr="0023345D">
        <w:rPr>
          <w:rFonts w:ascii="Times New Roman" w:hAnsi="Times New Roman" w:cs="Times New Roman"/>
        </w:rPr>
        <w:t>-</w:t>
      </w:r>
      <w:r>
        <w:rPr>
          <w:rFonts w:ascii="Times New Roman" w:hAnsi="Times New Roman" w:cs="Times New Roman"/>
        </w:rPr>
        <w:t>0</w:t>
      </w:r>
      <w:r w:rsidRPr="0023345D">
        <w:rPr>
          <w:rFonts w:ascii="Times New Roman" w:hAnsi="Times New Roman" w:cs="Times New Roman"/>
        </w:rPr>
        <w:t>0:1</w:t>
      </w:r>
      <w:r>
        <w:rPr>
          <w:rFonts w:ascii="Times New Roman" w:hAnsi="Times New Roman" w:cs="Times New Roman"/>
        </w:rPr>
        <w:t>0</w:t>
      </w:r>
      <w:r w:rsidRPr="0023345D">
        <w:rPr>
          <w:rFonts w:ascii="Times New Roman" w:hAnsi="Times New Roman" w:cs="Times New Roman"/>
        </w:rPr>
        <w:t>-</w:t>
      </w:r>
      <w:r>
        <w:rPr>
          <w:rFonts w:ascii="Times New Roman" w:hAnsi="Times New Roman" w:cs="Times New Roman"/>
        </w:rPr>
        <w:t>3</w:t>
      </w:r>
      <w:r w:rsidRPr="0023345D">
        <w:rPr>
          <w:rFonts w:ascii="Times New Roman" w:hAnsi="Times New Roman" w:cs="Times New Roman"/>
        </w:rPr>
        <w:t>0 подготовка к забегу</w:t>
      </w:r>
      <w:r>
        <w:rPr>
          <w:rFonts w:ascii="Times New Roman" w:hAnsi="Times New Roman" w:cs="Times New Roman"/>
        </w:rPr>
        <w:t>;</w:t>
      </w:r>
    </w:p>
    <w:p w14:paraId="697239AF" w14:textId="05B51BCA" w:rsidR="00DC1947" w:rsidRPr="0023345D" w:rsidRDefault="00DC1947" w:rsidP="00DC1947">
      <w:pPr>
        <w:pStyle w:val="a4"/>
        <w:spacing w:after="0" w:line="360" w:lineRule="auto"/>
        <w:ind w:left="0"/>
        <w:jc w:val="both"/>
        <w:rPr>
          <w:rFonts w:ascii="Times New Roman" w:hAnsi="Times New Roman" w:cs="Times New Roman"/>
        </w:rPr>
      </w:pPr>
      <w:r>
        <w:rPr>
          <w:rFonts w:ascii="Times New Roman" w:hAnsi="Times New Roman" w:cs="Times New Roman"/>
        </w:rPr>
        <w:t>10-30:12-00 забег на дистанции;</w:t>
      </w:r>
    </w:p>
    <w:p w14:paraId="5E1BD539" w14:textId="77777777" w:rsidR="00DC1947" w:rsidRPr="0023345D" w:rsidRDefault="00DC1947" w:rsidP="00DC1947">
      <w:pPr>
        <w:pStyle w:val="a4"/>
        <w:spacing w:after="0" w:line="360" w:lineRule="auto"/>
        <w:ind w:left="0"/>
        <w:jc w:val="both"/>
        <w:rPr>
          <w:rFonts w:ascii="Times New Roman" w:hAnsi="Times New Roman" w:cs="Times New Roman"/>
        </w:rPr>
      </w:pPr>
      <w:r w:rsidRPr="0023345D">
        <w:rPr>
          <w:rFonts w:ascii="Times New Roman" w:hAnsi="Times New Roman" w:cs="Times New Roman"/>
        </w:rPr>
        <w:t>1</w:t>
      </w:r>
      <w:r>
        <w:rPr>
          <w:rFonts w:ascii="Times New Roman" w:hAnsi="Times New Roman" w:cs="Times New Roman"/>
        </w:rPr>
        <w:t>2</w:t>
      </w:r>
      <w:r w:rsidRPr="0023345D">
        <w:rPr>
          <w:rFonts w:ascii="Times New Roman" w:hAnsi="Times New Roman" w:cs="Times New Roman"/>
        </w:rPr>
        <w:t>-</w:t>
      </w:r>
      <w:r>
        <w:rPr>
          <w:rFonts w:ascii="Times New Roman" w:hAnsi="Times New Roman" w:cs="Times New Roman"/>
        </w:rPr>
        <w:t>0</w:t>
      </w:r>
      <w:r w:rsidRPr="0023345D">
        <w:rPr>
          <w:rFonts w:ascii="Times New Roman" w:hAnsi="Times New Roman" w:cs="Times New Roman"/>
        </w:rPr>
        <w:t>0:1</w:t>
      </w:r>
      <w:r>
        <w:rPr>
          <w:rFonts w:ascii="Times New Roman" w:hAnsi="Times New Roman" w:cs="Times New Roman"/>
        </w:rPr>
        <w:t>3</w:t>
      </w:r>
      <w:r w:rsidRPr="0023345D">
        <w:rPr>
          <w:rFonts w:ascii="Times New Roman" w:hAnsi="Times New Roman" w:cs="Times New Roman"/>
        </w:rPr>
        <w:t>-00 подведение итогов забега, награждение победителей</w:t>
      </w:r>
      <w:r>
        <w:rPr>
          <w:rFonts w:ascii="Times New Roman" w:hAnsi="Times New Roman" w:cs="Times New Roman"/>
        </w:rPr>
        <w:t>;</w:t>
      </w:r>
    </w:p>
    <w:p w14:paraId="6CCFE610" w14:textId="77777777" w:rsidR="00DC1947" w:rsidRDefault="00DC1947" w:rsidP="00DC1947">
      <w:pPr>
        <w:pStyle w:val="a4"/>
        <w:spacing w:after="0" w:line="360" w:lineRule="auto"/>
        <w:ind w:left="0"/>
        <w:jc w:val="both"/>
        <w:rPr>
          <w:rFonts w:ascii="Times New Roman" w:hAnsi="Times New Roman" w:cs="Times New Roman"/>
        </w:rPr>
      </w:pPr>
      <w:r w:rsidRPr="006E3F81">
        <w:rPr>
          <w:rFonts w:ascii="Times New Roman" w:hAnsi="Times New Roman" w:cs="Times New Roman"/>
        </w:rPr>
        <w:t>09-00:14-00 работа интерактивных зон с конкурсами, играми и активациями, направленными на продвижение продуктов и услуг/имиджа Банка</w:t>
      </w:r>
      <w:r>
        <w:rPr>
          <w:rFonts w:ascii="Times New Roman" w:hAnsi="Times New Roman" w:cs="Times New Roman"/>
        </w:rPr>
        <w:t>.</w:t>
      </w:r>
    </w:p>
    <w:p w14:paraId="537B457A" w14:textId="7A478103" w:rsidR="007A2595" w:rsidRPr="007A2595" w:rsidRDefault="007A2595" w:rsidP="00DC1947">
      <w:pPr>
        <w:pStyle w:val="a4"/>
        <w:spacing w:after="0" w:line="360" w:lineRule="auto"/>
        <w:ind w:left="0"/>
        <w:jc w:val="both"/>
        <w:rPr>
          <w:rFonts w:ascii="Times New Roman" w:hAnsi="Times New Roman" w:cs="Times New Roman"/>
          <w:snapToGrid w:val="0"/>
        </w:rPr>
      </w:pPr>
      <w:r w:rsidRPr="007A2595">
        <w:rPr>
          <w:rFonts w:ascii="Times New Roman" w:hAnsi="Times New Roman" w:cs="Times New Roman"/>
          <w:snapToGrid w:val="0"/>
        </w:rPr>
        <w:t>*Время старта может быть изменено</w:t>
      </w:r>
    </w:p>
    <w:p w14:paraId="7EB9E566" w14:textId="77777777" w:rsidR="00DC1947" w:rsidRPr="00DC1947" w:rsidRDefault="00DC1947" w:rsidP="00DC1947">
      <w:pPr>
        <w:pStyle w:val="Bodytext40"/>
        <w:shd w:val="clear" w:color="auto" w:fill="auto"/>
        <w:tabs>
          <w:tab w:val="left" w:pos="514"/>
        </w:tabs>
        <w:spacing w:after="0" w:line="274" w:lineRule="exact"/>
        <w:rPr>
          <w:b/>
        </w:rPr>
      </w:pPr>
    </w:p>
    <w:p w14:paraId="3CA28858" w14:textId="77777777" w:rsidR="00DC1947" w:rsidRPr="00DC1947" w:rsidRDefault="00DC1947" w:rsidP="00DC1947">
      <w:pPr>
        <w:pStyle w:val="Bodytext40"/>
        <w:shd w:val="clear" w:color="auto" w:fill="auto"/>
        <w:tabs>
          <w:tab w:val="left" w:pos="514"/>
        </w:tabs>
        <w:spacing w:after="0" w:line="274" w:lineRule="exact"/>
      </w:pPr>
    </w:p>
    <w:p w14:paraId="42556F69" w14:textId="77777777" w:rsidR="00582BF5" w:rsidRDefault="000D5C32">
      <w:pPr>
        <w:pStyle w:val="Heading10"/>
        <w:keepNext/>
        <w:keepLines/>
        <w:numPr>
          <w:ilvl w:val="0"/>
          <w:numId w:val="1"/>
        </w:numPr>
        <w:shd w:val="clear" w:color="auto" w:fill="auto"/>
        <w:tabs>
          <w:tab w:val="left" w:pos="1467"/>
        </w:tabs>
        <w:spacing w:after="274"/>
        <w:ind w:left="740"/>
      </w:pPr>
      <w:bookmarkStart w:id="7" w:name="bookmark7"/>
      <w:r>
        <w:t>ОПРЕДЕЛЕНИЕ ПОБЕДИТЕЛЕЙ И НАГРАЖДЕНИЕ</w:t>
      </w:r>
      <w:bookmarkEnd w:id="7"/>
    </w:p>
    <w:p w14:paraId="629FE802" w14:textId="77777777" w:rsidR="00582BF5" w:rsidRDefault="000D5C32">
      <w:pPr>
        <w:pStyle w:val="Bodytext40"/>
        <w:numPr>
          <w:ilvl w:val="0"/>
          <w:numId w:val="10"/>
        </w:numPr>
        <w:shd w:val="clear" w:color="auto" w:fill="auto"/>
        <w:tabs>
          <w:tab w:val="left" w:pos="546"/>
        </w:tabs>
        <w:spacing w:after="286" w:line="274" w:lineRule="exact"/>
      </w:pPr>
      <w:r>
        <w:t>Определение победителей и призеров Мероприятия происходит по факту прихода к финишу, в соответствии с пунктом №165.24 Правил Международной ассоциации легкоатлетических федераций</w:t>
      </w:r>
    </w:p>
    <w:p w14:paraId="2B947EE7" w14:textId="77777777" w:rsidR="00582BF5" w:rsidRDefault="000D5C32">
      <w:pPr>
        <w:pStyle w:val="Bodytext40"/>
        <w:numPr>
          <w:ilvl w:val="0"/>
          <w:numId w:val="10"/>
        </w:numPr>
        <w:shd w:val="clear" w:color="auto" w:fill="auto"/>
        <w:tabs>
          <w:tab w:val="left" w:pos="538"/>
        </w:tabs>
        <w:spacing w:after="560"/>
      </w:pPr>
      <w:r>
        <w:t>Награждение производится с 1 по 3 места у мужчин и женщин. Результат участников Забега фиксируется только для первых трех мужчин и первых трех женщин.</w:t>
      </w:r>
    </w:p>
    <w:p w14:paraId="7AD52627" w14:textId="77777777" w:rsidR="00582BF5" w:rsidRDefault="000D5C32">
      <w:pPr>
        <w:pStyle w:val="Bodytext40"/>
        <w:numPr>
          <w:ilvl w:val="0"/>
          <w:numId w:val="10"/>
        </w:numPr>
        <w:shd w:val="clear" w:color="auto" w:fill="auto"/>
        <w:tabs>
          <w:tab w:val="left" w:pos="531"/>
        </w:tabs>
        <w:spacing w:after="274"/>
      </w:pPr>
      <w:r>
        <w:t>Победители и призеры получают памятные призы: медаль и диплом участника.</w:t>
      </w:r>
    </w:p>
    <w:p w14:paraId="5E2595E2" w14:textId="77777777" w:rsidR="00582BF5" w:rsidRDefault="000D5C32">
      <w:pPr>
        <w:pStyle w:val="Bodytext40"/>
        <w:numPr>
          <w:ilvl w:val="0"/>
          <w:numId w:val="10"/>
        </w:numPr>
        <w:shd w:val="clear" w:color="auto" w:fill="auto"/>
        <w:tabs>
          <w:tab w:val="left" w:pos="538"/>
        </w:tabs>
        <w:spacing w:after="286" w:line="274" w:lineRule="exact"/>
      </w:pPr>
      <w:r>
        <w:t>Организаторы Мероприятия не гарантируют получение личного результата каждым участником.</w:t>
      </w:r>
    </w:p>
    <w:p w14:paraId="62F3F8B5" w14:textId="77777777" w:rsidR="00582BF5" w:rsidRDefault="000D5C32">
      <w:pPr>
        <w:pStyle w:val="Heading10"/>
        <w:keepNext/>
        <w:keepLines/>
        <w:numPr>
          <w:ilvl w:val="0"/>
          <w:numId w:val="1"/>
        </w:numPr>
        <w:shd w:val="clear" w:color="auto" w:fill="auto"/>
        <w:tabs>
          <w:tab w:val="left" w:pos="3742"/>
        </w:tabs>
        <w:spacing w:after="274"/>
        <w:ind w:left="3240"/>
      </w:pPr>
      <w:bookmarkStart w:id="8" w:name="bookmark8"/>
      <w:r>
        <w:t>ДИСКВАЛИФИКАЦИЯ</w:t>
      </w:r>
      <w:bookmarkEnd w:id="8"/>
    </w:p>
    <w:p w14:paraId="44993063" w14:textId="77777777" w:rsidR="00582BF5" w:rsidRDefault="000D5C32">
      <w:pPr>
        <w:pStyle w:val="Bodytext40"/>
        <w:numPr>
          <w:ilvl w:val="0"/>
          <w:numId w:val="11"/>
        </w:numPr>
        <w:shd w:val="clear" w:color="auto" w:fill="auto"/>
        <w:tabs>
          <w:tab w:val="left" w:pos="531"/>
        </w:tabs>
        <w:spacing w:after="566" w:line="274" w:lineRule="exact"/>
      </w:pPr>
      <w:r>
        <w:t>Организаторы оставляют за собой право дисквалифицировать участника за неспортивное поведение и нарушение правил соревнований.</w:t>
      </w:r>
    </w:p>
    <w:p w14:paraId="43E230BD" w14:textId="77777777" w:rsidR="00582BF5" w:rsidRDefault="000D5C32">
      <w:pPr>
        <w:pStyle w:val="Heading10"/>
        <w:keepNext/>
        <w:keepLines/>
        <w:numPr>
          <w:ilvl w:val="0"/>
          <w:numId w:val="1"/>
        </w:numPr>
        <w:shd w:val="clear" w:color="auto" w:fill="auto"/>
        <w:tabs>
          <w:tab w:val="left" w:pos="2889"/>
        </w:tabs>
        <w:ind w:left="2480"/>
      </w:pPr>
      <w:bookmarkStart w:id="9" w:name="bookmark9"/>
      <w:r>
        <w:t>ИНФОРМАЦИОННЫЕ ИСТОЧНИКИ</w:t>
      </w:r>
      <w:bookmarkEnd w:id="9"/>
    </w:p>
    <w:p w14:paraId="57749647" w14:textId="77777777" w:rsidR="00582BF5" w:rsidRPr="007C00C3" w:rsidRDefault="000D5C32">
      <w:pPr>
        <w:pStyle w:val="Bodytext40"/>
        <w:numPr>
          <w:ilvl w:val="0"/>
          <w:numId w:val="12"/>
        </w:numPr>
        <w:shd w:val="clear" w:color="auto" w:fill="auto"/>
        <w:tabs>
          <w:tab w:val="left" w:pos="632"/>
        </w:tabs>
        <w:spacing w:after="268"/>
        <w:rPr>
          <w:color w:val="FF0000"/>
        </w:rPr>
      </w:pPr>
      <w:r>
        <w:t xml:space="preserve">Подробная информация о Мероприятии размещена на сайте </w:t>
      </w:r>
      <w:hyperlink r:id="rId11" w:history="1">
        <w:r w:rsidR="00F67625" w:rsidRPr="00F67625">
          <w:rPr>
            <w:rStyle w:val="Bodytext41"/>
            <w:color w:val="000000" w:themeColor="text1"/>
          </w:rPr>
          <w:t>www</w:t>
        </w:r>
        <w:r w:rsidR="00F67625" w:rsidRPr="00F67625">
          <w:rPr>
            <w:rStyle w:val="Bodytext41"/>
            <w:color w:val="000000" w:themeColor="text1"/>
            <w:lang w:val="ru-RU"/>
          </w:rPr>
          <w:t>.</w:t>
        </w:r>
      </w:hyperlink>
      <w:proofErr w:type="spellStart"/>
      <w:r w:rsidR="00F67625" w:rsidRPr="00F67625">
        <w:rPr>
          <w:rStyle w:val="Bodytext41"/>
          <w:color w:val="000000" w:themeColor="text1"/>
        </w:rPr>
        <w:t>greenmarathon</w:t>
      </w:r>
      <w:proofErr w:type="spellEnd"/>
      <w:r w:rsidR="00F67625" w:rsidRPr="00F67625">
        <w:rPr>
          <w:rStyle w:val="Bodytext41"/>
          <w:color w:val="000000" w:themeColor="text1"/>
          <w:lang w:val="ru-RU"/>
        </w:rPr>
        <w:t>.</w:t>
      </w:r>
      <w:proofErr w:type="spellStart"/>
      <w:r w:rsidR="00F67625" w:rsidRPr="00F67625">
        <w:rPr>
          <w:rStyle w:val="Bodytext41"/>
          <w:color w:val="000000" w:themeColor="text1"/>
        </w:rPr>
        <w:t>ru</w:t>
      </w:r>
      <w:proofErr w:type="spellEnd"/>
      <w:r w:rsidR="00F67625" w:rsidRPr="000D5C32">
        <w:rPr>
          <w:rStyle w:val="Bodytext42"/>
          <w:lang w:val="ru-RU"/>
        </w:rPr>
        <w:t xml:space="preserve">  </w:t>
      </w:r>
    </w:p>
    <w:p w14:paraId="2EB616E8" w14:textId="77777777" w:rsidR="00582BF5" w:rsidRDefault="000D5C32">
      <w:pPr>
        <w:pStyle w:val="Bodytext40"/>
        <w:numPr>
          <w:ilvl w:val="0"/>
          <w:numId w:val="12"/>
        </w:numPr>
        <w:shd w:val="clear" w:color="auto" w:fill="auto"/>
        <w:tabs>
          <w:tab w:val="left" w:pos="654"/>
        </w:tabs>
        <w:spacing w:after="0" w:line="281" w:lineRule="exact"/>
      </w:pPr>
      <w:r>
        <w:t>За информацию на других информационных ресурсах Организатор Мероприятия ответственности не несет.</w:t>
      </w:r>
      <w:r>
        <w:br w:type="page"/>
      </w:r>
    </w:p>
    <w:p w14:paraId="1A999874" w14:textId="77777777" w:rsidR="00582BF5" w:rsidRDefault="000D5C32">
      <w:pPr>
        <w:pStyle w:val="Heading10"/>
        <w:keepNext/>
        <w:keepLines/>
        <w:numPr>
          <w:ilvl w:val="0"/>
          <w:numId w:val="1"/>
        </w:numPr>
        <w:shd w:val="clear" w:color="auto" w:fill="auto"/>
        <w:tabs>
          <w:tab w:val="left" w:pos="1680"/>
        </w:tabs>
        <w:spacing w:after="268"/>
        <w:ind w:left="1220"/>
      </w:pPr>
      <w:bookmarkStart w:id="10" w:name="bookmark10"/>
      <w:r>
        <w:lastRenderedPageBreak/>
        <w:t>БЕЗОПАСНОСТЬ И МЕДИЦИНСКОЕ ОБЕСПЕЧЕНИЕ</w:t>
      </w:r>
      <w:bookmarkEnd w:id="10"/>
    </w:p>
    <w:p w14:paraId="117A4946" w14:textId="77777777" w:rsidR="00582BF5" w:rsidRDefault="000D5C32">
      <w:pPr>
        <w:pStyle w:val="Bodytext20"/>
        <w:numPr>
          <w:ilvl w:val="0"/>
          <w:numId w:val="13"/>
        </w:numPr>
        <w:shd w:val="clear" w:color="auto" w:fill="auto"/>
        <w:tabs>
          <w:tab w:val="left" w:pos="611"/>
        </w:tabs>
        <w:spacing w:after="552" w:line="281" w:lineRule="exact"/>
      </w:pPr>
      <w:r>
        <w:t>Безопасность Мероприятия будет обеспечиваться силами ЧОП, УВД, ГИБДД и бригадами скорой медицинской помощи.</w:t>
      </w:r>
    </w:p>
    <w:p w14:paraId="1B59BF93" w14:textId="77777777" w:rsidR="00582BF5" w:rsidRDefault="000D5C32">
      <w:pPr>
        <w:pStyle w:val="Heading10"/>
        <w:keepNext/>
        <w:keepLines/>
        <w:numPr>
          <w:ilvl w:val="0"/>
          <w:numId w:val="1"/>
        </w:numPr>
        <w:shd w:val="clear" w:color="auto" w:fill="auto"/>
        <w:tabs>
          <w:tab w:val="left" w:pos="3613"/>
        </w:tabs>
        <w:spacing w:after="262"/>
        <w:ind w:left="3060"/>
      </w:pPr>
      <w:bookmarkStart w:id="11" w:name="bookmark11"/>
      <w:r>
        <w:t>ПРОТЕСТЫ И ПРЕТЕНЗИИ</w:t>
      </w:r>
      <w:bookmarkEnd w:id="11"/>
    </w:p>
    <w:p w14:paraId="5D172645" w14:textId="77777777" w:rsidR="00582BF5" w:rsidRDefault="000D5C32">
      <w:pPr>
        <w:pStyle w:val="Bodytext20"/>
        <w:numPr>
          <w:ilvl w:val="0"/>
          <w:numId w:val="14"/>
        </w:numPr>
        <w:shd w:val="clear" w:color="auto" w:fill="auto"/>
        <w:tabs>
          <w:tab w:val="left" w:pos="597"/>
        </w:tabs>
        <w:spacing w:after="315" w:line="288" w:lineRule="exact"/>
        <w:jc w:val="both"/>
      </w:pPr>
      <w:r>
        <w:t xml:space="preserve">Участник вправе подать протест или претензию, </w:t>
      </w:r>
      <w:proofErr w:type="gramStart"/>
      <w:r>
        <w:t>которые</w:t>
      </w:r>
      <w:proofErr w:type="gramEnd"/>
      <w:r>
        <w:t xml:space="preserve"> рассматриваются судейской коллегией</w:t>
      </w:r>
    </w:p>
    <w:p w14:paraId="5C2403ED" w14:textId="77777777" w:rsidR="00582BF5" w:rsidRDefault="000D5C32">
      <w:pPr>
        <w:pStyle w:val="Bodytext20"/>
        <w:numPr>
          <w:ilvl w:val="0"/>
          <w:numId w:val="15"/>
        </w:numPr>
        <w:shd w:val="clear" w:color="auto" w:fill="auto"/>
        <w:tabs>
          <w:tab w:val="left" w:pos="762"/>
        </w:tabs>
        <w:spacing w:after="245"/>
        <w:jc w:val="both"/>
      </w:pPr>
      <w:r>
        <w:t>К протестам и претензиям могут относиться:</w:t>
      </w:r>
    </w:p>
    <w:p w14:paraId="6CB77349" w14:textId="77777777" w:rsidR="00582BF5" w:rsidRDefault="000D5C32">
      <w:pPr>
        <w:pStyle w:val="Bodytext20"/>
        <w:numPr>
          <w:ilvl w:val="0"/>
          <w:numId w:val="16"/>
        </w:numPr>
        <w:shd w:val="clear" w:color="auto" w:fill="auto"/>
        <w:tabs>
          <w:tab w:val="left" w:pos="272"/>
        </w:tabs>
        <w:spacing w:line="288" w:lineRule="exact"/>
        <w:jc w:val="both"/>
      </w:pPr>
      <w:r>
        <w:t>протесты и претензии, влияющие на распределение призовых мест;</w:t>
      </w:r>
    </w:p>
    <w:p w14:paraId="54CEAFB4" w14:textId="77777777" w:rsidR="00582BF5" w:rsidRDefault="000D5C32">
      <w:pPr>
        <w:pStyle w:val="Bodytext20"/>
        <w:numPr>
          <w:ilvl w:val="0"/>
          <w:numId w:val="16"/>
        </w:numPr>
        <w:shd w:val="clear" w:color="auto" w:fill="auto"/>
        <w:tabs>
          <w:tab w:val="left" w:pos="272"/>
        </w:tabs>
        <w:spacing w:after="286" w:line="288" w:lineRule="exact"/>
        <w:jc w:val="both"/>
      </w:pPr>
      <w:r>
        <w:t>протесты и претензии, касающиеся дисквалификации участника за неспортивное поведение.</w:t>
      </w:r>
    </w:p>
    <w:p w14:paraId="183773B8" w14:textId="77777777" w:rsidR="00582BF5" w:rsidRDefault="000D5C32">
      <w:pPr>
        <w:pStyle w:val="Bodytext20"/>
        <w:numPr>
          <w:ilvl w:val="0"/>
          <w:numId w:val="15"/>
        </w:numPr>
        <w:shd w:val="clear" w:color="auto" w:fill="auto"/>
        <w:tabs>
          <w:tab w:val="left" w:pos="857"/>
        </w:tabs>
        <w:spacing w:after="274" w:line="281" w:lineRule="exact"/>
        <w:jc w:val="both"/>
      </w:pPr>
      <w:r>
        <w:t xml:space="preserve">Остальные претензии могут быть проигнорированы комиссией в силу их незначительности (сюда относятся опечатки, некорректные анкетные данные и </w:t>
      </w:r>
      <w:proofErr w:type="gramStart"/>
      <w:r>
        <w:t>другое</w:t>
      </w:r>
      <w:proofErr w:type="gramEnd"/>
      <w:r>
        <w:t>).</w:t>
      </w:r>
    </w:p>
    <w:p w14:paraId="225F1FD4" w14:textId="77777777" w:rsidR="00582BF5" w:rsidRDefault="000D5C32">
      <w:pPr>
        <w:pStyle w:val="Bodytext20"/>
        <w:numPr>
          <w:ilvl w:val="0"/>
          <w:numId w:val="14"/>
        </w:numPr>
        <w:shd w:val="clear" w:color="auto" w:fill="auto"/>
        <w:tabs>
          <w:tab w:val="left" w:pos="762"/>
        </w:tabs>
        <w:spacing w:line="288" w:lineRule="exact"/>
        <w:jc w:val="both"/>
      </w:pPr>
      <w:r>
        <w:t>При подаче претензии необходимо указать следующие данные:</w:t>
      </w:r>
    </w:p>
    <w:p w14:paraId="3654D485" w14:textId="77777777" w:rsidR="00582BF5" w:rsidRDefault="000D5C32">
      <w:pPr>
        <w:pStyle w:val="Bodytext20"/>
        <w:numPr>
          <w:ilvl w:val="0"/>
          <w:numId w:val="16"/>
        </w:numPr>
        <w:shd w:val="clear" w:color="auto" w:fill="auto"/>
        <w:tabs>
          <w:tab w:val="left" w:pos="272"/>
        </w:tabs>
        <w:spacing w:line="288" w:lineRule="exact"/>
        <w:jc w:val="both"/>
      </w:pPr>
      <w:r>
        <w:t>фамилия и имя (анонимные претензии не рассматриваются);</w:t>
      </w:r>
    </w:p>
    <w:p w14:paraId="6F69B73F" w14:textId="77777777" w:rsidR="00582BF5" w:rsidRDefault="000D5C32">
      <w:pPr>
        <w:pStyle w:val="Bodytext20"/>
        <w:numPr>
          <w:ilvl w:val="0"/>
          <w:numId w:val="16"/>
        </w:numPr>
        <w:shd w:val="clear" w:color="auto" w:fill="auto"/>
        <w:tabs>
          <w:tab w:val="left" w:pos="272"/>
        </w:tabs>
        <w:spacing w:line="288" w:lineRule="exact"/>
        <w:jc w:val="both"/>
      </w:pPr>
      <w:r>
        <w:t>суть претензии;</w:t>
      </w:r>
    </w:p>
    <w:p w14:paraId="45A7F049" w14:textId="77777777" w:rsidR="00582BF5" w:rsidRDefault="000D5C32">
      <w:pPr>
        <w:pStyle w:val="Bodytext20"/>
        <w:numPr>
          <w:ilvl w:val="0"/>
          <w:numId w:val="16"/>
        </w:numPr>
        <w:shd w:val="clear" w:color="auto" w:fill="auto"/>
        <w:tabs>
          <w:tab w:val="left" w:pos="272"/>
        </w:tabs>
        <w:spacing w:after="292" w:line="288" w:lineRule="exact"/>
        <w:jc w:val="both"/>
      </w:pPr>
      <w:r>
        <w:t>материалы, доказывающие ошибку (фото, видео материалы). Данные индивидуальных измерителей времени к рассмотрению не принимаются.</w:t>
      </w:r>
    </w:p>
    <w:p w14:paraId="56B9F8DC" w14:textId="77777777" w:rsidR="00582BF5" w:rsidRDefault="000D5C32">
      <w:pPr>
        <w:pStyle w:val="Bodytext20"/>
        <w:numPr>
          <w:ilvl w:val="0"/>
          <w:numId w:val="14"/>
        </w:numPr>
        <w:shd w:val="clear" w:color="auto" w:fill="auto"/>
        <w:tabs>
          <w:tab w:val="left" w:pos="611"/>
        </w:tabs>
        <w:spacing w:after="304" w:line="274" w:lineRule="exact"/>
        <w:jc w:val="both"/>
      </w:pPr>
      <w:r>
        <w:t>Претензии принимаются только от участников Забега или от третьих лиц, являющихся официальными представителями участников.</w:t>
      </w:r>
    </w:p>
    <w:p w14:paraId="378CEFAE" w14:textId="77777777" w:rsidR="00582BF5" w:rsidRDefault="000D5C32">
      <w:pPr>
        <w:pStyle w:val="Bodytext20"/>
        <w:numPr>
          <w:ilvl w:val="0"/>
          <w:numId w:val="14"/>
        </w:numPr>
        <w:shd w:val="clear" w:color="auto" w:fill="auto"/>
        <w:tabs>
          <w:tab w:val="left" w:pos="589"/>
        </w:tabs>
        <w:spacing w:after="256"/>
        <w:jc w:val="both"/>
      </w:pPr>
      <w:r>
        <w:t>Сроки подачи протестов и претензий, а также способ их подачи:</w:t>
      </w:r>
    </w:p>
    <w:p w14:paraId="34D3C54C" w14:textId="77777777" w:rsidR="00582BF5" w:rsidRDefault="000D5C32">
      <w:pPr>
        <w:pStyle w:val="Bodytext20"/>
        <w:numPr>
          <w:ilvl w:val="0"/>
          <w:numId w:val="17"/>
        </w:numPr>
        <w:shd w:val="clear" w:color="auto" w:fill="auto"/>
        <w:tabs>
          <w:tab w:val="left" w:pos="791"/>
        </w:tabs>
        <w:spacing w:after="286" w:line="274" w:lineRule="exact"/>
        <w:jc w:val="both"/>
      </w:pPr>
      <w:r>
        <w:t>Протесты и претензии, влияющие на распределение призовых мест,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организаторами.</w:t>
      </w:r>
    </w:p>
    <w:p w14:paraId="3B44BB58" w14:textId="77777777" w:rsidR="00582BF5" w:rsidRDefault="000D5C32">
      <w:pPr>
        <w:pStyle w:val="Heading10"/>
        <w:keepNext/>
        <w:keepLines/>
        <w:numPr>
          <w:ilvl w:val="0"/>
          <w:numId w:val="1"/>
        </w:numPr>
        <w:shd w:val="clear" w:color="auto" w:fill="auto"/>
        <w:tabs>
          <w:tab w:val="left" w:pos="4447"/>
        </w:tabs>
        <w:spacing w:after="268"/>
        <w:ind w:left="3800"/>
      </w:pPr>
      <w:bookmarkStart w:id="12" w:name="bookmark12"/>
      <w:r>
        <w:t>ПРОЧЕЕ</w:t>
      </w:r>
      <w:bookmarkEnd w:id="12"/>
    </w:p>
    <w:p w14:paraId="56D3E46D" w14:textId="77777777" w:rsidR="00582BF5" w:rsidRDefault="000D5C32">
      <w:pPr>
        <w:pStyle w:val="Bodytext20"/>
        <w:numPr>
          <w:ilvl w:val="0"/>
          <w:numId w:val="18"/>
        </w:numPr>
        <w:shd w:val="clear" w:color="auto" w:fill="auto"/>
        <w:tabs>
          <w:tab w:val="left" w:pos="604"/>
        </w:tabs>
        <w:spacing w:after="286" w:line="281" w:lineRule="exact"/>
        <w:jc w:val="both"/>
      </w:pPr>
      <w:r>
        <w:t>Совершая действия, направленные на участие в Мероприятии (в соответствии со ст. VI Положения), участник подтверждает свое согласие с настоящим Положением и его условиями.</w:t>
      </w:r>
    </w:p>
    <w:p w14:paraId="4DA34281" w14:textId="42907D86" w:rsidR="00743147" w:rsidRPr="00D50C71" w:rsidRDefault="000D5C32">
      <w:pPr>
        <w:pStyle w:val="Bodytext20"/>
        <w:shd w:val="clear" w:color="auto" w:fill="auto"/>
        <w:spacing w:line="275" w:lineRule="exact"/>
        <w:jc w:val="both"/>
        <w:rPr>
          <w:rStyle w:val="Bodytext4"/>
        </w:rPr>
      </w:pPr>
      <w:proofErr w:type="gramStart"/>
      <w:r>
        <w:t>Принимая участие в Мероприятии, участник подтверждает свое согласие с настоящим Положением и подтверждает достоверность предоставленных им персональных данных, а также руководствуясь ст. 9 Федерального закона от 27 июля 2006 года № 152-ФЗ «О персональных данных», выражает свое согласие ПАО Сбербанк</w:t>
      </w:r>
      <w:r w:rsidR="0059428B" w:rsidRPr="0059428B">
        <w:t xml:space="preserve"> </w:t>
      </w:r>
      <w:r w:rsidR="0059428B">
        <w:t>на автоматизированную и неавтоматизированную обработку персональных данных Участника</w:t>
      </w:r>
      <w:r>
        <w:t>, предоставленные в момент регистрации участника (включая, но, не ограничиваясь: фамилия, имя, отчество, контактные</w:t>
      </w:r>
      <w:proofErr w:type="gramEnd"/>
      <w:r>
        <w:t xml:space="preserve"> </w:t>
      </w:r>
      <w:proofErr w:type="gramStart"/>
      <w:r>
        <w:t>данные (номера телефонов, адреса электронной почты),</w:t>
      </w:r>
      <w:r w:rsidR="0058332D" w:rsidRPr="0058332D">
        <w:t xml:space="preserve"> </w:t>
      </w:r>
      <w:r w:rsidR="0058332D">
        <w:t>сведения о несовершеннолетн</w:t>
      </w:r>
      <w:r w:rsidR="00522D1A">
        <w:t>ем/</w:t>
      </w:r>
      <w:r w:rsidR="0058332D">
        <w:t xml:space="preserve">их </w:t>
      </w:r>
      <w:r w:rsidR="00522D1A">
        <w:t>ребенке/</w:t>
      </w:r>
      <w:r w:rsidR="0058332D">
        <w:t>детях</w:t>
      </w:r>
      <w:r w:rsidR="00522D1A">
        <w:t>, а именно:</w:t>
      </w:r>
      <w:r w:rsidR="006001A4">
        <w:t xml:space="preserve"> </w:t>
      </w:r>
      <w:r w:rsidR="00743147">
        <w:t>фамилия, имя, отчество, возраст, пол)</w:t>
      </w:r>
      <w:r w:rsidR="0058332D">
        <w:t>, степень родства (родитель</w:t>
      </w:r>
      <w:r w:rsidR="00522D1A">
        <w:t xml:space="preserve">, </w:t>
      </w:r>
      <w:r w:rsidR="00522D1A" w:rsidRPr="00743147">
        <w:t>усыновител</w:t>
      </w:r>
      <w:r w:rsidR="00522D1A">
        <w:t>ь</w:t>
      </w:r>
      <w:r w:rsidR="0058332D">
        <w:t>, опекун, попечитель</w:t>
      </w:r>
      <w:r w:rsidR="00D50C71">
        <w:t xml:space="preserve">, </w:t>
      </w:r>
      <w:r w:rsidR="00D50C71" w:rsidRPr="006001A4">
        <w:rPr>
          <w:color w:val="000000" w:themeColor="text1"/>
        </w:rPr>
        <w:t>представитель по доверенности</w:t>
      </w:r>
      <w:r w:rsidR="0058332D">
        <w:t>)</w:t>
      </w:r>
      <w:r>
        <w:t xml:space="preserve"> в целях принятия Участником участия в Мероприятии, а также для исполнения ПАО Сбербанк условий настоящего Положения, </w:t>
      </w:r>
      <w:r w:rsidR="0059428B">
        <w:t xml:space="preserve">с совершением следующих действий: </w:t>
      </w:r>
      <w:r w:rsidR="0059428B">
        <w:rPr>
          <w:rFonts w:eastAsia="Calibri"/>
          <w:lang w:eastAsia="en-US"/>
        </w:rPr>
        <w:t xml:space="preserve">сбор, </w:t>
      </w:r>
      <w:r w:rsidR="0059428B" w:rsidRPr="00DF3155">
        <w:rPr>
          <w:rFonts w:eastAsia="Calibri"/>
          <w:lang w:eastAsia="en-US"/>
        </w:rPr>
        <w:t>запись</w:t>
      </w:r>
      <w:r w:rsidR="0059428B">
        <w:rPr>
          <w:rFonts w:eastAsia="Calibri"/>
          <w:lang w:eastAsia="en-US"/>
        </w:rPr>
        <w:t xml:space="preserve">, </w:t>
      </w:r>
      <w:r w:rsidR="0059428B" w:rsidRPr="00DF3155">
        <w:rPr>
          <w:rFonts w:eastAsia="Calibri"/>
          <w:lang w:eastAsia="en-US"/>
        </w:rPr>
        <w:t>систематизация</w:t>
      </w:r>
      <w:r w:rsidR="0059428B">
        <w:rPr>
          <w:rFonts w:eastAsia="Calibri"/>
          <w:lang w:eastAsia="en-US"/>
        </w:rPr>
        <w:t xml:space="preserve">, </w:t>
      </w:r>
      <w:r w:rsidR="0059428B" w:rsidRPr="00DF3155">
        <w:rPr>
          <w:rFonts w:eastAsia="Calibri"/>
          <w:lang w:eastAsia="en-US"/>
        </w:rPr>
        <w:t>накопление</w:t>
      </w:r>
      <w:r w:rsidR="0059428B">
        <w:rPr>
          <w:rFonts w:eastAsia="Calibri"/>
          <w:lang w:eastAsia="en-US"/>
        </w:rPr>
        <w:t xml:space="preserve">, </w:t>
      </w:r>
      <w:r w:rsidR="0059428B" w:rsidRPr="00DF3155">
        <w:rPr>
          <w:rFonts w:eastAsia="Calibri"/>
          <w:lang w:eastAsia="en-US"/>
        </w:rPr>
        <w:t>хранение</w:t>
      </w:r>
      <w:r w:rsidR="0059428B">
        <w:rPr>
          <w:rFonts w:eastAsia="Calibri"/>
          <w:lang w:eastAsia="en-US"/>
        </w:rPr>
        <w:t xml:space="preserve">, </w:t>
      </w:r>
      <w:r w:rsidR="0059428B" w:rsidRPr="00D220FE">
        <w:rPr>
          <w:rFonts w:eastAsia="Calibri"/>
          <w:lang w:eastAsia="en-US"/>
        </w:rPr>
        <w:t>ут</w:t>
      </w:r>
      <w:r w:rsidR="0059428B">
        <w:rPr>
          <w:rFonts w:eastAsia="Calibri"/>
          <w:lang w:eastAsia="en-US"/>
        </w:rPr>
        <w:t xml:space="preserve">очнение (обновление, изменение), </w:t>
      </w:r>
      <w:r w:rsidR="0059428B" w:rsidRPr="00DF3155">
        <w:rPr>
          <w:rFonts w:eastAsia="Calibri"/>
          <w:lang w:eastAsia="en-US"/>
        </w:rPr>
        <w:t>извлечение</w:t>
      </w:r>
      <w:r w:rsidR="0059428B">
        <w:rPr>
          <w:rFonts w:eastAsia="Calibri"/>
          <w:lang w:eastAsia="en-US"/>
        </w:rPr>
        <w:t xml:space="preserve">, </w:t>
      </w:r>
      <w:r w:rsidR="0059428B" w:rsidRPr="00DF3155">
        <w:rPr>
          <w:rFonts w:eastAsia="Calibri"/>
          <w:lang w:eastAsia="en-US"/>
        </w:rPr>
        <w:lastRenderedPageBreak/>
        <w:t>использование</w:t>
      </w:r>
      <w:r w:rsidR="0059428B">
        <w:rPr>
          <w:rFonts w:eastAsia="Calibri"/>
          <w:lang w:eastAsia="en-US"/>
        </w:rPr>
        <w:t xml:space="preserve">, </w:t>
      </w:r>
      <w:r w:rsidR="0059428B" w:rsidRPr="00DF3155">
        <w:rPr>
          <w:rFonts w:eastAsia="Calibri"/>
          <w:lang w:eastAsia="en-US"/>
        </w:rPr>
        <w:t>обезличивание</w:t>
      </w:r>
      <w:r w:rsidR="0059428B">
        <w:rPr>
          <w:rFonts w:eastAsia="Calibri"/>
          <w:lang w:eastAsia="en-US"/>
        </w:rPr>
        <w:t xml:space="preserve">, </w:t>
      </w:r>
      <w:r w:rsidR="0059428B" w:rsidRPr="00DF3155">
        <w:rPr>
          <w:rFonts w:eastAsia="Calibri"/>
          <w:lang w:eastAsia="en-US"/>
        </w:rPr>
        <w:t>блокирование</w:t>
      </w:r>
      <w:proofErr w:type="gramEnd"/>
      <w:r w:rsidR="0059428B">
        <w:rPr>
          <w:rFonts w:eastAsia="Calibri"/>
          <w:lang w:eastAsia="en-US"/>
        </w:rPr>
        <w:t xml:space="preserve">, </w:t>
      </w:r>
      <w:r w:rsidR="0059428B" w:rsidRPr="00DF3155">
        <w:rPr>
          <w:rFonts w:eastAsia="Calibri"/>
          <w:lang w:eastAsia="en-US"/>
        </w:rPr>
        <w:t>удаление</w:t>
      </w:r>
      <w:r w:rsidR="0059428B">
        <w:rPr>
          <w:rFonts w:eastAsia="Calibri"/>
          <w:lang w:eastAsia="en-US"/>
        </w:rPr>
        <w:t xml:space="preserve">, </w:t>
      </w:r>
      <w:r w:rsidR="0059428B" w:rsidRPr="00D220FE">
        <w:rPr>
          <w:rFonts w:eastAsia="Calibri"/>
          <w:lang w:eastAsia="en-US"/>
        </w:rPr>
        <w:t>уничтожение</w:t>
      </w:r>
      <w:r>
        <w:rPr>
          <w:rStyle w:val="Bodytext4"/>
        </w:rPr>
        <w:t>.</w:t>
      </w:r>
    </w:p>
    <w:p w14:paraId="073ED3DA" w14:textId="77777777" w:rsidR="00D50C71" w:rsidRDefault="00743147">
      <w:pPr>
        <w:pStyle w:val="Bodytext20"/>
        <w:shd w:val="clear" w:color="auto" w:fill="auto"/>
        <w:spacing w:line="275" w:lineRule="exact"/>
        <w:jc w:val="both"/>
        <w:rPr>
          <w:rStyle w:val="Bodytext4"/>
        </w:rPr>
      </w:pPr>
      <w:r w:rsidRPr="00743147">
        <w:rPr>
          <w:rStyle w:val="Bodytext4"/>
        </w:rPr>
        <w:t>13</w:t>
      </w:r>
      <w:r>
        <w:rPr>
          <w:rStyle w:val="Bodytext4"/>
        </w:rPr>
        <w:t xml:space="preserve">.3. Документы, предусматривающие подтверждение степени родства должны быть представлены организаторам при получении стартового пакета для участия в Мероприятии. К документам следует относить: </w:t>
      </w:r>
    </w:p>
    <w:p w14:paraId="18545F51" w14:textId="0DCE5028" w:rsidR="00743147" w:rsidRDefault="00D50C71">
      <w:pPr>
        <w:pStyle w:val="Bodytext20"/>
        <w:shd w:val="clear" w:color="auto" w:fill="auto"/>
        <w:spacing w:line="275" w:lineRule="exact"/>
        <w:jc w:val="both"/>
        <w:rPr>
          <w:rStyle w:val="Bodytext4"/>
        </w:rPr>
      </w:pPr>
      <w:r>
        <w:rPr>
          <w:rStyle w:val="Bodytext4"/>
        </w:rPr>
        <w:t xml:space="preserve">- при степени родства – родитель: </w:t>
      </w:r>
      <w:r w:rsidR="00CF2B41">
        <w:rPr>
          <w:rStyle w:val="Bodytext4"/>
        </w:rPr>
        <w:t xml:space="preserve">паспорт родителя, </w:t>
      </w:r>
      <w:r w:rsidR="00743147">
        <w:rPr>
          <w:rStyle w:val="Bodytext4"/>
        </w:rPr>
        <w:t>свидетельство о рождении</w:t>
      </w:r>
      <w:r>
        <w:rPr>
          <w:rStyle w:val="Bodytext4"/>
        </w:rPr>
        <w:t xml:space="preserve"> ребенка/детей;</w:t>
      </w:r>
    </w:p>
    <w:p w14:paraId="42CD0575" w14:textId="77777777" w:rsidR="00D50C71" w:rsidRDefault="00D50C71">
      <w:pPr>
        <w:pStyle w:val="Bodytext20"/>
        <w:shd w:val="clear" w:color="auto" w:fill="auto"/>
        <w:spacing w:line="275" w:lineRule="exact"/>
        <w:jc w:val="both"/>
        <w:rPr>
          <w:rStyle w:val="Bodytext4"/>
        </w:rPr>
      </w:pPr>
      <w:r>
        <w:rPr>
          <w:rStyle w:val="Bodytext4"/>
        </w:rPr>
        <w:t>- при степени родства – усыновитель/опекун: документ (удостоверение) о назначении лица опекуном, попечителем, приемным родителем;</w:t>
      </w:r>
    </w:p>
    <w:p w14:paraId="0E3409BE" w14:textId="78F54CAB" w:rsidR="00362CD0" w:rsidRPr="00095FFD" w:rsidRDefault="00D50C71" w:rsidP="00362CD0">
      <w:pPr>
        <w:pStyle w:val="Bodytext20"/>
        <w:spacing w:line="275" w:lineRule="exact"/>
        <w:jc w:val="both"/>
        <w:rPr>
          <w:color w:val="000000" w:themeColor="text1"/>
          <w:szCs w:val="24"/>
          <w:shd w:val="clear" w:color="auto" w:fill="FFFFFF"/>
        </w:rPr>
      </w:pPr>
      <w:r>
        <w:rPr>
          <w:rStyle w:val="Bodytext4"/>
        </w:rPr>
        <w:t>-</w:t>
      </w:r>
      <w:r w:rsidR="00095FFD">
        <w:rPr>
          <w:rStyle w:val="Bodytext4"/>
          <w:color w:val="000000" w:themeColor="text1"/>
        </w:rPr>
        <w:t xml:space="preserve"> </w:t>
      </w:r>
      <w:r w:rsidR="00362CD0" w:rsidRPr="00095FFD">
        <w:rPr>
          <w:rStyle w:val="Bodytext4"/>
          <w:color w:val="000000" w:themeColor="text1"/>
          <w:szCs w:val="24"/>
        </w:rPr>
        <w:t>представитель по доверенности: заявление от родителей на сопровождени</w:t>
      </w:r>
      <w:r w:rsidR="00095FFD" w:rsidRPr="00095FFD">
        <w:rPr>
          <w:rStyle w:val="Bodytext4"/>
          <w:color w:val="000000" w:themeColor="text1"/>
          <w:szCs w:val="24"/>
        </w:rPr>
        <w:t xml:space="preserve">е ребенка (детей). Доверенность должна быть </w:t>
      </w:r>
      <w:r w:rsidR="002C3070" w:rsidRPr="00095FFD">
        <w:rPr>
          <w:color w:val="000000" w:themeColor="text1"/>
          <w:szCs w:val="24"/>
          <w:shd w:val="clear" w:color="auto" w:fill="FFFFFF"/>
        </w:rPr>
        <w:t>нотариально заверена</w:t>
      </w:r>
      <w:r w:rsidR="00362CD0" w:rsidRPr="00095FFD">
        <w:rPr>
          <w:color w:val="000000" w:themeColor="text1"/>
          <w:szCs w:val="24"/>
          <w:shd w:val="clear" w:color="auto" w:fill="FFFFFF"/>
        </w:rPr>
        <w:t xml:space="preserve">, где прописывается: кто доверяет (указываются паспортные данные родителей, усыновителей или опекуна), кого доверяют (приводится серия и номер свидетельства о рождении, место выдачи), кому доверяют (документальная информация об учителе, руководителе группы, родной бабушке и др.) и на какой срок. </w:t>
      </w:r>
    </w:p>
    <w:p w14:paraId="75054557" w14:textId="211774BE" w:rsidR="00362CD0" w:rsidRPr="00095FFD" w:rsidRDefault="00362CD0" w:rsidP="00362CD0">
      <w:pPr>
        <w:pStyle w:val="Bodytext20"/>
        <w:spacing w:line="275" w:lineRule="exact"/>
        <w:jc w:val="both"/>
        <w:rPr>
          <w:rStyle w:val="Bodytext4"/>
          <w:color w:val="000000" w:themeColor="text1"/>
          <w:szCs w:val="24"/>
          <w:shd w:val="clear" w:color="auto" w:fill="FFFFFF"/>
        </w:rPr>
      </w:pPr>
      <w:r w:rsidRPr="00095FFD">
        <w:rPr>
          <w:color w:val="000000" w:themeColor="text1"/>
          <w:szCs w:val="24"/>
          <w:shd w:val="clear" w:color="auto" w:fill="FFFFFF"/>
        </w:rPr>
        <w:t>Вышеперечисленные документы</w:t>
      </w:r>
      <w:r w:rsidR="00CF2B41" w:rsidRPr="00095FFD">
        <w:rPr>
          <w:color w:val="000000" w:themeColor="text1"/>
          <w:szCs w:val="24"/>
          <w:shd w:val="clear" w:color="auto" w:fill="FFFFFF"/>
        </w:rPr>
        <w:t>, подтверждающие степень родства,</w:t>
      </w:r>
      <w:r w:rsidRPr="00095FFD">
        <w:rPr>
          <w:color w:val="000000" w:themeColor="text1"/>
          <w:szCs w:val="24"/>
          <w:shd w:val="clear" w:color="auto" w:fill="FFFFFF"/>
        </w:rPr>
        <w:t xml:space="preserve"> необходимо иметь при себе во время участия в Мероприятии.</w:t>
      </w:r>
    </w:p>
    <w:p w14:paraId="100340CC" w14:textId="75E75A96" w:rsidR="0058332D" w:rsidRDefault="00743147">
      <w:pPr>
        <w:pStyle w:val="Bodytext20"/>
        <w:shd w:val="clear" w:color="auto" w:fill="auto"/>
        <w:spacing w:line="275" w:lineRule="exact"/>
        <w:jc w:val="both"/>
      </w:pPr>
      <w:r>
        <w:t>13.4</w:t>
      </w:r>
      <w:r w:rsidR="0058332D">
        <w:t xml:space="preserve">. Срок действия согласия наступает с момента регистрации </w:t>
      </w:r>
      <w:r w:rsidR="009F5D34">
        <w:t xml:space="preserve">в Мероприятии и </w:t>
      </w:r>
      <w:r w:rsidR="0058332D">
        <w:t xml:space="preserve">до </w:t>
      </w:r>
      <w:r w:rsidR="00D87F6B">
        <w:t>29</w:t>
      </w:r>
      <w:r w:rsidR="0058332D">
        <w:t xml:space="preserve"> </w:t>
      </w:r>
      <w:r w:rsidR="00D87F6B">
        <w:t xml:space="preserve">июня </w:t>
      </w:r>
      <w:r w:rsidR="0058332D">
        <w:t>2018 года включительно.</w:t>
      </w:r>
    </w:p>
    <w:p w14:paraId="21E33AC4" w14:textId="1DA05E07" w:rsidR="0058332D" w:rsidRDefault="00743147">
      <w:pPr>
        <w:pStyle w:val="Bodytext20"/>
        <w:shd w:val="clear" w:color="auto" w:fill="auto"/>
        <w:spacing w:line="275" w:lineRule="exact"/>
        <w:jc w:val="both"/>
      </w:pPr>
      <w:r>
        <w:t>13.5</w:t>
      </w:r>
      <w:r w:rsidR="0058332D">
        <w:t xml:space="preserve">. </w:t>
      </w:r>
      <w:r w:rsidR="0058332D" w:rsidRPr="0058332D">
        <w:t>Согласие</w:t>
      </w:r>
      <w:r w:rsidR="009F5D34">
        <w:t xml:space="preserve"> на обработку персональных данных, а также согласие</w:t>
      </w:r>
      <w:r w:rsidR="0058332D" w:rsidRPr="0058332D">
        <w:t xml:space="preserve"> </w:t>
      </w:r>
      <w:r w:rsidR="0058332D">
        <w:t xml:space="preserve">с настоящим Положением </w:t>
      </w:r>
      <w:r w:rsidR="0058332D" w:rsidRPr="0058332D">
        <w:t xml:space="preserve">может быть отозвано путем подачи </w:t>
      </w:r>
      <w:r w:rsidR="0058332D">
        <w:t>письменного</w:t>
      </w:r>
      <w:r w:rsidR="0058332D" w:rsidRPr="0058332D">
        <w:t xml:space="preserve"> заявления </w:t>
      </w:r>
      <w:r w:rsidR="0058332D">
        <w:t xml:space="preserve">на почту </w:t>
      </w:r>
      <w:hyperlink r:id="rId12" w:history="1">
        <w:r w:rsidR="0058332D" w:rsidRPr="00B01554">
          <w:rPr>
            <w:rStyle w:val="a3"/>
          </w:rPr>
          <w:t>info@greenmarathon.ru</w:t>
        </w:r>
      </w:hyperlink>
      <w:r w:rsidR="0058332D">
        <w:t xml:space="preserve">. </w:t>
      </w:r>
      <w:r w:rsidR="0059428B">
        <w:t>Участник уведомлен, что в случае отзыва согласия, он не сможет принять участие в Мероприятии.</w:t>
      </w:r>
    </w:p>
    <w:p w14:paraId="799ABBC8" w14:textId="77777777" w:rsidR="00743147" w:rsidRDefault="00743147">
      <w:pPr>
        <w:pStyle w:val="Bodytext20"/>
        <w:shd w:val="clear" w:color="auto" w:fill="auto"/>
        <w:spacing w:line="275" w:lineRule="exact"/>
        <w:jc w:val="both"/>
      </w:pPr>
    </w:p>
    <w:p w14:paraId="4022DA86" w14:textId="3FDA9B96" w:rsidR="00743147" w:rsidRPr="0058332D" w:rsidRDefault="00743147">
      <w:pPr>
        <w:pStyle w:val="Bodytext20"/>
        <w:shd w:val="clear" w:color="auto" w:fill="auto"/>
        <w:spacing w:line="275" w:lineRule="exact"/>
        <w:jc w:val="both"/>
      </w:pPr>
      <w:r w:rsidRPr="00743147">
        <w:t>Настоящее Положение является официальным приглашением-вызовом для участия в забеге.</w:t>
      </w:r>
    </w:p>
    <w:sectPr w:rsidR="00743147" w:rsidRPr="0058332D">
      <w:pgSz w:w="11900" w:h="16840"/>
      <w:pgMar w:top="1199" w:right="816" w:bottom="835" w:left="14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4B4F9" w14:textId="77777777" w:rsidR="007540F0" w:rsidRDefault="007540F0">
      <w:r>
        <w:separator/>
      </w:r>
    </w:p>
  </w:endnote>
  <w:endnote w:type="continuationSeparator" w:id="0">
    <w:p w14:paraId="2CB4A224" w14:textId="77777777" w:rsidR="007540F0" w:rsidRDefault="0075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4FFA" w14:textId="170CD0CA" w:rsidR="000D5C32" w:rsidRDefault="00990786">
    <w:pPr>
      <w:rPr>
        <w:sz w:val="2"/>
        <w:szCs w:val="2"/>
      </w:rPr>
    </w:pPr>
    <w:r>
      <w:rPr>
        <w:noProof/>
        <w:lang w:bidi="ar-SA"/>
      </w:rPr>
      <mc:AlternateContent>
        <mc:Choice Requires="wps">
          <w:drawing>
            <wp:anchor distT="0" distB="0" distL="63500" distR="63500" simplePos="0" relativeHeight="251657728" behindDoc="1" locked="0" layoutInCell="1" allowOverlap="1" wp14:anchorId="2FA1A4B7" wp14:editId="2A5B9917">
              <wp:simplePos x="0" y="0"/>
              <wp:positionH relativeFrom="page">
                <wp:posOffset>6960235</wp:posOffset>
              </wp:positionH>
              <wp:positionV relativeFrom="page">
                <wp:posOffset>10196195</wp:posOffset>
              </wp:positionV>
              <wp:extent cx="70485" cy="16065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D8F4" w14:textId="77777777" w:rsidR="000D5C32" w:rsidRDefault="000D5C32">
                          <w:pPr>
                            <w:pStyle w:val="Headerorfooter0"/>
                            <w:shd w:val="clear" w:color="auto" w:fill="auto"/>
                            <w:spacing w:line="240" w:lineRule="auto"/>
                          </w:pPr>
                          <w:r>
                            <w:fldChar w:fldCharType="begin"/>
                          </w:r>
                          <w:r>
                            <w:instrText xml:space="preserve"> PAGE \* MERGEFORMAT </w:instrText>
                          </w:r>
                          <w:r>
                            <w:fldChar w:fldCharType="separate"/>
                          </w:r>
                          <w:r w:rsidR="00C774CD" w:rsidRPr="00C774CD">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8.05pt;margin-top:802.8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" filled="f" stroked="f">
              <v:textbox style="mso-fit-shape-to-text:t" inset="0,0,0,0">
                <w:txbxContent>
                  <w:p w14:paraId="64E5D8F4" w14:textId="77777777" w:rsidR="000D5C32" w:rsidRDefault="000D5C32">
                    <w:pPr>
                      <w:pStyle w:val="Headerorfooter0"/>
                      <w:shd w:val="clear" w:color="auto" w:fill="auto"/>
                      <w:spacing w:line="240" w:lineRule="auto"/>
                    </w:pPr>
                    <w:r>
                      <w:fldChar w:fldCharType="begin"/>
                    </w:r>
                    <w:r>
                      <w:instrText xml:space="preserve"> PAGE \* MERGEFORMAT </w:instrText>
                    </w:r>
                    <w:r>
                      <w:fldChar w:fldCharType="separate"/>
                    </w:r>
                    <w:r w:rsidR="00C774CD" w:rsidRPr="00C774CD">
                      <w:rPr>
                        <w:rStyle w:val="Headerorfooter1"/>
                        <w:noProof/>
                      </w:rPr>
                      <w:t>5</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D247E" w14:textId="77777777" w:rsidR="007540F0" w:rsidRDefault="007540F0"/>
  </w:footnote>
  <w:footnote w:type="continuationSeparator" w:id="0">
    <w:p w14:paraId="4C6CBB7D" w14:textId="77777777" w:rsidR="007540F0" w:rsidRDefault="00754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36"/>
    <w:multiLevelType w:val="multilevel"/>
    <w:tmpl w:val="6DB055F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1F6223"/>
    <w:multiLevelType w:val="hybridMultilevel"/>
    <w:tmpl w:val="4CC6D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A6749"/>
    <w:multiLevelType w:val="multilevel"/>
    <w:tmpl w:val="4C142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891116"/>
    <w:multiLevelType w:val="hybridMultilevel"/>
    <w:tmpl w:val="6B14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106C5"/>
    <w:multiLevelType w:val="multilevel"/>
    <w:tmpl w:val="B37C0C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33E43"/>
    <w:multiLevelType w:val="multilevel"/>
    <w:tmpl w:val="9930360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FE62FF"/>
    <w:multiLevelType w:val="multilevel"/>
    <w:tmpl w:val="3FA2AE1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ED6871"/>
    <w:multiLevelType w:val="multilevel"/>
    <w:tmpl w:val="06FEB4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B04B7"/>
    <w:multiLevelType w:val="multilevel"/>
    <w:tmpl w:val="3E8030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152DBC"/>
    <w:multiLevelType w:val="multilevel"/>
    <w:tmpl w:val="7736E88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523A25"/>
    <w:multiLevelType w:val="multilevel"/>
    <w:tmpl w:val="969EA8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06298D"/>
    <w:multiLevelType w:val="multilevel"/>
    <w:tmpl w:val="99FA7E3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E9024E"/>
    <w:multiLevelType w:val="multilevel"/>
    <w:tmpl w:val="3C4A4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1A7BC2"/>
    <w:multiLevelType w:val="multilevel"/>
    <w:tmpl w:val="3D461F36"/>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4B1CA6"/>
    <w:multiLevelType w:val="multilevel"/>
    <w:tmpl w:val="96AE1BB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5D642F"/>
    <w:multiLevelType w:val="multilevel"/>
    <w:tmpl w:val="51767C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A91BDB"/>
    <w:multiLevelType w:val="multilevel"/>
    <w:tmpl w:val="CB8C3900"/>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5E4B44"/>
    <w:multiLevelType w:val="multilevel"/>
    <w:tmpl w:val="497217A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815979"/>
    <w:multiLevelType w:val="multilevel"/>
    <w:tmpl w:val="83A23BB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4F4EAC"/>
    <w:multiLevelType w:val="multilevel"/>
    <w:tmpl w:val="DD3A94FE"/>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5"/>
  </w:num>
  <w:num w:numId="4">
    <w:abstractNumId w:val="10"/>
  </w:num>
  <w:num w:numId="5">
    <w:abstractNumId w:val="4"/>
  </w:num>
  <w:num w:numId="6">
    <w:abstractNumId w:val="17"/>
  </w:num>
  <w:num w:numId="7">
    <w:abstractNumId w:val="13"/>
  </w:num>
  <w:num w:numId="8">
    <w:abstractNumId w:val="14"/>
  </w:num>
  <w:num w:numId="9">
    <w:abstractNumId w:val="6"/>
  </w:num>
  <w:num w:numId="10">
    <w:abstractNumId w:val="5"/>
  </w:num>
  <w:num w:numId="11">
    <w:abstractNumId w:val="11"/>
  </w:num>
  <w:num w:numId="12">
    <w:abstractNumId w:val="9"/>
  </w:num>
  <w:num w:numId="13">
    <w:abstractNumId w:val="18"/>
  </w:num>
  <w:num w:numId="14">
    <w:abstractNumId w:val="12"/>
  </w:num>
  <w:num w:numId="15">
    <w:abstractNumId w:val="19"/>
  </w:num>
  <w:num w:numId="16">
    <w:abstractNumId w:val="2"/>
  </w:num>
  <w:num w:numId="17">
    <w:abstractNumId w:val="16"/>
  </w:num>
  <w:num w:numId="18">
    <w:abstractNumId w:val="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F5"/>
    <w:rsid w:val="00012320"/>
    <w:rsid w:val="0003673A"/>
    <w:rsid w:val="00061F46"/>
    <w:rsid w:val="00095FFD"/>
    <w:rsid w:val="000D5C32"/>
    <w:rsid w:val="000E3C37"/>
    <w:rsid w:val="00117949"/>
    <w:rsid w:val="00163CAD"/>
    <w:rsid w:val="00193335"/>
    <w:rsid w:val="001F6A89"/>
    <w:rsid w:val="00204960"/>
    <w:rsid w:val="0022572C"/>
    <w:rsid w:val="002A2B4C"/>
    <w:rsid w:val="002B419B"/>
    <w:rsid w:val="002C24C8"/>
    <w:rsid w:val="002C3070"/>
    <w:rsid w:val="003110D6"/>
    <w:rsid w:val="00343D00"/>
    <w:rsid w:val="003526E4"/>
    <w:rsid w:val="00362CD0"/>
    <w:rsid w:val="003C0169"/>
    <w:rsid w:val="003F1A7A"/>
    <w:rsid w:val="004525C7"/>
    <w:rsid w:val="00475405"/>
    <w:rsid w:val="004851D2"/>
    <w:rsid w:val="004B67F4"/>
    <w:rsid w:val="004D6189"/>
    <w:rsid w:val="00522D1A"/>
    <w:rsid w:val="00526D40"/>
    <w:rsid w:val="00546A08"/>
    <w:rsid w:val="00567957"/>
    <w:rsid w:val="00582BF5"/>
    <w:rsid w:val="0058332D"/>
    <w:rsid w:val="0059428B"/>
    <w:rsid w:val="006001A4"/>
    <w:rsid w:val="006262D1"/>
    <w:rsid w:val="00680D89"/>
    <w:rsid w:val="00686C85"/>
    <w:rsid w:val="006A4FB8"/>
    <w:rsid w:val="006B2784"/>
    <w:rsid w:val="00743147"/>
    <w:rsid w:val="00744F15"/>
    <w:rsid w:val="007540F0"/>
    <w:rsid w:val="007A2595"/>
    <w:rsid w:val="007A56CF"/>
    <w:rsid w:val="007C00C3"/>
    <w:rsid w:val="007F497D"/>
    <w:rsid w:val="00800E28"/>
    <w:rsid w:val="008310DE"/>
    <w:rsid w:val="00847FF0"/>
    <w:rsid w:val="008C3752"/>
    <w:rsid w:val="00941139"/>
    <w:rsid w:val="00956F14"/>
    <w:rsid w:val="00990786"/>
    <w:rsid w:val="009F5D34"/>
    <w:rsid w:val="00A07F54"/>
    <w:rsid w:val="00A10C1E"/>
    <w:rsid w:val="00A56DD7"/>
    <w:rsid w:val="00A75309"/>
    <w:rsid w:val="00A7731F"/>
    <w:rsid w:val="00AA4DE0"/>
    <w:rsid w:val="00AF53A9"/>
    <w:rsid w:val="00B41EB0"/>
    <w:rsid w:val="00C17B7E"/>
    <w:rsid w:val="00C774CD"/>
    <w:rsid w:val="00CE7E8B"/>
    <w:rsid w:val="00CF2B41"/>
    <w:rsid w:val="00CF7AEA"/>
    <w:rsid w:val="00D50C71"/>
    <w:rsid w:val="00D704B6"/>
    <w:rsid w:val="00D87F6B"/>
    <w:rsid w:val="00DA6A20"/>
    <w:rsid w:val="00DC1664"/>
    <w:rsid w:val="00DC1947"/>
    <w:rsid w:val="00DD3932"/>
    <w:rsid w:val="00DD4101"/>
    <w:rsid w:val="00F14CAF"/>
    <w:rsid w:val="00F439D4"/>
    <w:rsid w:val="00F668BA"/>
    <w:rsid w:val="00F67625"/>
    <w:rsid w:val="00F74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link w:val="Bodytext3"/>
    <w:rPr>
      <w:b/>
      <w:bCs/>
      <w:i w:val="0"/>
      <w:iCs w:val="0"/>
      <w:smallCaps w:val="0"/>
      <w:strike w:val="0"/>
      <w:u w:val="none"/>
    </w:rPr>
  </w:style>
  <w:style w:type="character" w:customStyle="1" w:styleId="Bodytext2Exact">
    <w:name w:val="Body text (2) Exact"/>
    <w:basedOn w:val="a0"/>
    <w:rPr>
      <w:b w:val="0"/>
      <w:bCs w:val="0"/>
      <w:i w:val="0"/>
      <w:iCs w:val="0"/>
      <w:smallCaps w:val="0"/>
      <w:strike w:val="0"/>
      <w:sz w:val="22"/>
      <w:szCs w:val="22"/>
      <w:u w:val="none"/>
    </w:rPr>
  </w:style>
  <w:style w:type="character" w:customStyle="1" w:styleId="Bodytext4Exact">
    <w:name w:val="Body text (4) Exact"/>
    <w:basedOn w:val="a0"/>
    <w:rPr>
      <w:b w:val="0"/>
      <w:bCs w:val="0"/>
      <w:i w:val="0"/>
      <w:iCs w:val="0"/>
      <w:smallCaps w:val="0"/>
      <w:strike w:val="0"/>
      <w:u w:val="none"/>
    </w:rPr>
  </w:style>
  <w:style w:type="character" w:customStyle="1" w:styleId="Heading1">
    <w:name w:val="Heading #1_"/>
    <w:basedOn w:val="a0"/>
    <w:link w:val="Heading10"/>
    <w:rPr>
      <w:b/>
      <w:bCs/>
      <w:i w:val="0"/>
      <w:iCs w:val="0"/>
      <w:smallCaps w:val="0"/>
      <w:strike w:val="0"/>
      <w:u w:val="none"/>
    </w:rPr>
  </w:style>
  <w:style w:type="character" w:customStyle="1" w:styleId="Headerorfooter">
    <w:name w:val="Header or footer_"/>
    <w:basedOn w:val="a0"/>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0"/>
    <w:link w:val="Bodytext20"/>
    <w:rPr>
      <w:b w:val="0"/>
      <w:bCs w:val="0"/>
      <w:i w:val="0"/>
      <w:iCs w:val="0"/>
      <w:smallCaps w:val="0"/>
      <w:strike w:val="0"/>
      <w:sz w:val="22"/>
      <w:szCs w:val="22"/>
      <w:u w:val="none"/>
    </w:rPr>
  </w:style>
  <w:style w:type="character" w:customStyle="1" w:styleId="Tablecaption">
    <w:name w:val="Table caption_"/>
    <w:basedOn w:val="a0"/>
    <w:link w:val="Tablecaption0"/>
    <w:rPr>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4">
    <w:name w:val="Body text (4)_"/>
    <w:basedOn w:val="a0"/>
    <w:link w:val="Bodytext40"/>
    <w:rPr>
      <w:b w:val="0"/>
      <w:bCs w:val="0"/>
      <w:i w:val="0"/>
      <w:iCs w:val="0"/>
      <w:smallCaps w:val="0"/>
      <w:strike w:val="0"/>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10417B"/>
      <w:spacing w:val="0"/>
      <w:w w:val="100"/>
      <w:position w:val="0"/>
      <w:sz w:val="24"/>
      <w:szCs w:val="24"/>
      <w:u w:val="single"/>
      <w:lang w:val="en-US" w:eastAsia="en-US" w:bidi="en-US"/>
    </w:rPr>
  </w:style>
  <w:style w:type="character" w:customStyle="1" w:styleId="Tablecaption2">
    <w:name w:val="Table caption (2)_"/>
    <w:basedOn w:val="a0"/>
    <w:link w:val="Tablecaption20"/>
    <w:rPr>
      <w:b w:val="0"/>
      <w:bCs w:val="0"/>
      <w:i w:val="0"/>
      <w:iCs w:val="0"/>
      <w:smallCaps w:val="0"/>
      <w:strike w:val="0"/>
      <w:u w:val="none"/>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CourierNew85pt">
    <w:name w:val="Body text (2) + Courier New;8.5 pt"/>
    <w:basedOn w:val="Bodytext2"/>
    <w:rPr>
      <w:rFonts w:ascii="Courier New" w:eastAsia="Courier New" w:hAnsi="Courier New" w:cs="Courier New"/>
      <w:b w:val="0"/>
      <w:bCs w:val="0"/>
      <w:i w:val="0"/>
      <w:iCs w:val="0"/>
      <w:smallCaps w:val="0"/>
      <w:strike w:val="0"/>
      <w:color w:val="000000"/>
      <w:spacing w:val="0"/>
      <w:w w:val="100"/>
      <w:position w:val="0"/>
      <w:sz w:val="17"/>
      <w:szCs w:val="17"/>
      <w:u w:val="none"/>
      <w:lang w:val="ru-RU" w:eastAsia="ru-RU" w:bidi="ru-RU"/>
    </w:rPr>
  </w:style>
  <w:style w:type="character" w:customStyle="1" w:styleId="Bodytext42">
    <w:name w:val="Body text (4)"/>
    <w:basedOn w:val="Bodytext4"/>
    <w:rPr>
      <w:rFonts w:ascii="Times New Roman" w:eastAsia="Times New Roman" w:hAnsi="Times New Roman" w:cs="Times New Roman"/>
      <w:b w:val="0"/>
      <w:bCs w:val="0"/>
      <w:i w:val="0"/>
      <w:iCs w:val="0"/>
      <w:smallCaps w:val="0"/>
      <w:strike w:val="0"/>
      <w:color w:val="10417B"/>
      <w:spacing w:val="0"/>
      <w:w w:val="100"/>
      <w:position w:val="0"/>
      <w:sz w:val="24"/>
      <w:szCs w:val="24"/>
      <w:u w:val="none"/>
      <w:lang w:val="en-US" w:eastAsia="en-US" w:bidi="en-US"/>
    </w:rPr>
  </w:style>
  <w:style w:type="character" w:customStyle="1" w:styleId="Bodytext5">
    <w:name w:val="Body text (5)_"/>
    <w:basedOn w:val="a0"/>
    <w:link w:val="Bodytext50"/>
    <w:rPr>
      <w:b w:val="0"/>
      <w:bCs w:val="0"/>
      <w:i/>
      <w:iCs/>
      <w:smallCaps w:val="0"/>
      <w:strike w:val="0"/>
      <w:u w:val="none"/>
    </w:rPr>
  </w:style>
  <w:style w:type="paragraph" w:customStyle="1" w:styleId="Bodytext3">
    <w:name w:val="Body text (3)"/>
    <w:basedOn w:val="a"/>
    <w:link w:val="Bodytext3Exact"/>
    <w:pPr>
      <w:shd w:val="clear" w:color="auto" w:fill="FFFFFF"/>
      <w:spacing w:line="266" w:lineRule="exact"/>
    </w:pPr>
    <w:rPr>
      <w:b/>
      <w:bCs/>
    </w:rPr>
  </w:style>
  <w:style w:type="paragraph" w:customStyle="1" w:styleId="Bodytext20">
    <w:name w:val="Body text (2)"/>
    <w:basedOn w:val="a"/>
    <w:link w:val="Bodytext2"/>
    <w:pPr>
      <w:shd w:val="clear" w:color="auto" w:fill="FFFFFF"/>
      <w:spacing w:line="244" w:lineRule="exact"/>
    </w:pPr>
    <w:rPr>
      <w:sz w:val="22"/>
      <w:szCs w:val="22"/>
    </w:rPr>
  </w:style>
  <w:style w:type="paragraph" w:customStyle="1" w:styleId="Bodytext40">
    <w:name w:val="Body text (4)"/>
    <w:basedOn w:val="a"/>
    <w:link w:val="Bodytext4"/>
    <w:pPr>
      <w:shd w:val="clear" w:color="auto" w:fill="FFFFFF"/>
      <w:spacing w:after="280" w:line="266" w:lineRule="exact"/>
      <w:jc w:val="both"/>
    </w:pPr>
  </w:style>
  <w:style w:type="paragraph" w:customStyle="1" w:styleId="Heading10">
    <w:name w:val="Heading #1"/>
    <w:basedOn w:val="a"/>
    <w:link w:val="Heading1"/>
    <w:pPr>
      <w:shd w:val="clear" w:color="auto" w:fill="FFFFFF"/>
      <w:spacing w:after="280" w:line="266" w:lineRule="exact"/>
      <w:outlineLvl w:val="0"/>
    </w:pPr>
    <w:rPr>
      <w:b/>
      <w:bCs/>
    </w:rPr>
  </w:style>
  <w:style w:type="paragraph" w:customStyle="1" w:styleId="Headerorfooter0">
    <w:name w:val="Header or footer"/>
    <w:basedOn w:val="a"/>
    <w:link w:val="Headerorfooter"/>
    <w:pPr>
      <w:shd w:val="clear" w:color="auto" w:fill="FFFFFF"/>
      <w:spacing w:line="244" w:lineRule="exact"/>
    </w:pPr>
    <w:rPr>
      <w:sz w:val="22"/>
      <w:szCs w:val="22"/>
    </w:rPr>
  </w:style>
  <w:style w:type="paragraph" w:customStyle="1" w:styleId="Tablecaption0">
    <w:name w:val="Table caption"/>
    <w:basedOn w:val="a"/>
    <w:link w:val="Tablecaption"/>
    <w:pPr>
      <w:shd w:val="clear" w:color="auto" w:fill="FFFFFF"/>
      <w:spacing w:line="244" w:lineRule="exact"/>
    </w:pPr>
    <w:rPr>
      <w:sz w:val="22"/>
      <w:szCs w:val="22"/>
    </w:rPr>
  </w:style>
  <w:style w:type="paragraph" w:customStyle="1" w:styleId="Tablecaption20">
    <w:name w:val="Table caption (2)"/>
    <w:basedOn w:val="a"/>
    <w:link w:val="Tablecaption2"/>
    <w:pPr>
      <w:shd w:val="clear" w:color="auto" w:fill="FFFFFF"/>
      <w:spacing w:line="266" w:lineRule="exact"/>
    </w:pPr>
  </w:style>
  <w:style w:type="paragraph" w:customStyle="1" w:styleId="Bodytext50">
    <w:name w:val="Body text (5)"/>
    <w:basedOn w:val="a"/>
    <w:link w:val="Bodytext5"/>
    <w:pPr>
      <w:shd w:val="clear" w:color="auto" w:fill="FFFFFF"/>
      <w:spacing w:before="280" w:after="560" w:line="266" w:lineRule="exact"/>
      <w:jc w:val="both"/>
    </w:pPr>
    <w:rPr>
      <w:i/>
      <w:iCs/>
    </w:rPr>
  </w:style>
  <w:style w:type="character" w:styleId="a3">
    <w:name w:val="Hyperlink"/>
    <w:basedOn w:val="a0"/>
    <w:uiPriority w:val="99"/>
    <w:unhideWhenUsed/>
    <w:rsid w:val="00956F14"/>
    <w:rPr>
      <w:color w:val="0000FF" w:themeColor="hyperlink"/>
      <w:u w:val="single"/>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5"/>
    <w:uiPriority w:val="34"/>
    <w:qFormat/>
    <w:rsid w:val="00DC1947"/>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rsid w:val="00DC1947"/>
    <w:rPr>
      <w:rFonts w:asciiTheme="minorHAnsi" w:eastAsiaTheme="minorHAnsi" w:hAnsiTheme="minorHAnsi" w:cstheme="minorBidi"/>
      <w:sz w:val="22"/>
      <w:szCs w:val="22"/>
      <w:lang w:eastAsia="en-US" w:bidi="ar-SA"/>
    </w:rPr>
  </w:style>
  <w:style w:type="character" w:styleId="a6">
    <w:name w:val="annotation reference"/>
    <w:basedOn w:val="a0"/>
    <w:uiPriority w:val="99"/>
    <w:semiHidden/>
    <w:unhideWhenUsed/>
    <w:rsid w:val="00475405"/>
    <w:rPr>
      <w:sz w:val="16"/>
      <w:szCs w:val="16"/>
    </w:rPr>
  </w:style>
  <w:style w:type="paragraph" w:styleId="a7">
    <w:name w:val="annotation text"/>
    <w:basedOn w:val="a"/>
    <w:link w:val="a8"/>
    <w:uiPriority w:val="99"/>
    <w:semiHidden/>
    <w:unhideWhenUsed/>
    <w:rsid w:val="00475405"/>
    <w:rPr>
      <w:sz w:val="20"/>
      <w:szCs w:val="20"/>
    </w:rPr>
  </w:style>
  <w:style w:type="character" w:customStyle="1" w:styleId="a8">
    <w:name w:val="Текст примечания Знак"/>
    <w:basedOn w:val="a0"/>
    <w:link w:val="a7"/>
    <w:uiPriority w:val="99"/>
    <w:semiHidden/>
    <w:rsid w:val="00475405"/>
    <w:rPr>
      <w:color w:val="000000"/>
      <w:sz w:val="20"/>
      <w:szCs w:val="20"/>
    </w:rPr>
  </w:style>
  <w:style w:type="paragraph" w:styleId="a9">
    <w:name w:val="annotation subject"/>
    <w:basedOn w:val="a7"/>
    <w:next w:val="a7"/>
    <w:link w:val="aa"/>
    <w:uiPriority w:val="99"/>
    <w:semiHidden/>
    <w:unhideWhenUsed/>
    <w:rsid w:val="00475405"/>
    <w:rPr>
      <w:b/>
      <w:bCs/>
    </w:rPr>
  </w:style>
  <w:style w:type="character" w:customStyle="1" w:styleId="aa">
    <w:name w:val="Тема примечания Знак"/>
    <w:basedOn w:val="a8"/>
    <w:link w:val="a9"/>
    <w:uiPriority w:val="99"/>
    <w:semiHidden/>
    <w:rsid w:val="00475405"/>
    <w:rPr>
      <w:b/>
      <w:bCs/>
      <w:color w:val="000000"/>
      <w:sz w:val="20"/>
      <w:szCs w:val="20"/>
    </w:rPr>
  </w:style>
  <w:style w:type="paragraph" w:styleId="ab">
    <w:name w:val="Balloon Text"/>
    <w:basedOn w:val="a"/>
    <w:link w:val="ac"/>
    <w:uiPriority w:val="99"/>
    <w:semiHidden/>
    <w:unhideWhenUsed/>
    <w:rsid w:val="00475405"/>
    <w:rPr>
      <w:rFonts w:ascii="Tahoma" w:hAnsi="Tahoma" w:cs="Tahoma"/>
      <w:sz w:val="16"/>
      <w:szCs w:val="16"/>
    </w:rPr>
  </w:style>
  <w:style w:type="character" w:customStyle="1" w:styleId="ac">
    <w:name w:val="Текст выноски Знак"/>
    <w:basedOn w:val="a0"/>
    <w:link w:val="ab"/>
    <w:uiPriority w:val="99"/>
    <w:semiHidden/>
    <w:rsid w:val="00475405"/>
    <w:rPr>
      <w:rFonts w:ascii="Tahoma" w:hAnsi="Tahoma" w:cs="Tahoma"/>
      <w:color w:val="000000"/>
      <w:sz w:val="16"/>
      <w:szCs w:val="16"/>
    </w:rPr>
  </w:style>
  <w:style w:type="table" w:styleId="ad">
    <w:name w:val="Table Grid"/>
    <w:basedOn w:val="a1"/>
    <w:uiPriority w:val="59"/>
    <w:rsid w:val="0019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9428B"/>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link w:val="Bodytext3"/>
    <w:rPr>
      <w:b/>
      <w:bCs/>
      <w:i w:val="0"/>
      <w:iCs w:val="0"/>
      <w:smallCaps w:val="0"/>
      <w:strike w:val="0"/>
      <w:u w:val="none"/>
    </w:rPr>
  </w:style>
  <w:style w:type="character" w:customStyle="1" w:styleId="Bodytext2Exact">
    <w:name w:val="Body text (2) Exact"/>
    <w:basedOn w:val="a0"/>
    <w:rPr>
      <w:b w:val="0"/>
      <w:bCs w:val="0"/>
      <w:i w:val="0"/>
      <w:iCs w:val="0"/>
      <w:smallCaps w:val="0"/>
      <w:strike w:val="0"/>
      <w:sz w:val="22"/>
      <w:szCs w:val="22"/>
      <w:u w:val="none"/>
    </w:rPr>
  </w:style>
  <w:style w:type="character" w:customStyle="1" w:styleId="Bodytext4Exact">
    <w:name w:val="Body text (4) Exact"/>
    <w:basedOn w:val="a0"/>
    <w:rPr>
      <w:b w:val="0"/>
      <w:bCs w:val="0"/>
      <w:i w:val="0"/>
      <w:iCs w:val="0"/>
      <w:smallCaps w:val="0"/>
      <w:strike w:val="0"/>
      <w:u w:val="none"/>
    </w:rPr>
  </w:style>
  <w:style w:type="character" w:customStyle="1" w:styleId="Heading1">
    <w:name w:val="Heading #1_"/>
    <w:basedOn w:val="a0"/>
    <w:link w:val="Heading10"/>
    <w:rPr>
      <w:b/>
      <w:bCs/>
      <w:i w:val="0"/>
      <w:iCs w:val="0"/>
      <w:smallCaps w:val="0"/>
      <w:strike w:val="0"/>
      <w:u w:val="none"/>
    </w:rPr>
  </w:style>
  <w:style w:type="character" w:customStyle="1" w:styleId="Headerorfooter">
    <w:name w:val="Header or footer_"/>
    <w:basedOn w:val="a0"/>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0"/>
    <w:link w:val="Bodytext20"/>
    <w:rPr>
      <w:b w:val="0"/>
      <w:bCs w:val="0"/>
      <w:i w:val="0"/>
      <w:iCs w:val="0"/>
      <w:smallCaps w:val="0"/>
      <w:strike w:val="0"/>
      <w:sz w:val="22"/>
      <w:szCs w:val="22"/>
      <w:u w:val="none"/>
    </w:rPr>
  </w:style>
  <w:style w:type="character" w:customStyle="1" w:styleId="Tablecaption">
    <w:name w:val="Table caption_"/>
    <w:basedOn w:val="a0"/>
    <w:link w:val="Tablecaption0"/>
    <w:rPr>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4">
    <w:name w:val="Body text (4)_"/>
    <w:basedOn w:val="a0"/>
    <w:link w:val="Bodytext40"/>
    <w:rPr>
      <w:b w:val="0"/>
      <w:bCs w:val="0"/>
      <w:i w:val="0"/>
      <w:iCs w:val="0"/>
      <w:smallCaps w:val="0"/>
      <w:strike w:val="0"/>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10417B"/>
      <w:spacing w:val="0"/>
      <w:w w:val="100"/>
      <w:position w:val="0"/>
      <w:sz w:val="24"/>
      <w:szCs w:val="24"/>
      <w:u w:val="single"/>
      <w:lang w:val="en-US" w:eastAsia="en-US" w:bidi="en-US"/>
    </w:rPr>
  </w:style>
  <w:style w:type="character" w:customStyle="1" w:styleId="Tablecaption2">
    <w:name w:val="Table caption (2)_"/>
    <w:basedOn w:val="a0"/>
    <w:link w:val="Tablecaption20"/>
    <w:rPr>
      <w:b w:val="0"/>
      <w:bCs w:val="0"/>
      <w:i w:val="0"/>
      <w:iCs w:val="0"/>
      <w:smallCaps w:val="0"/>
      <w:strike w:val="0"/>
      <w:u w:val="none"/>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CourierNew85pt">
    <w:name w:val="Body text (2) + Courier New;8.5 pt"/>
    <w:basedOn w:val="Bodytext2"/>
    <w:rPr>
      <w:rFonts w:ascii="Courier New" w:eastAsia="Courier New" w:hAnsi="Courier New" w:cs="Courier New"/>
      <w:b w:val="0"/>
      <w:bCs w:val="0"/>
      <w:i w:val="0"/>
      <w:iCs w:val="0"/>
      <w:smallCaps w:val="0"/>
      <w:strike w:val="0"/>
      <w:color w:val="000000"/>
      <w:spacing w:val="0"/>
      <w:w w:val="100"/>
      <w:position w:val="0"/>
      <w:sz w:val="17"/>
      <w:szCs w:val="17"/>
      <w:u w:val="none"/>
      <w:lang w:val="ru-RU" w:eastAsia="ru-RU" w:bidi="ru-RU"/>
    </w:rPr>
  </w:style>
  <w:style w:type="character" w:customStyle="1" w:styleId="Bodytext42">
    <w:name w:val="Body text (4)"/>
    <w:basedOn w:val="Bodytext4"/>
    <w:rPr>
      <w:rFonts w:ascii="Times New Roman" w:eastAsia="Times New Roman" w:hAnsi="Times New Roman" w:cs="Times New Roman"/>
      <w:b w:val="0"/>
      <w:bCs w:val="0"/>
      <w:i w:val="0"/>
      <w:iCs w:val="0"/>
      <w:smallCaps w:val="0"/>
      <w:strike w:val="0"/>
      <w:color w:val="10417B"/>
      <w:spacing w:val="0"/>
      <w:w w:val="100"/>
      <w:position w:val="0"/>
      <w:sz w:val="24"/>
      <w:szCs w:val="24"/>
      <w:u w:val="none"/>
      <w:lang w:val="en-US" w:eastAsia="en-US" w:bidi="en-US"/>
    </w:rPr>
  </w:style>
  <w:style w:type="character" w:customStyle="1" w:styleId="Bodytext5">
    <w:name w:val="Body text (5)_"/>
    <w:basedOn w:val="a0"/>
    <w:link w:val="Bodytext50"/>
    <w:rPr>
      <w:b w:val="0"/>
      <w:bCs w:val="0"/>
      <w:i/>
      <w:iCs/>
      <w:smallCaps w:val="0"/>
      <w:strike w:val="0"/>
      <w:u w:val="none"/>
    </w:rPr>
  </w:style>
  <w:style w:type="paragraph" w:customStyle="1" w:styleId="Bodytext3">
    <w:name w:val="Body text (3)"/>
    <w:basedOn w:val="a"/>
    <w:link w:val="Bodytext3Exact"/>
    <w:pPr>
      <w:shd w:val="clear" w:color="auto" w:fill="FFFFFF"/>
      <w:spacing w:line="266" w:lineRule="exact"/>
    </w:pPr>
    <w:rPr>
      <w:b/>
      <w:bCs/>
    </w:rPr>
  </w:style>
  <w:style w:type="paragraph" w:customStyle="1" w:styleId="Bodytext20">
    <w:name w:val="Body text (2)"/>
    <w:basedOn w:val="a"/>
    <w:link w:val="Bodytext2"/>
    <w:pPr>
      <w:shd w:val="clear" w:color="auto" w:fill="FFFFFF"/>
      <w:spacing w:line="244" w:lineRule="exact"/>
    </w:pPr>
    <w:rPr>
      <w:sz w:val="22"/>
      <w:szCs w:val="22"/>
    </w:rPr>
  </w:style>
  <w:style w:type="paragraph" w:customStyle="1" w:styleId="Bodytext40">
    <w:name w:val="Body text (4)"/>
    <w:basedOn w:val="a"/>
    <w:link w:val="Bodytext4"/>
    <w:pPr>
      <w:shd w:val="clear" w:color="auto" w:fill="FFFFFF"/>
      <w:spacing w:after="280" w:line="266" w:lineRule="exact"/>
      <w:jc w:val="both"/>
    </w:pPr>
  </w:style>
  <w:style w:type="paragraph" w:customStyle="1" w:styleId="Heading10">
    <w:name w:val="Heading #1"/>
    <w:basedOn w:val="a"/>
    <w:link w:val="Heading1"/>
    <w:pPr>
      <w:shd w:val="clear" w:color="auto" w:fill="FFFFFF"/>
      <w:spacing w:after="280" w:line="266" w:lineRule="exact"/>
      <w:outlineLvl w:val="0"/>
    </w:pPr>
    <w:rPr>
      <w:b/>
      <w:bCs/>
    </w:rPr>
  </w:style>
  <w:style w:type="paragraph" w:customStyle="1" w:styleId="Headerorfooter0">
    <w:name w:val="Header or footer"/>
    <w:basedOn w:val="a"/>
    <w:link w:val="Headerorfooter"/>
    <w:pPr>
      <w:shd w:val="clear" w:color="auto" w:fill="FFFFFF"/>
      <w:spacing w:line="244" w:lineRule="exact"/>
    </w:pPr>
    <w:rPr>
      <w:sz w:val="22"/>
      <w:szCs w:val="22"/>
    </w:rPr>
  </w:style>
  <w:style w:type="paragraph" w:customStyle="1" w:styleId="Tablecaption0">
    <w:name w:val="Table caption"/>
    <w:basedOn w:val="a"/>
    <w:link w:val="Tablecaption"/>
    <w:pPr>
      <w:shd w:val="clear" w:color="auto" w:fill="FFFFFF"/>
      <w:spacing w:line="244" w:lineRule="exact"/>
    </w:pPr>
    <w:rPr>
      <w:sz w:val="22"/>
      <w:szCs w:val="22"/>
    </w:rPr>
  </w:style>
  <w:style w:type="paragraph" w:customStyle="1" w:styleId="Tablecaption20">
    <w:name w:val="Table caption (2)"/>
    <w:basedOn w:val="a"/>
    <w:link w:val="Tablecaption2"/>
    <w:pPr>
      <w:shd w:val="clear" w:color="auto" w:fill="FFFFFF"/>
      <w:spacing w:line="266" w:lineRule="exact"/>
    </w:pPr>
  </w:style>
  <w:style w:type="paragraph" w:customStyle="1" w:styleId="Bodytext50">
    <w:name w:val="Body text (5)"/>
    <w:basedOn w:val="a"/>
    <w:link w:val="Bodytext5"/>
    <w:pPr>
      <w:shd w:val="clear" w:color="auto" w:fill="FFFFFF"/>
      <w:spacing w:before="280" w:after="560" w:line="266" w:lineRule="exact"/>
      <w:jc w:val="both"/>
    </w:pPr>
    <w:rPr>
      <w:i/>
      <w:iCs/>
    </w:rPr>
  </w:style>
  <w:style w:type="character" w:styleId="a3">
    <w:name w:val="Hyperlink"/>
    <w:basedOn w:val="a0"/>
    <w:uiPriority w:val="99"/>
    <w:unhideWhenUsed/>
    <w:rsid w:val="00956F14"/>
    <w:rPr>
      <w:color w:val="0000FF" w:themeColor="hyperlink"/>
      <w:u w:val="single"/>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5"/>
    <w:uiPriority w:val="34"/>
    <w:qFormat/>
    <w:rsid w:val="00DC1947"/>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rsid w:val="00DC1947"/>
    <w:rPr>
      <w:rFonts w:asciiTheme="minorHAnsi" w:eastAsiaTheme="minorHAnsi" w:hAnsiTheme="minorHAnsi" w:cstheme="minorBidi"/>
      <w:sz w:val="22"/>
      <w:szCs w:val="22"/>
      <w:lang w:eastAsia="en-US" w:bidi="ar-SA"/>
    </w:rPr>
  </w:style>
  <w:style w:type="character" w:styleId="a6">
    <w:name w:val="annotation reference"/>
    <w:basedOn w:val="a0"/>
    <w:uiPriority w:val="99"/>
    <w:semiHidden/>
    <w:unhideWhenUsed/>
    <w:rsid w:val="00475405"/>
    <w:rPr>
      <w:sz w:val="16"/>
      <w:szCs w:val="16"/>
    </w:rPr>
  </w:style>
  <w:style w:type="paragraph" w:styleId="a7">
    <w:name w:val="annotation text"/>
    <w:basedOn w:val="a"/>
    <w:link w:val="a8"/>
    <w:uiPriority w:val="99"/>
    <w:semiHidden/>
    <w:unhideWhenUsed/>
    <w:rsid w:val="00475405"/>
    <w:rPr>
      <w:sz w:val="20"/>
      <w:szCs w:val="20"/>
    </w:rPr>
  </w:style>
  <w:style w:type="character" w:customStyle="1" w:styleId="a8">
    <w:name w:val="Текст примечания Знак"/>
    <w:basedOn w:val="a0"/>
    <w:link w:val="a7"/>
    <w:uiPriority w:val="99"/>
    <w:semiHidden/>
    <w:rsid w:val="00475405"/>
    <w:rPr>
      <w:color w:val="000000"/>
      <w:sz w:val="20"/>
      <w:szCs w:val="20"/>
    </w:rPr>
  </w:style>
  <w:style w:type="paragraph" w:styleId="a9">
    <w:name w:val="annotation subject"/>
    <w:basedOn w:val="a7"/>
    <w:next w:val="a7"/>
    <w:link w:val="aa"/>
    <w:uiPriority w:val="99"/>
    <w:semiHidden/>
    <w:unhideWhenUsed/>
    <w:rsid w:val="00475405"/>
    <w:rPr>
      <w:b/>
      <w:bCs/>
    </w:rPr>
  </w:style>
  <w:style w:type="character" w:customStyle="1" w:styleId="aa">
    <w:name w:val="Тема примечания Знак"/>
    <w:basedOn w:val="a8"/>
    <w:link w:val="a9"/>
    <w:uiPriority w:val="99"/>
    <w:semiHidden/>
    <w:rsid w:val="00475405"/>
    <w:rPr>
      <w:b/>
      <w:bCs/>
      <w:color w:val="000000"/>
      <w:sz w:val="20"/>
      <w:szCs w:val="20"/>
    </w:rPr>
  </w:style>
  <w:style w:type="paragraph" w:styleId="ab">
    <w:name w:val="Balloon Text"/>
    <w:basedOn w:val="a"/>
    <w:link w:val="ac"/>
    <w:uiPriority w:val="99"/>
    <w:semiHidden/>
    <w:unhideWhenUsed/>
    <w:rsid w:val="00475405"/>
    <w:rPr>
      <w:rFonts w:ascii="Tahoma" w:hAnsi="Tahoma" w:cs="Tahoma"/>
      <w:sz w:val="16"/>
      <w:szCs w:val="16"/>
    </w:rPr>
  </w:style>
  <w:style w:type="character" w:customStyle="1" w:styleId="ac">
    <w:name w:val="Текст выноски Знак"/>
    <w:basedOn w:val="a0"/>
    <w:link w:val="ab"/>
    <w:uiPriority w:val="99"/>
    <w:semiHidden/>
    <w:rsid w:val="00475405"/>
    <w:rPr>
      <w:rFonts w:ascii="Tahoma" w:hAnsi="Tahoma" w:cs="Tahoma"/>
      <w:color w:val="000000"/>
      <w:sz w:val="16"/>
      <w:szCs w:val="16"/>
    </w:rPr>
  </w:style>
  <w:style w:type="table" w:styleId="ad">
    <w:name w:val="Table Grid"/>
    <w:basedOn w:val="a1"/>
    <w:uiPriority w:val="59"/>
    <w:rsid w:val="0019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9428B"/>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96258">
      <w:bodyDiv w:val="1"/>
      <w:marLeft w:val="0"/>
      <w:marRight w:val="0"/>
      <w:marTop w:val="0"/>
      <w:marBottom w:val="0"/>
      <w:divBdr>
        <w:top w:val="none" w:sz="0" w:space="0" w:color="auto"/>
        <w:left w:val="none" w:sz="0" w:space="0" w:color="auto"/>
        <w:bottom w:val="none" w:sz="0" w:space="0" w:color="auto"/>
        <w:right w:val="none" w:sz="0" w:space="0" w:color="auto"/>
      </w:divBdr>
    </w:div>
    <w:div w:id="537788473">
      <w:bodyDiv w:val="1"/>
      <w:marLeft w:val="0"/>
      <w:marRight w:val="0"/>
      <w:marTop w:val="0"/>
      <w:marBottom w:val="0"/>
      <w:divBdr>
        <w:top w:val="none" w:sz="0" w:space="0" w:color="auto"/>
        <w:left w:val="none" w:sz="0" w:space="0" w:color="auto"/>
        <w:bottom w:val="none" w:sz="0" w:space="0" w:color="auto"/>
        <w:right w:val="none" w:sz="0" w:space="0" w:color="auto"/>
      </w:divBdr>
    </w:div>
    <w:div w:id="1283999278">
      <w:bodyDiv w:val="1"/>
      <w:marLeft w:val="0"/>
      <w:marRight w:val="0"/>
      <w:marTop w:val="0"/>
      <w:marBottom w:val="0"/>
      <w:divBdr>
        <w:top w:val="none" w:sz="0" w:space="0" w:color="auto"/>
        <w:left w:val="none" w:sz="0" w:space="0" w:color="auto"/>
        <w:bottom w:val="none" w:sz="0" w:space="0" w:color="auto"/>
        <w:right w:val="none" w:sz="0" w:space="0" w:color="auto"/>
      </w:divBdr>
    </w:div>
    <w:div w:id="1566061266">
      <w:bodyDiv w:val="1"/>
      <w:marLeft w:val="0"/>
      <w:marRight w:val="0"/>
      <w:marTop w:val="0"/>
      <w:marBottom w:val="0"/>
      <w:divBdr>
        <w:top w:val="none" w:sz="0" w:space="0" w:color="auto"/>
        <w:left w:val="none" w:sz="0" w:space="0" w:color="auto"/>
        <w:bottom w:val="none" w:sz="0" w:space="0" w:color="auto"/>
        <w:right w:val="none" w:sz="0" w:space="0" w:color="auto"/>
      </w:divBdr>
    </w:div>
    <w:div w:id="201938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greenmarath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marathon.ru" TargetMode="External"/><Relationship Id="rId5" Type="http://schemas.openxmlformats.org/officeDocument/2006/relationships/settings" Target="settings.xml"/><Relationship Id="rId10" Type="http://schemas.openxmlformats.org/officeDocument/2006/relationships/hyperlink" Target="http://www.sberbank-marathon.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8BEF-3F8B-40F7-85BE-F302C106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sberbank_2016</vt:lpstr>
    </vt:vector>
  </TitlesOfParts>
  <Company>Сбербанк России</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sberbank_2016</dc:title>
  <dc:creator>Антон Чернышов</dc:creator>
  <cp:lastModifiedBy>Пелых Евгения Васильевна</cp:lastModifiedBy>
  <cp:revision>6</cp:revision>
  <dcterms:created xsi:type="dcterms:W3CDTF">2018-04-20T13:14:00Z</dcterms:created>
  <dcterms:modified xsi:type="dcterms:W3CDTF">2018-04-25T15:49:00Z</dcterms:modified>
</cp:coreProperties>
</file>