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tblBorders/>
        <w:jc w:val="left"/>
        <w:tblInd w:type="dxa" w:w="1424"/>
      </w:tblPr>
      <w:tblGrid>
        <w:gridCol w:w="4393"/>
      </w:tblGrid>
      <w:tr>
        <w:trPr>
          <w:cantSplit w:val="off"/>
        </w:trPr>
        <w:tc>
          <w:tcPr>
            <w:tcBorders/>
            <w:shd w:fill="auto"/>
            <w:tcW w:type="dxa" w:w="4393"/>
            <w:tcMar>
              <w:top w:type="dxa" w:w="0"/>
              <w:left w:type="dxa" w:w="108"/>
              <w:bottom w:type="dxa" w:w="0"/>
              <w:right w:type="dxa" w:w="108"/>
            </w:tcMar>
          </w:tcPr>
          <w:p>
            <w:pPr>
              <w:pStyle w:val="style91"/>
              <w:jc w:val="both"/>
            </w:pPr>
            <w:r>
              <w:rPr>
                <w:sz w:val="24"/>
                <w:b/>
                <w:szCs w:val="24"/>
                <w:rFonts w:ascii="Times New Roman" w:hAnsi="Times New Roman"/>
              </w:rPr>
              <w:t>«Утверждаю»</w:t>
            </w:r>
          </w:p>
          <w:p>
            <w:pPr>
              <w:pStyle w:val="style91"/>
            </w:pPr>
            <w:r>
              <w:rPr>
                <w:sz w:val="24"/>
                <w:szCs w:val="24"/>
                <w:rFonts w:ascii="Times New Roman" w:hAnsi="Times New Roman"/>
              </w:rPr>
              <w:t xml:space="preserve">Председатель оргкомитета соревнований  </w:t>
            </w:r>
          </w:p>
          <w:p>
            <w:pPr>
              <w:pStyle w:val="style91"/>
              <w:jc w:val="both"/>
            </w:pPr>
            <w:r>
              <w:rPr/>
            </w:r>
          </w:p>
          <w:p>
            <w:pPr>
              <w:pStyle w:val="style91"/>
              <w:jc w:val="both"/>
            </w:pPr>
            <w:r>
              <w:rPr/>
            </w:r>
          </w:p>
          <w:p>
            <w:pPr>
              <w:pStyle w:val="style91"/>
              <w:jc w:val="both"/>
            </w:pPr>
            <w:r>
              <w:rPr/>
            </w:r>
          </w:p>
          <w:p>
            <w:pPr>
              <w:pStyle w:val="style91"/>
              <w:jc w:val="both"/>
            </w:pPr>
            <w:r>
              <w:rPr/>
            </w:r>
          </w:p>
          <w:p>
            <w:pPr>
              <w:pStyle w:val="style91"/>
              <w:jc w:val="both"/>
            </w:pPr>
            <w:r>
              <w:rPr/>
            </w:r>
          </w:p>
          <w:p>
            <w:pPr>
              <w:pStyle w:val="style91"/>
              <w:jc w:val="both"/>
              <w:spacing w:line="276" w:lineRule="atLeast"/>
            </w:pPr>
            <w:r>
              <w:rPr>
                <w:sz w:val="24"/>
                <w:szCs w:val="24"/>
                <w:rFonts w:ascii="Times New Roman" w:hAnsi="Times New Roman"/>
              </w:rPr>
              <w:t xml:space="preserve">____________ </w:t>
            </w:r>
            <w:r>
              <w:rPr>
                <w:sz w:val="24"/>
                <w:b/>
                <w:szCs w:val="24"/>
                <w:rFonts w:ascii="Times New Roman" w:hAnsi="Times New Roman"/>
              </w:rPr>
              <w:t>Егоров  А.</w:t>
            </w:r>
          </w:p>
          <w:p>
            <w:pPr>
              <w:pStyle w:val="style91"/>
              <w:jc w:val="both"/>
              <w:spacing w:line="276" w:lineRule="atLeast"/>
            </w:pPr>
            <w:r>
              <w:rPr>
                <w:sz w:val="24"/>
                <w:szCs w:val="24"/>
                <w:rFonts w:ascii="Times New Roman" w:cs="Times New Roman" w:eastAsia="Calibri" w:hAnsi="Times New Roman"/>
              </w:rPr>
              <w:t>«_01___» _____01____  2018_ г.</w:t>
            </w:r>
          </w:p>
        </w:tc>
      </w:tr>
    </w:tbl>
    <w:p>
      <w:pPr>
        <w:pStyle w:val="style0"/>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sz w:val="28"/>
          <w:spacing w:val="1"/>
          <w:b/>
          <w:szCs w:val="28"/>
          <w:bCs/>
          <w:w w:val="103"/>
          <w:rFonts w:ascii="Times New Roman" w:eastAsia="Times New Roman" w:hAnsi="Times New Roman"/>
        </w:rPr>
        <w:t>ПОЛО</w:t>
      </w:r>
      <w:r>
        <w:rPr>
          <w:sz w:val="28"/>
          <w:spacing w:val="2"/>
          <w:b/>
          <w:szCs w:val="28"/>
          <w:bCs/>
          <w:w w:val="103"/>
          <w:rFonts w:ascii="Times New Roman" w:eastAsia="Times New Roman" w:hAnsi="Times New Roman"/>
        </w:rPr>
        <w:t>Ж</w:t>
      </w:r>
      <w:r>
        <w:rPr>
          <w:sz w:val="28"/>
          <w:spacing w:val="1"/>
          <w:b/>
          <w:szCs w:val="28"/>
          <w:bCs/>
          <w:w w:val="103"/>
          <w:rFonts w:ascii="Times New Roman" w:eastAsia="Times New Roman" w:hAnsi="Times New Roman"/>
        </w:rPr>
        <w:t>ЕНИ</w:t>
      </w:r>
      <w:r>
        <w:rPr>
          <w:sz w:val="28"/>
          <w:b/>
          <w:szCs w:val="28"/>
          <w:bCs/>
          <w:w w:val="103"/>
          <w:rFonts w:ascii="Times New Roman" w:eastAsia="Times New Roman" w:hAnsi="Times New Roman"/>
        </w:rPr>
        <w:t>Е</w:t>
      </w:r>
    </w:p>
    <w:p>
      <w:pPr>
        <w:pStyle w:val="style0"/>
        <w:jc w:val="center"/>
        <w:spacing w:after="0" w:before="0" w:line="360" w:lineRule="atLeast"/>
      </w:pPr>
      <w:r>
        <w:rPr>
          <w:sz w:val="24"/>
          <w:b/>
          <w:szCs w:val="24"/>
          <w:bCs/>
          <w:rFonts w:ascii="Times New Roman" w:eastAsia="Times New Roman" w:hAnsi="Times New Roman"/>
        </w:rPr>
        <w:t xml:space="preserve"> </w:t>
      </w:r>
      <w:r>
        <w:rPr>
          <w:sz w:val="28"/>
          <w:u w:val="single"/>
          <w:b/>
          <w:szCs w:val="28"/>
          <w:bCs/>
          <w:rFonts w:ascii="Times New Roman" w:eastAsia="Times New Roman" w:hAnsi="Times New Roman"/>
        </w:rPr>
        <w:t xml:space="preserve">О ПРОВЕДЕНИИ СОРЕВНОВАНИЯ  по </w:t>
      </w:r>
      <w:r>
        <w:rPr>
          <w:sz w:val="28"/>
          <w:u w:val="single"/>
          <w:b/>
          <w:szCs w:val="28"/>
          <w:bCs/>
          <w:rFonts w:ascii="Times New Roman" w:eastAsia="Times New Roman" w:hAnsi="Times New Roman"/>
        </w:rPr>
        <w:t xml:space="preserve">ЛЕГКОЙ АТЛЕТИКЕ, дисциплине </w:t>
      </w:r>
      <w:r>
        <w:rPr>
          <w:sz w:val="28"/>
          <w:u w:val="single"/>
          <w:b/>
          <w:szCs w:val="28"/>
          <w:bCs/>
          <w:rFonts w:ascii="Times New Roman" w:eastAsia="Times New Roman" w:hAnsi="Times New Roman"/>
        </w:rPr>
        <w:t>ТРЕЙЛ и ГОРН</w:t>
      </w:r>
      <w:r>
        <w:rPr>
          <w:sz w:val="28"/>
          <w:u w:val="single"/>
          <w:b/>
          <w:szCs w:val="28"/>
          <w:bCs/>
          <w:rFonts w:ascii="Times New Roman" w:eastAsia="Times New Roman" w:hAnsi="Times New Roman"/>
        </w:rPr>
        <w:t>ЫЙ</w:t>
      </w:r>
      <w:r>
        <w:rPr>
          <w:sz w:val="28"/>
          <w:u w:val="single"/>
          <w:b/>
          <w:szCs w:val="28"/>
          <w:bCs/>
          <w:rFonts w:ascii="Times New Roman" w:eastAsia="Times New Roman" w:hAnsi="Times New Roman"/>
        </w:rPr>
        <w:t xml:space="preserve"> БЕГ </w:t>
      </w:r>
      <w:r>
        <w:rPr>
          <w:sz w:val="28"/>
          <w:u w:val="single"/>
          <w:b/>
          <w:szCs w:val="28"/>
          <w:bCs/>
          <w:rFonts w:ascii="Times New Roman" w:eastAsia="Times New Roman" w:hAnsi="Times New Roman"/>
        </w:rPr>
        <w:t>и соревнования  по СКАЙРАННИНГУ</w:t>
      </w:r>
      <w:r>
        <w:rPr>
          <w:sz w:val="28"/>
          <w:u w:val="single"/>
          <w:b/>
          <w:szCs w:val="28"/>
          <w:bCs/>
          <w:rFonts w:ascii="Times New Roman" w:eastAsia="Times New Roman" w:hAnsi="Times New Roman"/>
        </w:rPr>
        <w:t xml:space="preserve"> </w:t>
      </w:r>
    </w:p>
    <w:p>
      <w:pPr>
        <w:pStyle w:val="style0"/>
        <w:jc w:val="center"/>
        <w:spacing w:after="0" w:before="0" w:line="360" w:lineRule="atLeast"/>
      </w:pPr>
      <w:r>
        <w:rPr>
          <w:sz w:val="28"/>
          <w:u w:val="single"/>
          <w:b/>
          <w:szCs w:val="28"/>
          <w:bCs/>
          <w:rFonts w:ascii="Times New Roman" w:eastAsia="Times New Roman" w:hAnsi="Times New Roman"/>
        </w:rPr>
        <w:t xml:space="preserve">ФЕСТИВАЛЬ </w:t>
      </w:r>
      <w:r>
        <w:rPr>
          <w:sz w:val="28"/>
          <w:u w:val="single"/>
          <w:b/>
          <w:szCs w:val="28"/>
          <w:bCs/>
          <w:rFonts w:ascii="Times New Roman" w:eastAsia="Times New Roman" w:hAnsi="Times New Roman"/>
        </w:rPr>
        <w:t xml:space="preserve">«АРХЫЗ» </w:t>
      </w:r>
      <w:r>
        <w:rPr>
          <w:sz w:val="28"/>
          <w:u w:val="single"/>
          <w:b/>
          <w:szCs w:val="28"/>
          <w:bCs/>
          <w:rFonts w:ascii="Times New Roman" w:eastAsia="Times New Roman" w:hAnsi="Times New Roman"/>
          <w:lang w:val="en-US"/>
        </w:rPr>
        <w:t>SKY RACE</w:t>
      </w:r>
      <w:r>
        <w:rPr>
          <w:sz w:val="28"/>
          <w:u w:val="single"/>
          <w:b/>
          <w:szCs w:val="28"/>
          <w:bCs/>
          <w:rFonts w:ascii="Times New Roman" w:eastAsia="Times New Roman" w:hAnsi="Times New Roman"/>
        </w:rPr>
        <w:t xml:space="preserve"> </w:t>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sz w:val="24"/>
          <w:spacing w:val="3"/>
          <w:b/>
          <w:szCs w:val="24"/>
          <w:bCs/>
          <w:rFonts w:ascii="Times New Roman" w:eastAsia="Times New Roman" w:hAnsi="Times New Roman"/>
          <w:lang w:val="ru-RU"/>
        </w:rPr>
        <w:t>с.Архыз</w:t>
      </w:r>
    </w:p>
    <w:p>
      <w:pPr>
        <w:pStyle w:val="style0"/>
        <w:jc w:val="center"/>
        <w:spacing w:after="0" w:before="0" w:line="360" w:lineRule="atLeast"/>
      </w:pPr>
      <w:r>
        <w:rPr>
          <w:sz w:val="24"/>
          <w:spacing w:val="3"/>
          <w:b/>
          <w:szCs w:val="24"/>
          <w:bCs/>
          <w:rFonts w:ascii="Times New Roman" w:eastAsia="Times New Roman" w:hAnsi="Times New Roman"/>
          <w:lang w:val="ru-RU"/>
        </w:rPr>
        <w:t>КЧР</w:t>
      </w:r>
    </w:p>
    <w:p>
      <w:pPr>
        <w:pStyle w:val="style0"/>
        <w:jc w:val="center"/>
        <w:spacing w:after="0" w:before="0" w:line="360" w:lineRule="atLeast"/>
      </w:pPr>
      <w:r>
        <w:rPr>
          <w:sz w:val="24"/>
          <w:spacing w:val="3"/>
          <w:b/>
          <w:szCs w:val="24"/>
          <w:bCs/>
          <w:rFonts w:ascii="Times New Roman" w:eastAsia="Times New Roman" w:hAnsi="Times New Roman"/>
        </w:rPr>
        <w:t xml:space="preserve"> </w:t>
      </w:r>
      <w:r>
        <w:rPr>
          <w:sz w:val="24"/>
          <w:spacing w:val="3"/>
          <w:b/>
          <w:szCs w:val="24"/>
          <w:bCs/>
          <w:rFonts w:ascii="Times New Roman" w:eastAsia="Times New Roman" w:hAnsi="Times New Roman"/>
        </w:rPr>
        <w:t>2018 год</w:t>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both"/>
      </w:pPr>
      <w:r>
        <w:rPr>
          <w:sz w:val="28"/>
          <w:spacing w:val="3"/>
          <w:b/>
          <w:szCs w:val="28"/>
          <w:bCs/>
          <w:rFonts w:ascii="Times New Roman" w:eastAsia="Times New Roman" w:hAnsi="Times New Roman"/>
          <w:lang w:val="en-US"/>
        </w:rPr>
        <w:t>I</w:t>
      </w:r>
      <w:r>
        <w:rPr>
          <w:sz w:val="28"/>
          <w:spacing w:val="3"/>
          <w:b/>
          <w:szCs w:val="28"/>
          <w:bCs/>
          <w:rFonts w:ascii="Times New Roman" w:eastAsia="Times New Roman" w:hAnsi="Times New Roman"/>
        </w:rPr>
        <w:t>.ОБЩИЕ ПОЛОЖЕНИЯ:</w:t>
      </w:r>
    </w:p>
    <w:p>
      <w:pPr>
        <w:pStyle w:val="style0"/>
        <w:jc w:val="both"/>
        <w:spacing w:after="120" w:before="0"/>
      </w:pPr>
      <w:r>
        <w:rPr>
          <w:sz w:val="28"/>
          <w:b/>
          <w:szCs w:val="28"/>
          <w:rFonts w:ascii="Times New Roman" w:hAnsi="Times New Roman"/>
        </w:rPr>
        <w:t>1. ЦЕЛИ:</w:t>
      </w:r>
    </w:p>
    <w:p>
      <w:pPr>
        <w:pStyle w:val="style0"/>
        <w:jc w:val="both"/>
        <w:spacing w:after="120" w:before="0"/>
      </w:pPr>
      <w:r>
        <w:rPr>
          <w:sz w:val="28"/>
          <w:szCs w:val="28"/>
          <w:rFonts w:ascii="Times New Roman" w:hAnsi="Times New Roman"/>
        </w:rPr>
        <w:t xml:space="preserve">1.1.  Соревнование по трейлу, горному бегу </w:t>
      </w:r>
      <w:r>
        <w:rPr>
          <w:sz w:val="28"/>
          <w:szCs w:val="28"/>
          <w:rFonts w:ascii="Times New Roman" w:hAnsi="Times New Roman"/>
        </w:rPr>
        <w:t>и скайраннингу Фестиваль</w:t>
      </w:r>
      <w:r>
        <w:rPr>
          <w:sz w:val="28"/>
          <w:szCs w:val="28"/>
          <w:rFonts w:ascii="Times New Roman" w:hAnsi="Times New Roman"/>
        </w:rPr>
        <w:t xml:space="preserve"> «Архыз»</w:t>
      </w:r>
      <w:r>
        <w:rPr>
          <w:sz w:val="28"/>
          <w:szCs w:val="28"/>
          <w:rFonts w:ascii="Times New Roman" w:hAnsi="Times New Roman"/>
          <w:lang w:val="en-US"/>
        </w:rPr>
        <w:t>Sky Race</w:t>
      </w:r>
      <w:r>
        <w:rPr>
          <w:sz w:val="28"/>
          <w:szCs w:val="28"/>
          <w:rFonts w:ascii="Times New Roman" w:hAnsi="Times New Roman"/>
        </w:rPr>
        <w:t xml:space="preserve">  далее </w:t>
      </w:r>
      <w:r>
        <w:rPr>
          <w:sz w:val="28"/>
          <w:szCs w:val="28"/>
          <w:rFonts w:ascii="Times New Roman" w:hAnsi="Times New Roman"/>
        </w:rPr>
        <w:t>Фест</w:t>
      </w:r>
      <w:r>
        <w:rPr>
          <w:sz w:val="28"/>
          <w:szCs w:val="28"/>
          <w:rFonts w:ascii="Times New Roman" w:hAnsi="Times New Roman"/>
        </w:rPr>
        <w:t xml:space="preserve">  проводится с целью:</w:t>
      </w:r>
    </w:p>
    <w:p>
      <w:pPr>
        <w:pStyle w:val="style0"/>
        <w:numPr>
          <w:ilvl w:val="0"/>
          <w:numId w:val="1"/>
        </w:numPr>
        <w:jc w:val="both"/>
        <w:ind w:hanging="0" w:left="0" w:right="0"/>
        <w:spacing w:after="120" w:before="0"/>
      </w:pPr>
      <w:r>
        <w:rPr>
          <w:sz w:val="28"/>
          <w:szCs w:val="28"/>
          <w:rFonts w:ascii="Times New Roman" w:hAnsi="Times New Roman"/>
        </w:rPr>
        <w:t>выявления сильнейших спортсменов;</w:t>
      </w:r>
    </w:p>
    <w:p>
      <w:pPr>
        <w:pStyle w:val="style0"/>
        <w:numPr>
          <w:ilvl w:val="0"/>
          <w:numId w:val="1"/>
        </w:numPr>
        <w:jc w:val="both"/>
        <w:ind w:hanging="0" w:left="0" w:right="0"/>
        <w:spacing w:after="120" w:before="0"/>
      </w:pPr>
      <w:r>
        <w:rPr>
          <w:sz w:val="28"/>
          <w:szCs w:val="28"/>
          <w:rFonts w:ascii="Times New Roman" w:hAnsi="Times New Roman"/>
        </w:rPr>
        <w:t xml:space="preserve">предоставления возможности участникам, увидеть природу </w:t>
      </w:r>
      <w:r>
        <w:rPr>
          <w:sz w:val="28"/>
          <w:szCs w:val="28"/>
          <w:rFonts w:ascii="Times New Roman" w:hAnsi="Times New Roman"/>
          <w:lang w:val="ru-RU"/>
        </w:rPr>
        <w:t>Республики Карачево-Черкесии</w:t>
      </w:r>
      <w:r>
        <w:rPr>
          <w:sz w:val="28"/>
          <w:szCs w:val="28"/>
          <w:rFonts w:ascii="Times New Roman" w:hAnsi="Times New Roman"/>
        </w:rPr>
        <w:t>, ее многообразие и полноту, получить новую информацию  и узнать методы сохранения уникальной природы;</w:t>
      </w:r>
    </w:p>
    <w:p>
      <w:pPr>
        <w:pStyle w:val="style0"/>
        <w:numPr>
          <w:ilvl w:val="0"/>
          <w:numId w:val="1"/>
        </w:numPr>
        <w:jc w:val="both"/>
        <w:ind w:hanging="0" w:left="0" w:right="0"/>
        <w:spacing w:after="120" w:before="0"/>
      </w:pPr>
      <w:r>
        <w:rPr>
          <w:sz w:val="28"/>
          <w:szCs w:val="28"/>
          <w:rFonts w:ascii="Times New Roman" w:hAnsi="Times New Roman"/>
        </w:rPr>
        <w:t xml:space="preserve"> </w:t>
      </w:r>
      <w:r>
        <w:rPr>
          <w:sz w:val="28"/>
          <w:szCs w:val="28"/>
          <w:rFonts w:ascii="Times New Roman" w:hAnsi="Times New Roman"/>
        </w:rPr>
        <w:t>пропаганды здорового образа жизни;</w:t>
      </w:r>
    </w:p>
    <w:p>
      <w:pPr>
        <w:pStyle w:val="style0"/>
        <w:numPr>
          <w:ilvl w:val="0"/>
          <w:numId w:val="1"/>
        </w:numPr>
        <w:jc w:val="both"/>
        <w:ind w:hanging="0" w:left="0" w:right="0"/>
        <w:spacing w:after="120" w:before="0"/>
      </w:pPr>
      <w:r>
        <w:rPr>
          <w:sz w:val="28"/>
          <w:szCs w:val="28"/>
          <w:rFonts w:ascii="Times New Roman" w:hAnsi="Times New Roman"/>
        </w:rPr>
        <w:t>приобщения населения к занятиям физической культурой и спортом;</w:t>
      </w:r>
    </w:p>
    <w:p>
      <w:pPr>
        <w:pStyle w:val="style0"/>
        <w:numPr>
          <w:ilvl w:val="0"/>
          <w:numId w:val="1"/>
        </w:numPr>
        <w:jc w:val="both"/>
        <w:ind w:hanging="0" w:left="0" w:right="0"/>
        <w:spacing w:after="120" w:before="0"/>
      </w:pPr>
      <w:r>
        <w:rPr>
          <w:sz w:val="28"/>
          <w:szCs w:val="28"/>
          <w:rFonts w:ascii="Times New Roman" w:hAnsi="Times New Roman"/>
        </w:rPr>
        <w:t>популяризации горного бега, трейл</w:t>
      </w:r>
      <w:r>
        <w:rPr>
          <w:sz w:val="28"/>
          <w:szCs w:val="28"/>
          <w:rFonts w:ascii="Times New Roman" w:hAnsi="Times New Roman"/>
        </w:rPr>
        <w:t>а,скайраннинга</w:t>
      </w:r>
      <w:r>
        <w:rPr>
          <w:sz w:val="28"/>
          <w:szCs w:val="28"/>
          <w:rFonts w:ascii="Times New Roman" w:hAnsi="Times New Roman"/>
        </w:rPr>
        <w:t>.</w:t>
      </w:r>
    </w:p>
    <w:p>
      <w:pPr>
        <w:pStyle w:val="style0"/>
        <w:jc w:val="both"/>
        <w:spacing w:after="120" w:before="0"/>
      </w:pPr>
      <w:r>
        <w:rPr>
          <w:sz w:val="28"/>
          <w:szCs w:val="28"/>
          <w:rFonts w:ascii="Times New Roman" w:hAnsi="Times New Roman"/>
        </w:rPr>
        <w:t>Статус мероприятия: Региональные</w:t>
      </w:r>
    </w:p>
    <w:p>
      <w:pPr>
        <w:pStyle w:val="style0"/>
        <w:jc w:val="both"/>
        <w:spacing w:after="120" w:before="0"/>
      </w:pPr>
      <w:r>
        <w:rPr>
          <w:sz w:val="28"/>
          <w:szCs w:val="28"/>
          <w:rFonts w:ascii="Times New Roman" w:hAnsi="Times New Roman"/>
        </w:rPr>
        <w:t>Категория мероприятия: Личное первенство</w:t>
      </w:r>
    </w:p>
    <w:p>
      <w:pPr>
        <w:pStyle w:val="style0"/>
        <w:jc w:val="both"/>
        <w:ind w:hanging="0" w:left="0" w:right="-20"/>
        <w:spacing w:after="120" w:before="0"/>
      </w:pPr>
      <w:r>
        <w:rPr/>
      </w:r>
    </w:p>
    <w:p>
      <w:pPr>
        <w:pStyle w:val="style0"/>
        <w:jc w:val="both"/>
        <w:spacing w:after="120" w:before="0"/>
      </w:pPr>
      <w:r>
        <w:rPr>
          <w:sz w:val="28"/>
          <w:b/>
          <w:szCs w:val="28"/>
          <w:rFonts w:ascii="Times New Roman" w:hAnsi="Times New Roman"/>
          <w:lang w:val="en-US"/>
        </w:rPr>
        <w:t>II</w:t>
      </w:r>
      <w:r>
        <w:rPr>
          <w:sz w:val="28"/>
          <w:b/>
          <w:szCs w:val="28"/>
          <w:rFonts w:ascii="Times New Roman" w:hAnsi="Times New Roman"/>
        </w:rPr>
        <w:t>.СРОКИ И МЕСТО ПРОВЕДЕНИЯ:</w:t>
      </w:r>
    </w:p>
    <w:p>
      <w:pPr>
        <w:pStyle w:val="style0"/>
        <w:jc w:val="both"/>
        <w:spacing w:after="120" w:before="0"/>
      </w:pPr>
      <w:r>
        <w:rPr>
          <w:sz w:val="28"/>
          <w:szCs w:val="28"/>
          <w:rFonts w:ascii="Times New Roman" w:hAnsi="Times New Roman"/>
        </w:rPr>
        <w:t xml:space="preserve">2.1. Место проведения: Карачаево-Черкеская Республика, селение Архыз, Всесезонный туристско-рекреационный комплекс«Архыз», туристическая деревня «Романтик», нижняя станция канатной дороги «Млечный путь» . </w:t>
      </w:r>
    </w:p>
    <w:p>
      <w:pPr>
        <w:pStyle w:val="style0"/>
        <w:jc w:val="both"/>
        <w:spacing w:after="120" w:before="0"/>
      </w:pPr>
      <w:r>
        <w:rPr>
          <w:sz w:val="28"/>
          <w:szCs w:val="28"/>
          <w:rFonts w:ascii="Times New Roman" w:hAnsi="Times New Roman"/>
        </w:rPr>
        <w:t xml:space="preserve">2.2.День проведения </w:t>
      </w:r>
      <w:r>
        <w:rPr>
          <w:sz w:val="28"/>
          <w:szCs w:val="28"/>
          <w:rFonts w:ascii="Times New Roman" w:hAnsi="Times New Roman"/>
        </w:rPr>
        <w:t>феста</w:t>
      </w:r>
      <w:r>
        <w:rPr>
          <w:sz w:val="28"/>
          <w:szCs w:val="28"/>
          <w:rFonts w:ascii="Times New Roman" w:hAnsi="Times New Roman"/>
        </w:rPr>
        <w:t>: 28.07.2018.</w:t>
      </w:r>
    </w:p>
    <w:p>
      <w:pPr>
        <w:pStyle w:val="style0"/>
        <w:jc w:val="both"/>
        <w:spacing w:after="120" w:before="0"/>
      </w:pPr>
      <w:r>
        <w:rPr>
          <w:sz w:val="28"/>
          <w:szCs w:val="28"/>
          <w:rFonts w:ascii="Times New Roman" w:hAnsi="Times New Roman"/>
        </w:rPr>
        <w:t>2.3.Место старта и финиша: туристическая деревня «Романтик», нижняя станция канатной дороги «Млечный путь».Старт в 5:00.</w:t>
      </w:r>
    </w:p>
    <w:p>
      <w:pPr>
        <w:pStyle w:val="style0"/>
        <w:jc w:val="both"/>
        <w:spacing w:after="120" w:before="0"/>
      </w:pPr>
      <w:r>
        <w:rPr>
          <w:sz w:val="28"/>
          <w:szCs w:val="28"/>
          <w:rFonts w:ascii="Times New Roman" w:hAnsi="Times New Roman"/>
        </w:rPr>
        <w:t xml:space="preserve">2.4. От места старта до финиша дистанция размечена маркировкой желто- красного цвета, специальными лентами,флажками и указателями. </w:t>
      </w:r>
    </w:p>
    <w:p>
      <w:pPr>
        <w:pStyle w:val="style0"/>
        <w:jc w:val="both"/>
        <w:spacing w:after="120" w:before="0"/>
      </w:pPr>
      <w:r>
        <w:rPr>
          <w:sz w:val="28"/>
          <w:szCs w:val="28"/>
          <w:rFonts w:ascii="Times New Roman" w:hAnsi="Times New Roman"/>
        </w:rPr>
        <w:t xml:space="preserve">2.5. Время работы мандатной комиссии </w:t>
      </w:r>
      <w:r>
        <w:rPr>
          <w:sz w:val="28"/>
          <w:szCs w:val="28"/>
          <w:rFonts w:ascii="Times New Roman" w:hAnsi="Times New Roman"/>
        </w:rPr>
        <w:t>по выдачи номеров 27.07.2018 с 17:00-21:</w:t>
      </w:r>
      <w:r>
        <w:rPr>
          <w:sz w:val="28"/>
          <w:szCs w:val="28"/>
          <w:rFonts w:ascii="Times New Roman" w:hAnsi="Times New Roman"/>
          <w:lang w:val="en-US"/>
        </w:rPr>
        <w:t xml:space="preserve">00, </w:t>
      </w:r>
      <w:r>
        <w:rPr>
          <w:sz w:val="28"/>
          <w:szCs w:val="28"/>
          <w:rFonts w:ascii="Times New Roman" w:hAnsi="Times New Roman"/>
          <w:lang w:val="ru-RU"/>
        </w:rPr>
        <w:t xml:space="preserve">28.07.2018 </w:t>
      </w:r>
      <w:r>
        <w:rPr>
          <w:sz w:val="28"/>
          <w:szCs w:val="28"/>
          <w:rFonts w:ascii="Times New Roman" w:hAnsi="Times New Roman"/>
        </w:rPr>
        <w:t xml:space="preserve">с </w:t>
      </w:r>
      <w:r>
        <w:rPr>
          <w:sz w:val="28"/>
          <w:szCs w:val="28"/>
          <w:rFonts w:ascii="Times New Roman" w:hAnsi="Times New Roman"/>
        </w:rPr>
        <w:t>4</w:t>
      </w:r>
      <w:r>
        <w:rPr>
          <w:sz w:val="28"/>
          <w:szCs w:val="28"/>
          <w:rFonts w:ascii="Times New Roman" w:hAnsi="Times New Roman"/>
        </w:rPr>
        <w:t>:0</w:t>
      </w:r>
      <w:r>
        <w:rPr>
          <w:sz w:val="28"/>
          <w:szCs w:val="28"/>
          <w:rFonts w:ascii="Times New Roman" w:hAnsi="Times New Roman"/>
          <w:lang w:val="en-US"/>
        </w:rPr>
        <w:t>0-</w:t>
      </w:r>
      <w:r>
        <w:rPr>
          <w:sz w:val="28"/>
          <w:szCs w:val="28"/>
          <w:rFonts w:ascii="Times New Roman" w:hAnsi="Times New Roman"/>
          <w:lang w:val="ru-RU"/>
        </w:rPr>
        <w:t>4:</w:t>
      </w:r>
      <w:r>
        <w:rPr>
          <w:sz w:val="28"/>
          <w:szCs w:val="28"/>
          <w:rFonts w:ascii="Times New Roman" w:hAnsi="Times New Roman"/>
          <w:lang w:val="en-US"/>
        </w:rPr>
        <w:t>45</w:t>
      </w:r>
      <w:r>
        <w:rPr>
          <w:sz w:val="28"/>
          <w:szCs w:val="28"/>
          <w:rFonts w:ascii="Times New Roman" w:hAnsi="Times New Roman"/>
          <w:lang w:val="en-US"/>
        </w:rPr>
        <w:t>.</w:t>
      </w:r>
    </w:p>
    <w:p>
      <w:pPr>
        <w:pStyle w:val="style0"/>
        <w:jc w:val="both"/>
        <w:spacing w:after="120" w:before="0"/>
      </w:pPr>
      <w:r>
        <w:rPr/>
      </w:r>
    </w:p>
    <w:p>
      <w:pPr>
        <w:pStyle w:val="style0"/>
        <w:jc w:val="both"/>
        <w:spacing w:after="120" w:before="0"/>
      </w:pPr>
      <w:r>
        <w:rPr>
          <w:sz w:val="28"/>
          <w:b/>
          <w:szCs w:val="28"/>
          <w:rFonts w:ascii="Times New Roman" w:hAnsi="Times New Roman"/>
          <w:lang w:val="en-US"/>
        </w:rPr>
        <w:t>III</w:t>
      </w:r>
      <w:r>
        <w:rPr>
          <w:sz w:val="28"/>
          <w:b/>
          <w:szCs w:val="28"/>
          <w:rFonts w:ascii="Times New Roman" w:hAnsi="Times New Roman"/>
        </w:rPr>
        <w:t xml:space="preserve">.РУКОВОДСТВО </w:t>
      </w:r>
      <w:r>
        <w:rPr>
          <w:sz w:val="28"/>
          <w:b/>
          <w:szCs w:val="28"/>
          <w:rFonts w:ascii="Times New Roman" w:hAnsi="Times New Roman"/>
          <w:lang w:val="ru-RU"/>
        </w:rPr>
        <w:t>ФЕСТОМ</w:t>
      </w:r>
      <w:r>
        <w:rPr>
          <w:sz w:val="28"/>
          <w:b/>
          <w:szCs w:val="28"/>
          <w:rFonts w:ascii="Times New Roman" w:hAnsi="Times New Roman"/>
        </w:rPr>
        <w:t>. ПРОВОДЯЩИЕ ОРГАНИЗАЦИИ:</w:t>
      </w:r>
    </w:p>
    <w:p>
      <w:pPr>
        <w:pStyle w:val="style0"/>
        <w:jc w:val="both"/>
        <w:spacing w:after="120" w:before="0"/>
      </w:pPr>
      <w:r>
        <w:rPr>
          <w:sz w:val="28"/>
          <w:szCs w:val="28"/>
          <w:rFonts w:ascii="Times New Roman" w:hAnsi="Times New Roman"/>
        </w:rPr>
        <w:t>3.1.</w:t>
      </w:r>
      <w:r>
        <w:rPr>
          <w:sz w:val="24"/>
          <w:szCs w:val="24"/>
          <w:rFonts w:ascii="Times New Roman" w:cs="Times New Roman" w:eastAsia="Calibri" w:hAnsi="Times New Roman"/>
          <w:lang w:eastAsia="en-US"/>
        </w:rPr>
        <w:t xml:space="preserve"> </w:t>
      </w:r>
      <w:r>
        <w:rPr>
          <w:sz w:val="28"/>
          <w:szCs w:val="28"/>
          <w:rFonts w:ascii="Times New Roman" w:hAnsi="Times New Roman"/>
        </w:rPr>
        <w:t xml:space="preserve">Общее руководство соревнованиями осуществляет  Администрация Карачаево-Черкеской Республики. Партнером соревнования по размещению  </w:t>
      </w:r>
      <w:r>
        <w:rPr>
          <w:sz w:val="28"/>
          <w:szCs w:val="28"/>
          <w:rFonts w:ascii="Times New Roman" w:hAnsi="Times New Roman"/>
        </w:rPr>
        <w:t>соревнования</w:t>
      </w:r>
      <w:r>
        <w:rPr>
          <w:sz w:val="28"/>
          <w:szCs w:val="28"/>
          <w:rFonts w:ascii="Times New Roman" w:hAnsi="Times New Roman"/>
        </w:rPr>
        <w:t xml:space="preserve"> выступает ОАО «Курорты Северного Кавказа». Непосредственное проведение соревнований возлагается на главную судейскую коллегию и оргкомитет.</w:t>
      </w:r>
    </w:p>
    <w:p>
      <w:pPr>
        <w:pStyle w:val="style0"/>
        <w:jc w:val="both"/>
        <w:spacing w:after="120" w:before="0"/>
      </w:pPr>
      <w:r>
        <w:rPr>
          <w:sz w:val="28"/>
          <w:szCs w:val="28"/>
          <w:rFonts w:ascii="Times New Roman" w:hAnsi="Times New Roman"/>
        </w:rPr>
        <w:t xml:space="preserve"> </w:t>
      </w:r>
      <w:r>
        <w:rPr>
          <w:sz w:val="28"/>
          <w:szCs w:val="28"/>
          <w:rFonts w:ascii="Times New Roman" w:hAnsi="Times New Roman"/>
        </w:rPr>
        <w:t xml:space="preserve">Организацию по подготовке и проведению </w:t>
      </w:r>
      <w:r>
        <w:rPr>
          <w:sz w:val="28"/>
          <w:szCs w:val="28"/>
          <w:rFonts w:ascii="Times New Roman" w:hAnsi="Times New Roman"/>
        </w:rPr>
        <w:t>Феста</w:t>
      </w:r>
      <w:r>
        <w:rPr>
          <w:sz w:val="28"/>
          <w:szCs w:val="28"/>
          <w:rFonts w:ascii="Times New Roman" w:hAnsi="Times New Roman"/>
        </w:rPr>
        <w:t xml:space="preserve"> возлагается на Организационный комитет.</w:t>
      </w:r>
    </w:p>
    <w:p>
      <w:pPr>
        <w:pStyle w:val="style0"/>
        <w:jc w:val="both"/>
        <w:spacing w:after="120" w:before="0"/>
      </w:pPr>
      <w:r>
        <w:rPr>
          <w:sz w:val="28"/>
          <w:szCs w:val="28"/>
          <w:rFonts w:ascii="Times New Roman" w:hAnsi="Times New Roman"/>
        </w:rPr>
        <w:t>3.2. В состав Оргкомитета входят:</w:t>
      </w:r>
    </w:p>
    <w:p>
      <w:pPr>
        <w:pStyle w:val="style0"/>
        <w:jc w:val="both"/>
        <w:spacing w:after="120" w:before="0"/>
      </w:pPr>
      <w:r>
        <w:rPr>
          <w:sz w:val="28"/>
          <w:szCs w:val="28"/>
          <w:rFonts w:ascii="Times New Roman" w:hAnsi="Times New Roman"/>
        </w:rPr>
        <w:t>-  Вялых Юрий Александрович и Егоров Андрей Юрьевич.</w:t>
      </w:r>
    </w:p>
    <w:p>
      <w:pPr>
        <w:pStyle w:val="style0"/>
        <w:jc w:val="both"/>
        <w:spacing w:after="120" w:before="0"/>
      </w:pPr>
      <w:r>
        <w:rPr/>
      </w:r>
    </w:p>
    <w:p>
      <w:pPr>
        <w:pStyle w:val="style0"/>
        <w:jc w:val="both"/>
        <w:spacing w:after="120" w:before="0"/>
      </w:pPr>
      <w:r>
        <w:rPr>
          <w:sz w:val="28"/>
          <w:szCs w:val="28"/>
          <w:rFonts w:ascii="Times New Roman" w:hAnsi="Times New Roman"/>
        </w:rPr>
        <w:t xml:space="preserve">3.3. Оргкомитет утверждает данное Положение и программу  </w:t>
      </w:r>
      <w:r>
        <w:rPr>
          <w:sz w:val="28"/>
          <w:szCs w:val="28"/>
          <w:rFonts w:ascii="Times New Roman" w:hAnsi="Times New Roman"/>
        </w:rPr>
        <w:t>Феста</w:t>
      </w:r>
      <w:r>
        <w:rPr>
          <w:sz w:val="28"/>
          <w:szCs w:val="28"/>
          <w:rFonts w:ascii="Times New Roman" w:hAnsi="Times New Roman"/>
        </w:rPr>
        <w:t>.</w:t>
      </w:r>
    </w:p>
    <w:p>
      <w:pPr>
        <w:pStyle w:val="style0"/>
        <w:jc w:val="both"/>
        <w:spacing w:after="120" w:before="0"/>
      </w:pPr>
      <w:r>
        <w:rPr>
          <w:sz w:val="28"/>
          <w:szCs w:val="28"/>
          <w:rFonts w:ascii="Times New Roman" w:hAnsi="Times New Roman"/>
        </w:rPr>
        <w:t>3.4. Оргкомитет отвечает за:</w:t>
      </w:r>
    </w:p>
    <w:p>
      <w:pPr>
        <w:pStyle w:val="style0"/>
        <w:jc w:val="both"/>
        <w:spacing w:after="120" w:before="0"/>
      </w:pPr>
      <w:r>
        <w:rPr>
          <w:sz w:val="28"/>
          <w:szCs w:val="28"/>
          <w:rFonts w:ascii="Times New Roman" w:hAnsi="Times New Roman"/>
        </w:rPr>
        <w:t xml:space="preserve">- подготовку стартовой и финишной площадки </w:t>
      </w:r>
      <w:r>
        <w:rPr>
          <w:sz w:val="28"/>
          <w:szCs w:val="28"/>
          <w:rFonts w:ascii="Times New Roman" w:hAnsi="Times New Roman"/>
        </w:rPr>
        <w:t>Феста</w:t>
      </w:r>
      <w:r>
        <w:rPr>
          <w:sz w:val="28"/>
          <w:szCs w:val="28"/>
          <w:rFonts w:ascii="Times New Roman" w:hAnsi="Times New Roman"/>
        </w:rPr>
        <w:t>;</w:t>
      </w:r>
    </w:p>
    <w:p>
      <w:pPr>
        <w:pStyle w:val="style0"/>
        <w:numPr>
          <w:ilvl w:val="0"/>
          <w:numId w:val="2"/>
        </w:numPr>
        <w:jc w:val="both"/>
        <w:ind w:hanging="0" w:left="0" w:right="0"/>
        <w:spacing w:after="120" w:before="0"/>
      </w:pPr>
      <w:r>
        <w:rPr>
          <w:sz w:val="28"/>
          <w:szCs w:val="28"/>
          <w:rFonts w:ascii="Times New Roman" w:hAnsi="Times New Roman"/>
        </w:rPr>
        <w:t>предоставление информации о возможн</w:t>
      </w:r>
      <w:r>
        <w:rPr>
          <w:sz w:val="28"/>
          <w:szCs w:val="28"/>
          <w:rFonts w:ascii="Times New Roman" w:hAnsi="Times New Roman"/>
        </w:rPr>
        <w:t>ых</w:t>
      </w:r>
      <w:r>
        <w:rPr>
          <w:sz w:val="28"/>
          <w:szCs w:val="28"/>
          <w:rFonts w:ascii="Times New Roman" w:hAnsi="Times New Roman"/>
        </w:rPr>
        <w:t xml:space="preserve"> маршрут</w:t>
      </w:r>
      <w:r>
        <w:rPr>
          <w:sz w:val="28"/>
          <w:szCs w:val="28"/>
          <w:rFonts w:ascii="Times New Roman" w:hAnsi="Times New Roman"/>
        </w:rPr>
        <w:t>ах</w:t>
      </w:r>
      <w:r>
        <w:rPr>
          <w:sz w:val="28"/>
          <w:szCs w:val="28"/>
          <w:rFonts w:ascii="Times New Roman" w:hAnsi="Times New Roman"/>
        </w:rPr>
        <w:t xml:space="preserve"> </w:t>
      </w:r>
      <w:r>
        <w:rPr>
          <w:sz w:val="28"/>
          <w:szCs w:val="28"/>
          <w:rFonts w:ascii="Times New Roman" w:hAnsi="Times New Roman"/>
        </w:rPr>
        <w:t>Феста</w:t>
      </w:r>
      <w:r>
        <w:rPr>
          <w:sz w:val="28"/>
          <w:szCs w:val="28"/>
          <w:rFonts w:ascii="Times New Roman" w:hAnsi="Times New Roman"/>
        </w:rPr>
        <w:t>;</w:t>
      </w:r>
    </w:p>
    <w:p>
      <w:pPr>
        <w:pStyle w:val="style0"/>
        <w:numPr>
          <w:ilvl w:val="0"/>
          <w:numId w:val="2"/>
        </w:numPr>
        <w:jc w:val="both"/>
        <w:ind w:hanging="0" w:left="0" w:right="0"/>
        <w:spacing w:after="120" w:before="0"/>
      </w:pPr>
      <w:r>
        <w:rPr>
          <w:sz w:val="28"/>
          <w:szCs w:val="28"/>
          <w:rFonts w:ascii="Times New Roman" w:hAnsi="Times New Roman"/>
        </w:rPr>
        <w:t xml:space="preserve">предоставление памятных призов для вручения победителям и призерам </w:t>
      </w:r>
      <w:r>
        <w:rPr>
          <w:sz w:val="28"/>
          <w:szCs w:val="28"/>
          <w:rFonts w:ascii="Times New Roman" w:hAnsi="Times New Roman"/>
        </w:rPr>
        <w:t>Феста</w:t>
      </w:r>
      <w:r>
        <w:rPr>
          <w:sz w:val="28"/>
          <w:szCs w:val="28"/>
          <w:rFonts w:ascii="Times New Roman" w:hAnsi="Times New Roman"/>
        </w:rPr>
        <w:t>;</w:t>
      </w:r>
    </w:p>
    <w:p>
      <w:pPr>
        <w:pStyle w:val="style0"/>
        <w:jc w:val="both"/>
        <w:spacing w:after="120" w:before="0"/>
      </w:pPr>
      <w:r>
        <w:rPr>
          <w:sz w:val="28"/>
          <w:szCs w:val="28"/>
          <w:rFonts w:ascii="Times New Roman" w:hAnsi="Times New Roman"/>
        </w:rPr>
        <w:t xml:space="preserve">       </w:t>
      </w:r>
      <w:r>
        <w:rPr>
          <w:sz w:val="28"/>
          <w:szCs w:val="28"/>
          <w:rFonts w:ascii="Times New Roman" w:hAnsi="Times New Roman"/>
        </w:rPr>
        <w:t>-   обеспечение судейства;</w:t>
      </w:r>
    </w:p>
    <w:p>
      <w:pPr>
        <w:pStyle w:val="style0"/>
        <w:jc w:val="both"/>
        <w:spacing w:after="120" w:before="0"/>
      </w:pPr>
      <w:r>
        <w:rPr>
          <w:sz w:val="28"/>
          <w:szCs w:val="28"/>
          <w:rFonts w:ascii="Times New Roman" w:hAnsi="Times New Roman"/>
        </w:rPr>
        <w:t>-  взаимодействие с администрацией, МЧС, структурами МВД и др.</w:t>
      </w:r>
    </w:p>
    <w:p>
      <w:pPr>
        <w:pStyle w:val="style0"/>
        <w:jc w:val="both"/>
        <w:spacing w:after="120" w:before="0"/>
      </w:pPr>
      <w:r>
        <w:rPr>
          <w:sz w:val="28"/>
          <w:szCs w:val="28"/>
          <w:rFonts w:ascii="Times New Roman" w:hAnsi="Times New Roman"/>
        </w:rPr>
        <w:t xml:space="preserve">3.5. Председатель оргкомитета соревнований - Вялых Юрий Александрович. </w:t>
      </w:r>
    </w:p>
    <w:p>
      <w:pPr>
        <w:pStyle w:val="style0"/>
        <w:jc w:val="both"/>
        <w:ind w:hanging="0" w:left="0" w:right="-20"/>
        <w:spacing w:after="120" w:before="0"/>
      </w:pPr>
      <w:r>
        <w:rPr/>
      </w:r>
    </w:p>
    <w:p>
      <w:pPr>
        <w:pStyle w:val="style0"/>
        <w:jc w:val="both"/>
        <w:spacing w:after="120" w:before="0"/>
      </w:pPr>
      <w:r>
        <w:rPr>
          <w:sz w:val="28"/>
          <w:b/>
          <w:szCs w:val="28"/>
          <w:rFonts w:ascii="Times New Roman" w:hAnsi="Times New Roman"/>
          <w:lang w:val="en-US"/>
        </w:rPr>
        <w:t>IV</w:t>
      </w:r>
      <w:r>
        <w:rPr>
          <w:sz w:val="28"/>
          <w:b/>
          <w:szCs w:val="28"/>
          <w:rFonts w:ascii="Times New Roman" w:hAnsi="Times New Roman"/>
        </w:rPr>
        <w:t>. УЧАСТНИКИ МЕРОПРИЯТИЯ, ДИСТАНЦИИ И УСЛОВИЯ ДОПУСКА:</w:t>
      </w:r>
    </w:p>
    <w:p>
      <w:pPr>
        <w:pStyle w:val="style0"/>
        <w:jc w:val="both"/>
      </w:pPr>
      <w:r>
        <w:rPr>
          <w:sz w:val="28"/>
          <w:szCs w:val="28"/>
          <w:rFonts w:ascii="Times New Roman" w:hAnsi="Times New Roman"/>
        </w:rPr>
        <w:t xml:space="preserve">4.1.Участником </w:t>
      </w:r>
      <w:r>
        <w:rPr>
          <w:sz w:val="28"/>
          <w:szCs w:val="28"/>
          <w:rFonts w:ascii="Times New Roman" w:hAnsi="Times New Roman"/>
        </w:rPr>
        <w:t>Феста</w:t>
      </w:r>
      <w:r>
        <w:rPr>
          <w:sz w:val="28"/>
          <w:szCs w:val="28"/>
          <w:rFonts w:ascii="Times New Roman" w:hAnsi="Times New Roman"/>
        </w:rPr>
        <w:t xml:space="preserve"> может стать любой желающий кому на 01.07.2018г исполнилось 18 лет, имеющий соответствующую подготовку, медицинский допуск и соответствующую страховку. Подачей заявки на участие, участник подтверждает что он имеет соответствующий мед.допуск  и страховку, в случае подачи заявки представителем, в таком случае  представитель несет ответственность за проверку мед.допуска и страховки. Организационный комитет не отвечает за проверку мед.допуска и страховки у участника, а в случае если у участника отсутствует мед.допуск или страховка, но он принял участие в соревновании, то данный факт будет являться обманом и введение организаторов в заблуждение. </w:t>
      </w:r>
    </w:p>
    <w:p>
      <w:pPr>
        <w:pStyle w:val="style0"/>
        <w:jc w:val="both"/>
      </w:pPr>
      <w:r>
        <w:rPr>
          <w:sz w:val="28"/>
          <w:szCs w:val="28"/>
          <w:rFonts w:ascii="Times New Roman" w:hAnsi="Times New Roman"/>
        </w:rPr>
        <w:t xml:space="preserve"> </w:t>
      </w:r>
      <w:r>
        <w:rPr>
          <w:sz w:val="28"/>
          <w:szCs w:val="28"/>
          <w:rFonts w:ascii="Times New Roman" w:hAnsi="Times New Roman"/>
        </w:rPr>
        <w:t xml:space="preserve">Участник, который подал заявку на участие и оплатил за номер участника обязан предоставить до 01.07.2018 на электронный адрес </w:t>
      </w:r>
      <w:hyperlink r:id="rId2">
        <w:r>
          <w:rPr>
            <w:rStyle w:val="style60"/>
            <w:rStyle w:val="style60"/>
            <w:rFonts w:ascii="Times New Roman" w:hAnsi="Times New Roman"/>
          </w:rPr>
          <w:t>sport@73.ru</w:t>
        </w:r>
      </w:hyperlink>
      <w:r>
        <w:rPr>
          <w:sz w:val="28"/>
          <w:szCs w:val="28"/>
          <w:rFonts w:ascii="Times New Roman" w:hAnsi="Times New Roman"/>
        </w:rPr>
        <w:t xml:space="preserve"> подтверждение своей подготовки - переслать трек пробега соответствующей </w:t>
      </w:r>
      <w:r>
        <w:rPr>
          <w:sz w:val="28"/>
          <w:szCs w:val="28"/>
          <w:rFonts w:ascii="Times New Roman" w:hAnsi="Times New Roman"/>
        </w:rPr>
        <w:t>длине выбранной дистанции</w:t>
      </w:r>
      <w:r>
        <w:rPr>
          <w:sz w:val="28"/>
          <w:szCs w:val="28"/>
          <w:rFonts w:ascii="Times New Roman" w:hAnsi="Times New Roman"/>
        </w:rPr>
        <w:t xml:space="preserve">, т.е. </w:t>
      </w:r>
      <w:r>
        <w:rPr>
          <w:sz w:val="28"/>
          <w:szCs w:val="28"/>
          <w:rFonts w:ascii="Times New Roman" w:hAnsi="Times New Roman"/>
        </w:rPr>
        <w:t xml:space="preserve">не менее </w:t>
      </w:r>
      <w:r>
        <w:rPr>
          <w:sz w:val="28"/>
          <w:szCs w:val="28"/>
          <w:rFonts w:ascii="Times New Roman" w:hAnsi="Times New Roman"/>
        </w:rPr>
        <w:t xml:space="preserve">равной по длине дистанции или предоставить протокол участия в подобном мероприятии на такой же или большей дистанции. В случае отсутствия подтверждения своей подготовки, участник не допускается к участию соревнованию. Судья допуска имеет право уточнить подготовку участника в переписке. Согласно ответов участника определяется возможность допуска на соответствующую дистанцию. </w:t>
      </w:r>
    </w:p>
    <w:p>
      <w:pPr>
        <w:pStyle w:val="style0"/>
        <w:jc w:val="both"/>
      </w:pPr>
      <w:r>
        <w:rPr>
          <w:sz w:val="28"/>
          <w:szCs w:val="28"/>
          <w:rFonts w:ascii="Times New Roman" w:hAnsi="Times New Roman"/>
        </w:rPr>
        <w:t xml:space="preserve">Официальные дистанции </w:t>
      </w:r>
      <w:r>
        <w:rPr>
          <w:sz w:val="28"/>
          <w:szCs w:val="28"/>
          <w:rFonts w:ascii="Times New Roman" w:hAnsi="Times New Roman"/>
        </w:rPr>
        <w:t>Феста</w:t>
      </w:r>
      <w:r>
        <w:rPr>
          <w:sz w:val="28"/>
          <w:szCs w:val="28"/>
          <w:rFonts w:ascii="Times New Roman" w:hAnsi="Times New Roman"/>
        </w:rPr>
        <w:t>:</w:t>
      </w:r>
    </w:p>
    <w:p>
      <w:pPr>
        <w:pStyle w:val="style0"/>
        <w:numPr>
          <w:ilvl w:val="0"/>
          <w:numId w:val="5"/>
        </w:numPr>
        <w:jc w:val="both"/>
      </w:pPr>
      <w:r>
        <w:rPr>
          <w:sz w:val="28"/>
          <w:szCs w:val="28"/>
          <w:rFonts w:ascii="Times New Roman" w:hAnsi="Times New Roman"/>
        </w:rPr>
        <w:t xml:space="preserve">Скайраннинг- </w:t>
      </w:r>
      <w:r>
        <w:rPr>
          <w:sz w:val="28"/>
          <w:szCs w:val="28"/>
          <w:rFonts w:ascii="Times New Roman" w:hAnsi="Times New Roman"/>
        </w:rPr>
        <w:t xml:space="preserve">Вертикальный километр </w:t>
      </w:r>
      <w:r>
        <w:rPr>
          <w:sz w:val="28"/>
          <w:szCs w:val="28"/>
          <w:rFonts w:ascii="Times New Roman" w:hAnsi="Times New Roman"/>
          <w:lang w:val="ru-RU"/>
        </w:rPr>
        <w:t xml:space="preserve">км </w:t>
      </w:r>
      <w:r>
        <w:rPr>
          <w:sz w:val="28"/>
          <w:szCs w:val="28"/>
          <w:rFonts w:ascii="Times New Roman" w:hAnsi="Times New Roman"/>
          <w:lang w:val="en-US"/>
        </w:rPr>
        <w:t>S</w:t>
      </w:r>
      <w:r>
        <w:rPr>
          <w:sz w:val="28"/>
          <w:szCs w:val="28"/>
          <w:rFonts w:ascii="Times New Roman" w:hAnsi="Times New Roman"/>
        </w:rPr>
        <w:t xml:space="preserve">- </w:t>
      </w:r>
      <w:r>
        <w:rPr>
          <w:sz w:val="28"/>
          <w:szCs w:val="28"/>
          <w:rFonts w:ascii="Times New Roman" w:hAnsi="Times New Roman"/>
          <w:lang w:val="en-US"/>
        </w:rPr>
        <w:t>H</w:t>
      </w:r>
      <w:r>
        <w:rPr>
          <w:sz w:val="28"/>
          <w:szCs w:val="28"/>
          <w:rFonts w:ascii="Times New Roman" w:hAnsi="Times New Roman"/>
          <w:lang w:val="ru-RU"/>
        </w:rPr>
        <w:t xml:space="preserve">=1000м </w:t>
      </w:r>
      <w:r>
        <w:rPr>
          <w:sz w:val="28"/>
          <w:szCs w:val="28"/>
          <w:rFonts w:ascii="Times New Roman" w:hAnsi="Times New Roman"/>
          <w:lang w:val="en-US"/>
        </w:rPr>
        <w:t>L</w:t>
      </w:r>
      <w:r>
        <w:rPr>
          <w:sz w:val="28"/>
          <w:szCs w:val="28"/>
          <w:rFonts w:ascii="Times New Roman" w:hAnsi="Times New Roman"/>
          <w:lang w:val="ru-RU"/>
        </w:rPr>
        <w:t>=4300м</w:t>
      </w:r>
      <w:r>
        <w:rPr>
          <w:sz w:val="28"/>
          <w:szCs w:val="28"/>
          <w:rFonts w:ascii="Times New Roman" w:hAnsi="Times New Roman"/>
        </w:rPr>
        <w:t>;</w:t>
      </w:r>
    </w:p>
    <w:p>
      <w:pPr>
        <w:pStyle w:val="style0"/>
        <w:numPr>
          <w:ilvl w:val="0"/>
          <w:numId w:val="5"/>
        </w:numPr>
        <w:jc w:val="both"/>
      </w:pPr>
      <w:r>
        <w:rPr>
          <w:sz w:val="28"/>
          <w:szCs w:val="28"/>
          <w:rFonts w:ascii="Times New Roman" w:hAnsi="Times New Roman"/>
          <w:lang w:val="ru-RU"/>
        </w:rPr>
        <w:t>Горный бег-ГБ2800</w:t>
      </w:r>
      <w:r>
        <w:rPr>
          <w:sz w:val="28"/>
          <w:szCs w:val="28"/>
          <w:rFonts w:ascii="Times New Roman" w:hAnsi="Times New Roman"/>
          <w:lang w:val="en-US"/>
        </w:rPr>
        <w:t>-</w:t>
      </w:r>
      <w:r>
        <w:rPr>
          <w:sz w:val="28"/>
          <w:szCs w:val="28"/>
          <w:rFonts w:ascii="Times New Roman" w:hAnsi="Times New Roman"/>
          <w:lang w:val="ru-RU"/>
        </w:rPr>
        <w:t>H=</w:t>
      </w:r>
      <w:r>
        <w:rPr>
          <w:sz w:val="28"/>
          <w:szCs w:val="28"/>
          <w:rFonts w:ascii="Times New Roman" w:hAnsi="Times New Roman"/>
          <w:lang w:val="ru-RU"/>
        </w:rPr>
        <w:t>600м</w:t>
      </w:r>
      <w:r>
        <w:rPr>
          <w:sz w:val="28"/>
          <w:szCs w:val="28"/>
          <w:rFonts w:ascii="Times New Roman" w:hAnsi="Times New Roman"/>
          <w:lang w:val="en-US"/>
        </w:rPr>
        <w:t xml:space="preserve"> </w:t>
      </w:r>
      <w:r>
        <w:rPr>
          <w:sz w:val="28"/>
          <w:szCs w:val="28"/>
          <w:rFonts w:ascii="Times New Roman" w:hAnsi="Times New Roman"/>
          <w:lang w:val="ru-RU"/>
        </w:rPr>
        <w:t>L=</w:t>
      </w:r>
      <w:r>
        <w:rPr>
          <w:sz w:val="28"/>
          <w:szCs w:val="28"/>
          <w:rFonts w:ascii="Times New Roman" w:hAnsi="Times New Roman"/>
          <w:lang w:val="ru-RU"/>
        </w:rPr>
        <w:t>2800м</w:t>
      </w:r>
      <w:r>
        <w:rPr>
          <w:sz w:val="28"/>
          <w:szCs w:val="28"/>
          <w:rFonts w:ascii="Times New Roman" w:hAnsi="Times New Roman"/>
          <w:lang w:val="ru-RU"/>
        </w:rPr>
        <w:t>;</w:t>
      </w:r>
      <w:r>
        <w:rPr>
          <w:sz w:val="28"/>
          <w:szCs w:val="28"/>
          <w:rFonts w:ascii="Times New Roman" w:hAnsi="Times New Roman"/>
          <w:lang w:val="ru-RU"/>
        </w:rPr>
        <w:t>ГБ ГБ</w:t>
      </w:r>
      <w:r>
        <w:rPr>
          <w:sz w:val="28"/>
          <w:szCs w:val="28"/>
          <w:rFonts w:ascii="Times New Roman" w:hAnsi="Times New Roman"/>
          <w:lang w:val="ru-RU"/>
        </w:rPr>
        <w:t>7</w:t>
      </w:r>
      <w:r>
        <w:rPr>
          <w:sz w:val="28"/>
          <w:szCs w:val="28"/>
          <w:rFonts w:ascii="Times New Roman" w:hAnsi="Times New Roman"/>
          <w:lang w:val="ru-RU"/>
        </w:rPr>
        <w:t>000-Н</w:t>
      </w:r>
      <w:r>
        <w:rPr>
          <w:sz w:val="28"/>
          <w:szCs w:val="28"/>
          <w:rFonts w:ascii="Times New Roman" w:hAnsi="Times New Roman"/>
          <w:lang w:val="en-US"/>
        </w:rPr>
        <w:t>=</w:t>
      </w:r>
      <w:r>
        <w:rPr>
          <w:sz w:val="28"/>
          <w:szCs w:val="28"/>
          <w:rFonts w:ascii="Times New Roman" w:hAnsi="Times New Roman"/>
          <w:lang w:val="en-US"/>
        </w:rPr>
        <w:t>1350</w:t>
      </w:r>
      <w:r>
        <w:rPr>
          <w:sz w:val="28"/>
          <w:szCs w:val="28"/>
          <w:rFonts w:ascii="Times New Roman" w:hAnsi="Times New Roman"/>
          <w:lang w:val="ru-RU"/>
        </w:rPr>
        <w:t xml:space="preserve">м </w:t>
      </w:r>
      <w:r>
        <w:rPr>
          <w:sz w:val="28"/>
          <w:szCs w:val="28"/>
          <w:rFonts w:ascii="Times New Roman" w:hAnsi="Times New Roman"/>
          <w:lang w:val="en-US"/>
        </w:rPr>
        <w:t>L=7800</w:t>
      </w:r>
      <w:r>
        <w:rPr>
          <w:sz w:val="28"/>
          <w:szCs w:val="28"/>
          <w:rFonts w:ascii="Times New Roman" w:hAnsi="Times New Roman"/>
          <w:lang w:val="ru-RU"/>
        </w:rPr>
        <w:t>м</w:t>
      </w:r>
    </w:p>
    <w:p>
      <w:pPr>
        <w:pStyle w:val="style0"/>
        <w:numPr>
          <w:ilvl w:val="0"/>
          <w:numId w:val="5"/>
        </w:numPr>
        <w:jc w:val="both"/>
      </w:pPr>
      <w:r>
        <w:rPr>
          <w:sz w:val="28"/>
          <w:szCs w:val="28"/>
          <w:rFonts w:ascii="Times New Roman" w:hAnsi="Times New Roman"/>
          <w:lang w:val="ru-RU"/>
        </w:rPr>
        <w:t>Трейл полумарафон Т</w:t>
      </w:r>
      <w:r>
        <w:rPr>
          <w:sz w:val="28"/>
          <w:szCs w:val="28"/>
          <w:rFonts w:ascii="Times New Roman" w:hAnsi="Times New Roman"/>
          <w:lang w:val="en-US"/>
        </w:rPr>
        <w:t>24-H=2500  L=24000;</w:t>
      </w:r>
    </w:p>
    <w:p>
      <w:pPr>
        <w:pStyle w:val="style0"/>
        <w:numPr>
          <w:ilvl w:val="0"/>
          <w:numId w:val="5"/>
        </w:numPr>
        <w:jc w:val="both"/>
      </w:pPr>
      <w:r>
        <w:rPr>
          <w:sz w:val="28"/>
          <w:szCs w:val="28"/>
          <w:rFonts w:ascii="Times New Roman" w:hAnsi="Times New Roman"/>
          <w:lang w:val="en-US"/>
        </w:rPr>
        <w:t xml:space="preserve"> </w:t>
      </w:r>
      <w:r>
        <w:rPr>
          <w:sz w:val="28"/>
          <w:szCs w:val="28"/>
          <w:rFonts w:ascii="Times New Roman" w:hAnsi="Times New Roman"/>
          <w:lang w:val="ru-RU"/>
        </w:rPr>
        <w:t>Скайраннинг м</w:t>
      </w:r>
      <w:r>
        <w:rPr>
          <w:sz w:val="28"/>
          <w:szCs w:val="28"/>
          <w:rFonts w:ascii="Times New Roman" w:hAnsi="Times New Roman"/>
          <w:lang w:val="ru-RU"/>
        </w:rPr>
        <w:t xml:space="preserve">арафон </w:t>
      </w:r>
      <w:r>
        <w:rPr>
          <w:sz w:val="28"/>
          <w:szCs w:val="28"/>
          <w:rFonts w:ascii="Times New Roman" w:hAnsi="Times New Roman"/>
          <w:lang w:val="en-US"/>
        </w:rPr>
        <w:t>S</w:t>
      </w:r>
      <w:r>
        <w:rPr>
          <w:sz w:val="28"/>
          <w:szCs w:val="28"/>
          <w:rFonts w:ascii="Times New Roman" w:hAnsi="Times New Roman"/>
          <w:lang w:val="en-US"/>
        </w:rPr>
        <w:t>41- H=4000 L=41000;</w:t>
      </w:r>
    </w:p>
    <w:p>
      <w:pPr>
        <w:pStyle w:val="style0"/>
        <w:numPr>
          <w:ilvl w:val="0"/>
          <w:numId w:val="5"/>
        </w:numPr>
        <w:jc w:val="both"/>
      </w:pPr>
      <w:r>
        <w:rPr>
          <w:sz w:val="28"/>
          <w:szCs w:val="28"/>
          <w:rFonts w:ascii="Times New Roman" w:hAnsi="Times New Roman"/>
          <w:lang w:val="ru-RU"/>
        </w:rPr>
        <w:t xml:space="preserve">Трейл </w:t>
      </w:r>
      <w:r>
        <w:rPr>
          <w:sz w:val="28"/>
          <w:szCs w:val="28"/>
          <w:rFonts w:ascii="Times New Roman" w:hAnsi="Times New Roman"/>
          <w:lang w:val="en-US"/>
        </w:rPr>
        <w:t xml:space="preserve">ULTRA </w:t>
      </w:r>
      <w:r>
        <w:rPr>
          <w:sz w:val="28"/>
          <w:szCs w:val="28"/>
          <w:rFonts w:ascii="Times New Roman" w:hAnsi="Times New Roman"/>
          <w:lang w:val="ru-RU"/>
        </w:rPr>
        <w:t>Т</w:t>
      </w:r>
      <w:r>
        <w:rPr>
          <w:sz w:val="28"/>
          <w:szCs w:val="28"/>
          <w:rFonts w:ascii="Times New Roman" w:hAnsi="Times New Roman"/>
          <w:lang w:val="en-US"/>
        </w:rPr>
        <w:t>75-H=</w:t>
      </w:r>
      <w:r>
        <w:rPr>
          <w:sz w:val="28"/>
          <w:szCs w:val="28"/>
          <w:rFonts w:ascii="Times New Roman" w:hAnsi="Times New Roman"/>
          <w:lang w:val="ru-RU"/>
        </w:rPr>
        <w:t>6000</w:t>
      </w:r>
      <w:r>
        <w:rPr>
          <w:sz w:val="28"/>
          <w:szCs w:val="28"/>
          <w:rFonts w:ascii="Times New Roman" w:hAnsi="Times New Roman"/>
          <w:lang w:val="en-US"/>
        </w:rPr>
        <w:t xml:space="preserve"> L=</w:t>
      </w:r>
      <w:r>
        <w:rPr>
          <w:sz w:val="28"/>
          <w:szCs w:val="28"/>
          <w:rFonts w:ascii="Times New Roman" w:hAnsi="Times New Roman"/>
          <w:lang w:val="ru-RU"/>
        </w:rPr>
        <w:t>75000</w:t>
      </w:r>
      <w:r>
        <w:rPr>
          <w:sz w:val="28"/>
          <w:szCs w:val="28"/>
          <w:rFonts w:ascii="Times New Roman" w:hAnsi="Times New Roman"/>
          <w:lang w:val="en-US"/>
        </w:rPr>
        <w:t xml:space="preserve">.   </w:t>
      </w:r>
    </w:p>
    <w:p>
      <w:pPr>
        <w:pStyle w:val="style0"/>
        <w:jc w:val="both"/>
      </w:pPr>
      <w:r>
        <w:rPr>
          <w:sz w:val="28"/>
          <w:szCs w:val="28"/>
          <w:rFonts w:ascii="Times New Roman" w:hAnsi="Times New Roman"/>
        </w:rPr>
        <w:t>Группы участия М(мужчины), Ж(женщины).</w:t>
      </w:r>
    </w:p>
    <w:p>
      <w:pPr>
        <w:pStyle w:val="style0"/>
        <w:jc w:val="both"/>
      </w:pPr>
      <w:r>
        <w:rPr>
          <w:sz w:val="28"/>
          <w:szCs w:val="28"/>
          <w:rFonts w:ascii="Times New Roman" w:hAnsi="Times New Roman"/>
        </w:rPr>
        <w:t xml:space="preserve"> </w:t>
      </w:r>
      <w:r>
        <w:rPr>
          <w:sz w:val="28"/>
          <w:szCs w:val="28"/>
          <w:rFonts w:ascii="Times New Roman" w:hAnsi="Times New Roman"/>
        </w:rPr>
        <w:t xml:space="preserve">Может быть добавлена возрастная группа, старше 40 лет, в случае если заявилось более 25 участников данного возраста. </w:t>
      </w:r>
    </w:p>
    <w:p>
      <w:pPr>
        <w:pStyle w:val="style0"/>
        <w:jc w:val="both"/>
      </w:pPr>
      <w:r>
        <w:rPr>
          <w:sz w:val="28"/>
          <w:szCs w:val="28"/>
          <w:rFonts w:ascii="Times New Roman" w:hAnsi="Times New Roman"/>
          <w:lang w:val="ru-RU"/>
        </w:rPr>
        <w:t>Может быть добавлена группа дистанции «Первый километр», в случае если в группу подано заявок  более 25 участников.</w:t>
      </w:r>
    </w:p>
    <w:p>
      <w:pPr>
        <w:pStyle w:val="style0"/>
        <w:jc w:val="both"/>
      </w:pPr>
      <w:r>
        <w:rPr>
          <w:sz w:val="28"/>
          <w:b/>
          <w:szCs w:val="28"/>
          <w:bCs/>
          <w:rFonts w:ascii="Times New Roman" w:hAnsi="Times New Roman"/>
        </w:rPr>
        <w:t xml:space="preserve">Дистанция </w:t>
      </w:r>
      <w:r>
        <w:rPr>
          <w:sz w:val="28"/>
          <w:b/>
          <w:szCs w:val="28"/>
          <w:bCs/>
          <w:rFonts w:ascii="Times New Roman" w:hAnsi="Times New Roman"/>
          <w:lang w:val="ru-RU"/>
        </w:rPr>
        <w:t xml:space="preserve">км </w:t>
      </w:r>
      <w:r>
        <w:rPr>
          <w:sz w:val="28"/>
          <w:b/>
          <w:szCs w:val="28"/>
          <w:bCs/>
          <w:rFonts w:ascii="Times New Roman" w:hAnsi="Times New Roman"/>
          <w:lang w:val="en-US"/>
        </w:rPr>
        <w:t>S</w:t>
      </w:r>
      <w:r>
        <w:rPr>
          <w:sz w:val="28"/>
          <w:szCs w:val="28"/>
          <w:rFonts w:ascii="Times New Roman" w:hAnsi="Times New Roman"/>
        </w:rPr>
        <w:t xml:space="preserve"> имеет интересный дизайн и проходит в сосновом лесу </w:t>
      </w:r>
      <w:r>
        <w:rPr>
          <w:sz w:val="28"/>
          <w:szCs w:val="28"/>
          <w:rFonts w:ascii="Times New Roman" w:hAnsi="Times New Roman"/>
          <w:lang w:val="ru-RU"/>
        </w:rPr>
        <w:t>через верхнюю станцию канатной дороги «Млечный путь»</w:t>
      </w:r>
      <w:r>
        <w:rPr>
          <w:sz w:val="28"/>
          <w:szCs w:val="28"/>
          <w:rFonts w:ascii="Times New Roman" w:hAnsi="Times New Roman"/>
          <w:lang w:val="ru-RU"/>
        </w:rPr>
        <w:t>далее</w:t>
      </w:r>
      <w:r>
        <w:rPr>
          <w:sz w:val="28"/>
          <w:szCs w:val="28"/>
          <w:rFonts w:ascii="Times New Roman" w:hAnsi="Times New Roman"/>
          <w:lang w:val="ru-RU"/>
        </w:rPr>
        <w:t xml:space="preserve"> по альпийским лугам до скалистого возвышения </w:t>
      </w:r>
      <w:r>
        <w:rPr>
          <w:sz w:val="28"/>
          <w:szCs w:val="28"/>
          <w:rFonts w:ascii="Times New Roman" w:hAnsi="Times New Roman"/>
          <w:lang w:val="en-US"/>
        </w:rPr>
        <w:t>;</w:t>
      </w:r>
    </w:p>
    <w:p>
      <w:pPr>
        <w:pStyle w:val="style0"/>
        <w:jc w:val="both"/>
      </w:pPr>
      <w:r>
        <w:rPr>
          <w:sz w:val="28"/>
          <w:b/>
          <w:szCs w:val="28"/>
          <w:bCs/>
          <w:rFonts w:ascii="Times New Roman" w:hAnsi="Times New Roman"/>
          <w:lang w:val="ru-RU"/>
        </w:rPr>
        <w:t xml:space="preserve">Дистанция </w:t>
      </w:r>
      <w:r>
        <w:rPr>
          <w:sz w:val="28"/>
          <w:b/>
          <w:szCs w:val="28"/>
          <w:bCs/>
          <w:rFonts w:ascii="Times New Roman" w:hAnsi="Times New Roman"/>
          <w:lang w:val="ru-RU"/>
        </w:rPr>
        <w:t>ГБ</w:t>
      </w:r>
      <w:r>
        <w:rPr>
          <w:sz w:val="28"/>
          <w:b/>
          <w:szCs w:val="28"/>
          <w:bCs/>
          <w:rFonts w:ascii="Times New Roman" w:hAnsi="Times New Roman"/>
          <w:lang w:val="ru-RU"/>
        </w:rPr>
        <w:t xml:space="preserve">  </w:t>
      </w:r>
      <w:r>
        <w:rPr>
          <w:sz w:val="28"/>
          <w:szCs w:val="28"/>
          <w:rFonts w:ascii="Times New Roman" w:hAnsi="Times New Roman"/>
          <w:lang w:val="ru-RU"/>
        </w:rPr>
        <w:t>име</w:t>
      </w:r>
      <w:r>
        <w:rPr>
          <w:sz w:val="28"/>
          <w:szCs w:val="28"/>
          <w:rFonts w:ascii="Times New Roman" w:hAnsi="Times New Roman"/>
          <w:lang w:val="ru-RU"/>
        </w:rPr>
        <w:t>ю</w:t>
      </w:r>
      <w:r>
        <w:rPr>
          <w:sz w:val="28"/>
          <w:szCs w:val="28"/>
          <w:rFonts w:ascii="Times New Roman" w:hAnsi="Times New Roman"/>
          <w:lang w:val="ru-RU"/>
        </w:rPr>
        <w:t xml:space="preserve">т </w:t>
      </w:r>
      <w:r>
        <w:rPr>
          <w:sz w:val="28"/>
          <w:szCs w:val="28"/>
          <w:rFonts w:ascii="Times New Roman" w:hAnsi="Times New Roman"/>
          <w:lang w:val="ru-RU"/>
        </w:rPr>
        <w:t xml:space="preserve">два финиша для юниоров на верхней станции канатной дороги «Млечный путь» </w:t>
      </w:r>
      <w:r>
        <w:rPr>
          <w:sz w:val="28"/>
          <w:szCs w:val="28"/>
          <w:rFonts w:ascii="Times New Roman" w:hAnsi="Times New Roman"/>
          <w:lang w:val="en-US"/>
        </w:rPr>
        <w:t>L=</w:t>
      </w:r>
      <w:r>
        <w:rPr>
          <w:sz w:val="28"/>
          <w:szCs w:val="28"/>
          <w:rFonts w:ascii="Times New Roman" w:hAnsi="Times New Roman"/>
          <w:lang w:val="ru-RU"/>
        </w:rPr>
        <w:t xml:space="preserve">2800 и </w:t>
      </w:r>
      <w:r>
        <w:rPr>
          <w:sz w:val="28"/>
          <w:szCs w:val="28"/>
          <w:rFonts w:ascii="Times New Roman" w:hAnsi="Times New Roman"/>
          <w:lang w:val="ru-RU"/>
        </w:rPr>
        <w:t xml:space="preserve">техничную трассу до перевала Федосеева </w:t>
      </w:r>
      <w:r>
        <w:rPr>
          <w:sz w:val="28"/>
          <w:szCs w:val="28"/>
          <w:rFonts w:ascii="Times New Roman" w:hAnsi="Times New Roman"/>
          <w:lang w:val="en-US"/>
        </w:rPr>
        <w:t>h=</w:t>
      </w:r>
      <w:r>
        <w:rPr>
          <w:sz w:val="28"/>
          <w:szCs w:val="28"/>
          <w:rFonts w:ascii="Times New Roman" w:hAnsi="Times New Roman"/>
          <w:lang w:val="ru-RU"/>
        </w:rPr>
        <w:t xml:space="preserve">3000м смотровая точка на две стороны хребта Абишир-Ахуба и </w:t>
      </w:r>
      <w:r>
        <w:rPr>
          <w:sz w:val="28"/>
          <w:szCs w:val="28"/>
          <w:rFonts w:ascii="Times New Roman" w:hAnsi="Times New Roman"/>
          <w:lang w:val="ru-RU"/>
        </w:rPr>
        <w:t xml:space="preserve">спускается с перевала </w:t>
      </w:r>
      <w:r>
        <w:rPr>
          <w:sz w:val="28"/>
          <w:szCs w:val="28"/>
          <w:rFonts w:ascii="Times New Roman" w:hAnsi="Times New Roman"/>
          <w:lang w:val="ru-RU"/>
        </w:rPr>
        <w:t xml:space="preserve"> </w:t>
      </w:r>
      <w:r>
        <w:rPr>
          <w:sz w:val="28"/>
          <w:szCs w:val="28"/>
          <w:rFonts w:ascii="Times New Roman" w:hAnsi="Times New Roman"/>
          <w:lang w:val="ru-RU"/>
        </w:rPr>
        <w:t>в сторону Турьего озера.</w:t>
      </w:r>
      <w:r>
        <w:rPr>
          <w:sz w:val="28"/>
          <w:szCs w:val="28"/>
          <w:rFonts w:ascii="Times New Roman" w:hAnsi="Times New Roman"/>
          <w:lang w:val="ru-RU"/>
        </w:rPr>
        <w:t>обратно на финиш.Имеет контрольную точку на смотровой пер.Федосеева.</w:t>
      </w:r>
    </w:p>
    <w:p>
      <w:pPr>
        <w:pStyle w:val="style0"/>
        <w:jc w:val="both"/>
      </w:pPr>
      <w:r>
        <w:rPr>
          <w:sz w:val="28"/>
          <w:b/>
          <w:szCs w:val="28"/>
          <w:bCs/>
          <w:rFonts w:ascii="Times New Roman" w:hAnsi="Times New Roman"/>
          <w:lang w:val="ru-RU"/>
        </w:rPr>
        <w:t xml:space="preserve">Дистанция </w:t>
      </w:r>
      <w:r>
        <w:rPr>
          <w:sz w:val="28"/>
          <w:b/>
          <w:szCs w:val="28"/>
          <w:bCs/>
          <w:rFonts w:ascii="Times New Roman" w:hAnsi="Times New Roman"/>
          <w:lang w:val="ru-RU"/>
        </w:rPr>
        <w:t>Т</w:t>
      </w:r>
      <w:r>
        <w:rPr>
          <w:sz w:val="28"/>
          <w:b/>
          <w:szCs w:val="28"/>
          <w:bCs/>
          <w:rFonts w:ascii="Times New Roman" w:hAnsi="Times New Roman"/>
          <w:lang w:val="ru-RU"/>
        </w:rPr>
        <w:t>2</w:t>
      </w:r>
      <w:r>
        <w:rPr>
          <w:sz w:val="28"/>
          <w:b/>
          <w:szCs w:val="28"/>
          <w:bCs/>
          <w:rFonts w:ascii="Times New Roman" w:hAnsi="Times New Roman"/>
          <w:lang w:val="en-US"/>
        </w:rPr>
        <w:t>4</w:t>
      </w:r>
      <w:r>
        <w:rPr>
          <w:sz w:val="28"/>
          <w:b/>
          <w:szCs w:val="28"/>
          <w:bCs/>
          <w:rFonts w:ascii="Times New Roman" w:hAnsi="Times New Roman"/>
          <w:lang w:val="ru-RU"/>
        </w:rPr>
        <w:t xml:space="preserve"> </w:t>
      </w:r>
      <w:r>
        <w:rPr>
          <w:sz w:val="28"/>
          <w:szCs w:val="28"/>
          <w:rFonts w:ascii="Times New Roman" w:hAnsi="Times New Roman"/>
          <w:lang w:val="ru-RU"/>
        </w:rPr>
        <w:t xml:space="preserve"> это вертикальный взлет на высоту 3150 м на пик Динника, проход по скалистой куэсте хребта Абишир-Ахуба к первалу Грозовой,спуск к озеру Небесному(Грозовому),перевал Двойной Северный,озеро Турье,перевал Федосеева.Спуск по маршруту подьема. Имеет контрольную точку на перевале Федосеева и на озере Небесном.</w:t>
      </w:r>
    </w:p>
    <w:p>
      <w:pPr>
        <w:pStyle w:val="style0"/>
        <w:jc w:val="both"/>
      </w:pPr>
      <w:r>
        <w:rPr>
          <w:sz w:val="28"/>
          <w:b/>
          <w:szCs w:val="28"/>
          <w:bCs/>
          <w:rFonts w:ascii="Times New Roman" w:hAnsi="Times New Roman"/>
          <w:lang w:val="ru-RU"/>
        </w:rPr>
        <w:t xml:space="preserve">Дистанция </w:t>
      </w:r>
      <w:r>
        <w:rPr>
          <w:sz w:val="28"/>
          <w:b/>
          <w:szCs w:val="28"/>
          <w:bCs/>
          <w:rFonts w:ascii="Times New Roman" w:hAnsi="Times New Roman"/>
          <w:lang w:val="en-US"/>
        </w:rPr>
        <w:t>S</w:t>
      </w:r>
      <w:r>
        <w:rPr>
          <w:sz w:val="28"/>
          <w:b/>
          <w:szCs w:val="28"/>
          <w:bCs/>
          <w:rFonts w:ascii="Times New Roman" w:hAnsi="Times New Roman"/>
          <w:lang w:val="ru-RU"/>
        </w:rPr>
        <w:t xml:space="preserve">41 </w:t>
      </w:r>
      <w:r>
        <w:rPr>
          <w:sz w:val="28"/>
          <w:szCs w:val="28"/>
          <w:rFonts w:ascii="Times New Roman" w:hAnsi="Times New Roman"/>
          <w:lang w:val="ru-RU"/>
        </w:rPr>
        <w:t xml:space="preserve">маршрут по перевалам и пикам ,к самому большому озеру, резаным долинам, водопадам, диким тропам и многообразию Архыза. Подьем как и у всех дистанций на перевал Федосеева. Высшая точка пик Динника, спуск от перевала Грозовой к озеру Небесному (контрольная точка), озеро Запрудное и переход через перевал Двойной Северный к озеру Турье. Возвращение на пункт контроля и питания перевала Федосеева. Далее через перевал Мылгвал к озерам Подскальному,затем Провальному и озеру Кяфар.От озера Кяфар через перевал Кумбыж в долину реки Кяфар-Агур, до слияния с притоком Бурным, по которому до озер Бурного, за ним Турье и возвращение на перевал Федосеева.Спуск на финиш по маршруту подьема.    </w:t>
      </w:r>
    </w:p>
    <w:p>
      <w:pPr>
        <w:pStyle w:val="style0"/>
        <w:jc w:val="both"/>
      </w:pPr>
      <w:r>
        <w:rPr>
          <w:sz w:val="28"/>
          <w:b/>
          <w:szCs w:val="28"/>
          <w:bCs/>
          <w:rFonts w:ascii="Times New Roman" w:hAnsi="Times New Roman"/>
          <w:lang w:val="ru-RU"/>
        </w:rPr>
        <w:t xml:space="preserve">Дистанция </w:t>
      </w:r>
      <w:r>
        <w:rPr>
          <w:sz w:val="28"/>
          <w:b/>
          <w:szCs w:val="28"/>
          <w:bCs/>
          <w:rFonts w:ascii="Times New Roman" w:hAnsi="Times New Roman"/>
          <w:lang w:val="ru-RU"/>
        </w:rPr>
        <w:t>Т</w:t>
      </w:r>
      <w:r>
        <w:rPr>
          <w:sz w:val="28"/>
          <w:b/>
          <w:szCs w:val="28"/>
          <w:bCs/>
          <w:rFonts w:ascii="Times New Roman" w:hAnsi="Times New Roman"/>
          <w:lang w:val="ru-RU"/>
        </w:rPr>
        <w:t xml:space="preserve">75(тестовое) </w:t>
      </w:r>
      <w:r>
        <w:rPr>
          <w:sz w:val="28"/>
          <w:szCs w:val="28"/>
          <w:rFonts w:ascii="Times New Roman" w:hAnsi="Times New Roman"/>
          <w:lang w:val="ru-RU"/>
        </w:rPr>
        <w:t xml:space="preserve"> это вертикальный взлет на высоту 3150 м на пик Динника, проход по скалистой куэсте хребта Абишир-Ахуба к первалу Грозовой,спуск к озеру Небесному(Грозовому),перевал Двойной Северный,озеро Турье,перевал Федосеева.Спуск по маршруту подьема. Имеет контрольную точку на перевале Федосеева и на озере Небесном.Далее спуск в зону Старт-Финиш. Точка питания и замены снаряжения. Подьем на Плато Габулу, вершина Смирнова, спуск в долину реки Псыш. Поляна Таулу 36км точка контроля. Подьем на гору Орленок, Софийским озерам, спуск к Ледниковой ферме 50 км(точка контроля и питания) . Выход к Софийским водопадам и Софийскому седлу, спуск к Ледниковой ферме, по дороге до поляны Таулу, от нее к месту Старта-Финиша. </w:t>
      </w:r>
    </w:p>
    <w:p>
      <w:pPr>
        <w:pStyle w:val="style0"/>
        <w:jc w:val="both"/>
      </w:pPr>
      <w:r>
        <w:rPr>
          <w:sz w:val="28"/>
          <w:szCs w:val="28"/>
          <w:rFonts w:ascii="Times New Roman" w:hAnsi="Times New Roman"/>
          <w:lang w:val="ru-RU"/>
        </w:rPr>
        <w:t xml:space="preserve">Все дистанции могут иметь коррекцию в пределах 2000 м и будут приведены в соревновательный трейл после разметки в начале июля 2018. Изменения вносятся в соответствии с природной обстановкой, а также по указаниям собственников или пользователей территорией,  в соответствии с запретами и ограничениями государственных организаций. После внесения соответствующих изменений маршруты утверждаются,а длины корректируются. Все треки маршрутов дистанций заранее будут выложены в группе вконтакте.  </w:t>
      </w:r>
    </w:p>
    <w:p>
      <w:pPr>
        <w:pStyle w:val="style0"/>
        <w:jc w:val="both"/>
      </w:pPr>
      <w:r>
        <w:rPr>
          <w:sz w:val="28"/>
          <w:b/>
          <w:szCs w:val="28"/>
          <w:rFonts w:ascii="Times New Roman" w:hAnsi="Times New Roman"/>
          <w:lang w:val="en-US"/>
        </w:rPr>
        <w:t>V</w:t>
      </w:r>
      <w:r>
        <w:rPr>
          <w:sz w:val="28"/>
          <w:b/>
          <w:szCs w:val="28"/>
          <w:rFonts w:ascii="Times New Roman" w:hAnsi="Times New Roman"/>
        </w:rPr>
        <w:t>. ПРОГРАММА СОРЕВНОВАНИЯ:</w:t>
      </w:r>
    </w:p>
    <w:p>
      <w:pPr>
        <w:pStyle w:val="style0"/>
        <w:jc w:val="both"/>
        <w:spacing w:after="120" w:before="0"/>
      </w:pPr>
      <w:r>
        <w:rPr>
          <w:sz w:val="28"/>
          <w:b/>
          <w:szCs w:val="28"/>
          <w:rFonts w:ascii="Times New Roman" w:hAnsi="Times New Roman"/>
          <w:lang w:val="ru-RU"/>
        </w:rPr>
        <w:t>27.07.2018- Заезд к месту старта.</w:t>
      </w:r>
    </w:p>
    <w:p>
      <w:pPr>
        <w:pStyle w:val="style0"/>
        <w:jc w:val="both"/>
        <w:spacing w:after="120" w:before="0"/>
      </w:pPr>
      <w:r>
        <w:rPr>
          <w:sz w:val="28"/>
          <w:b/>
          <w:szCs w:val="28"/>
          <w:rFonts w:ascii="Times New Roman" w:hAnsi="Times New Roman"/>
          <w:lang w:val="ru-RU"/>
        </w:rPr>
        <w:t>1</w:t>
      </w:r>
      <w:r>
        <w:rPr>
          <w:sz w:val="28"/>
          <w:b/>
          <w:szCs w:val="28"/>
          <w:rFonts w:ascii="Times New Roman" w:hAnsi="Times New Roman"/>
          <w:lang w:val="ru-RU"/>
        </w:rPr>
        <w:t>7</w:t>
      </w:r>
      <w:r>
        <w:rPr>
          <w:sz w:val="28"/>
          <w:b/>
          <w:szCs w:val="28"/>
          <w:rFonts w:ascii="Times New Roman" w:hAnsi="Times New Roman"/>
          <w:lang w:val="ru-RU"/>
        </w:rPr>
        <w:t>:00 — 2</w:t>
      </w:r>
      <w:r>
        <w:rPr>
          <w:sz w:val="28"/>
          <w:b/>
          <w:szCs w:val="28"/>
          <w:rFonts w:ascii="Times New Roman" w:hAnsi="Times New Roman"/>
          <w:lang w:val="ru-RU"/>
        </w:rPr>
        <w:t>1</w:t>
      </w:r>
      <w:r>
        <w:rPr>
          <w:sz w:val="28"/>
          <w:b/>
          <w:szCs w:val="28"/>
          <w:rFonts w:ascii="Times New Roman" w:hAnsi="Times New Roman"/>
          <w:lang w:val="ru-RU"/>
        </w:rPr>
        <w:t>:</w:t>
      </w:r>
      <w:r>
        <w:rPr>
          <w:sz w:val="28"/>
          <w:b/>
          <w:szCs w:val="28"/>
          <w:rFonts w:ascii="Times New Roman" w:hAnsi="Times New Roman"/>
          <w:lang w:val="en-US"/>
        </w:rPr>
        <w:t xml:space="preserve">00 </w:t>
      </w:r>
      <w:r>
        <w:rPr>
          <w:sz w:val="28"/>
          <w:b/>
          <w:szCs w:val="28"/>
          <w:rFonts w:ascii="Times New Roman" w:hAnsi="Times New Roman"/>
          <w:lang w:val="ru-RU"/>
        </w:rPr>
        <w:t>получение номеров прохождение допуска.</w:t>
      </w:r>
    </w:p>
    <w:p>
      <w:pPr>
        <w:pStyle w:val="style0"/>
        <w:jc w:val="both"/>
        <w:spacing w:after="120" w:before="0"/>
      </w:pPr>
      <w:r>
        <w:rPr>
          <w:sz w:val="28"/>
          <w:b/>
          <w:szCs w:val="28"/>
          <w:rFonts w:ascii="Times New Roman" w:hAnsi="Times New Roman"/>
          <w:lang w:val="ru-RU"/>
        </w:rPr>
        <w:t xml:space="preserve"> </w:t>
      </w:r>
      <w:r>
        <w:rPr>
          <w:sz w:val="28"/>
          <w:b/>
          <w:szCs w:val="28"/>
          <w:rFonts w:ascii="Times New Roman" w:hAnsi="Times New Roman"/>
          <w:lang w:val="en-US"/>
        </w:rPr>
        <w:t xml:space="preserve">18:00 </w:t>
      </w:r>
      <w:r>
        <w:rPr>
          <w:sz w:val="28"/>
          <w:b/>
          <w:szCs w:val="28"/>
          <w:rFonts w:ascii="Times New Roman" w:hAnsi="Times New Roman"/>
          <w:lang w:val="ru-RU"/>
        </w:rPr>
        <w:t>чаепитие брифинг у места старта.</w:t>
      </w:r>
    </w:p>
    <w:p>
      <w:pPr>
        <w:pStyle w:val="style0"/>
        <w:jc w:val="both"/>
        <w:spacing w:after="120" w:before="0"/>
      </w:pPr>
      <w:r>
        <w:rPr>
          <w:sz w:val="28"/>
          <w:b/>
          <w:szCs w:val="28"/>
          <w:rFonts w:ascii="Times New Roman" w:hAnsi="Times New Roman"/>
          <w:lang w:val="ru-RU"/>
        </w:rPr>
        <w:t>28.07.2018</w:t>
      </w:r>
    </w:p>
    <w:p>
      <w:pPr>
        <w:pStyle w:val="style0"/>
        <w:jc w:val="both"/>
        <w:spacing w:after="120" w:before="0"/>
      </w:pPr>
      <w:r>
        <w:rPr>
          <w:sz w:val="28"/>
          <w:b/>
          <w:szCs w:val="28"/>
          <w:rFonts w:ascii="Times New Roman" w:hAnsi="Times New Roman"/>
          <w:lang w:val="ru-RU"/>
        </w:rPr>
        <w:t>4:</w:t>
      </w:r>
      <w:r>
        <w:rPr>
          <w:sz w:val="28"/>
          <w:b/>
          <w:szCs w:val="28"/>
          <w:rFonts w:ascii="Times New Roman" w:hAnsi="Times New Roman"/>
          <w:lang w:val="en-US"/>
        </w:rPr>
        <w:t xml:space="preserve">00-4:45 </w:t>
      </w:r>
      <w:r>
        <w:rPr>
          <w:sz w:val="28"/>
          <w:b/>
          <w:szCs w:val="28"/>
          <w:rFonts w:ascii="Times New Roman" w:hAnsi="Times New Roman"/>
          <w:lang w:val="ru-RU"/>
        </w:rPr>
        <w:t>получение номеров прохождение допуска.</w:t>
      </w:r>
    </w:p>
    <w:p>
      <w:pPr>
        <w:pStyle w:val="style0"/>
        <w:jc w:val="both"/>
        <w:spacing w:after="120" w:before="0"/>
      </w:pPr>
      <w:r>
        <w:rPr>
          <w:sz w:val="28"/>
          <w:b/>
          <w:szCs w:val="28"/>
          <w:rFonts w:ascii="Times New Roman" w:hAnsi="Times New Roman"/>
          <w:lang w:val="ru-RU"/>
        </w:rPr>
        <w:t>4:</w:t>
      </w:r>
      <w:r>
        <w:rPr>
          <w:sz w:val="28"/>
          <w:b/>
          <w:szCs w:val="28"/>
          <w:rFonts w:ascii="Times New Roman" w:hAnsi="Times New Roman"/>
          <w:lang w:val="en-US"/>
        </w:rPr>
        <w:t xml:space="preserve">45 </w:t>
      </w:r>
      <w:r>
        <w:rPr>
          <w:sz w:val="28"/>
          <w:b/>
          <w:szCs w:val="28"/>
          <w:rFonts w:ascii="Times New Roman" w:hAnsi="Times New Roman"/>
          <w:lang w:val="ru-RU"/>
        </w:rPr>
        <w:t>Открытие соревнования.</w:t>
      </w:r>
    </w:p>
    <w:p>
      <w:pPr>
        <w:pStyle w:val="style0"/>
        <w:jc w:val="both"/>
        <w:spacing w:after="120" w:before="0"/>
      </w:pPr>
      <w:r>
        <w:rPr>
          <w:sz w:val="28"/>
          <w:b/>
          <w:szCs w:val="28"/>
          <w:rFonts w:ascii="Times New Roman" w:hAnsi="Times New Roman"/>
          <w:lang w:val="ru-RU"/>
        </w:rPr>
        <w:t xml:space="preserve">5:00 ОБЩИЙ СТАРТ. </w:t>
      </w:r>
    </w:p>
    <w:p>
      <w:pPr>
        <w:pStyle w:val="style0"/>
        <w:jc w:val="both"/>
        <w:spacing w:after="120" w:before="0"/>
      </w:pPr>
      <w:r>
        <w:rPr>
          <w:sz w:val="28"/>
          <w:b/>
          <w:szCs w:val="28"/>
          <w:rFonts w:ascii="Times New Roman" w:hAnsi="Times New Roman"/>
          <w:lang w:val="en-US"/>
        </w:rPr>
        <w:t>1</w:t>
      </w:r>
      <w:r>
        <w:rPr>
          <w:sz w:val="28"/>
          <w:b/>
          <w:szCs w:val="28"/>
          <w:rFonts w:ascii="Times New Roman" w:hAnsi="Times New Roman"/>
          <w:lang w:val="ru-RU"/>
        </w:rPr>
        <w:t>1:</w:t>
      </w:r>
      <w:r>
        <w:rPr>
          <w:sz w:val="28"/>
          <w:b/>
          <w:szCs w:val="28"/>
          <w:rFonts w:ascii="Times New Roman" w:hAnsi="Times New Roman"/>
          <w:lang w:val="en-US"/>
        </w:rPr>
        <w:t>00</w:t>
      </w:r>
      <w:r>
        <w:rPr>
          <w:sz w:val="28"/>
          <w:b/>
          <w:szCs w:val="28"/>
          <w:rFonts w:ascii="Times New Roman" w:hAnsi="Times New Roman"/>
        </w:rPr>
        <w:t xml:space="preserve">- </w:t>
      </w:r>
      <w:r>
        <w:rPr>
          <w:sz w:val="28"/>
          <w:b/>
          <w:szCs w:val="28"/>
          <w:rFonts w:ascii="Times New Roman" w:hAnsi="Times New Roman"/>
          <w:lang w:val="ru-RU"/>
        </w:rPr>
        <w:t xml:space="preserve">Награждение групп дистанций </w:t>
      </w:r>
      <w:r>
        <w:rPr>
          <w:sz w:val="28"/>
          <w:b/>
          <w:szCs w:val="28"/>
          <w:rFonts w:ascii="Times New Roman" w:hAnsi="Times New Roman"/>
          <w:lang w:val="ru-RU"/>
        </w:rPr>
        <w:t>км</w:t>
      </w:r>
      <w:r>
        <w:rPr>
          <w:sz w:val="28"/>
          <w:b/>
          <w:szCs w:val="28"/>
          <w:rFonts w:ascii="Times New Roman" w:hAnsi="Times New Roman"/>
          <w:lang w:val="en-US"/>
        </w:rPr>
        <w:t>S</w:t>
      </w:r>
      <w:r>
        <w:rPr>
          <w:sz w:val="28"/>
          <w:b/>
          <w:szCs w:val="28"/>
          <w:rFonts w:ascii="Times New Roman" w:hAnsi="Times New Roman"/>
          <w:lang w:val="en-US"/>
        </w:rPr>
        <w:t xml:space="preserve">, </w:t>
      </w:r>
      <w:r>
        <w:rPr>
          <w:sz w:val="28"/>
          <w:b/>
          <w:szCs w:val="28"/>
          <w:rFonts w:ascii="Times New Roman" w:hAnsi="Times New Roman"/>
          <w:lang w:val="ru-RU"/>
        </w:rPr>
        <w:t>ГБ</w:t>
      </w:r>
      <w:r>
        <w:rPr>
          <w:sz w:val="28"/>
          <w:b/>
          <w:szCs w:val="28"/>
          <w:rFonts w:ascii="Times New Roman" w:hAnsi="Times New Roman"/>
          <w:lang w:val="en-US"/>
        </w:rPr>
        <w:t>,</w:t>
      </w:r>
      <w:r>
        <w:rPr>
          <w:sz w:val="28"/>
          <w:b/>
          <w:szCs w:val="28"/>
          <w:rFonts w:ascii="Times New Roman" w:hAnsi="Times New Roman"/>
          <w:lang w:val="ru-RU"/>
        </w:rPr>
        <w:t>Т</w:t>
      </w:r>
      <w:r>
        <w:rPr>
          <w:sz w:val="28"/>
          <w:b/>
          <w:szCs w:val="28"/>
          <w:rFonts w:ascii="Times New Roman" w:hAnsi="Times New Roman"/>
          <w:lang w:val="en-US"/>
        </w:rPr>
        <w:t>24.</w:t>
      </w:r>
      <w:r>
        <w:rPr>
          <w:sz w:val="28"/>
          <w:b/>
          <w:szCs w:val="28"/>
          <w:rFonts w:ascii="Times New Roman" w:hAnsi="Times New Roman"/>
          <w:lang w:val="ru-RU"/>
        </w:rPr>
        <w:t xml:space="preserve"> </w:t>
      </w:r>
    </w:p>
    <w:p>
      <w:pPr>
        <w:pStyle w:val="style0"/>
        <w:jc w:val="both"/>
        <w:spacing w:after="120" w:before="0"/>
      </w:pPr>
      <w:r>
        <w:rPr>
          <w:sz w:val="28"/>
          <w:b/>
          <w:szCs w:val="28"/>
          <w:rFonts w:ascii="Times New Roman" w:hAnsi="Times New Roman"/>
          <w:lang w:val="en-US"/>
        </w:rPr>
        <w:t>20</w:t>
      </w:r>
      <w:r>
        <w:rPr>
          <w:sz w:val="28"/>
          <w:b/>
          <w:szCs w:val="28"/>
          <w:rFonts w:ascii="Times New Roman" w:hAnsi="Times New Roman"/>
          <w:lang w:val="ru-RU"/>
        </w:rPr>
        <w:t>:</w:t>
      </w:r>
      <w:r>
        <w:rPr>
          <w:sz w:val="28"/>
          <w:b/>
          <w:szCs w:val="28"/>
          <w:rFonts w:ascii="Times New Roman" w:hAnsi="Times New Roman"/>
          <w:lang w:val="en-US"/>
        </w:rPr>
        <w:t>00</w:t>
      </w:r>
      <w:r>
        <w:rPr>
          <w:sz w:val="28"/>
          <w:b/>
          <w:szCs w:val="28"/>
          <w:rFonts w:ascii="Times New Roman" w:hAnsi="Times New Roman"/>
        </w:rPr>
        <w:t>-</w:t>
      </w:r>
      <w:r>
        <w:rPr>
          <w:sz w:val="28"/>
          <w:b/>
          <w:szCs w:val="28"/>
          <w:rFonts w:ascii="Times New Roman" w:hAnsi="Times New Roman"/>
          <w:lang w:val="ru-RU"/>
        </w:rPr>
        <w:t xml:space="preserve">Награждение групп дистанций </w:t>
      </w:r>
      <w:r>
        <w:rPr>
          <w:sz w:val="28"/>
          <w:b/>
          <w:szCs w:val="28"/>
          <w:rFonts w:ascii="Times New Roman" w:hAnsi="Times New Roman"/>
          <w:lang w:val="en-US"/>
        </w:rPr>
        <w:t>S</w:t>
      </w:r>
      <w:bookmarkStart w:id="0" w:name="__DdeLink__236_2066602090"/>
      <w:r>
        <w:rPr>
          <w:sz w:val="28"/>
          <w:b/>
          <w:szCs w:val="28"/>
          <w:rFonts w:ascii="Times New Roman" w:hAnsi="Times New Roman"/>
          <w:lang w:val="en-US"/>
        </w:rPr>
      </w:r>
      <w:bookmarkStart w:id="1" w:name="__DdeLink__236_2066602090"/>
      <w:r>
        <w:rPr>
          <w:sz w:val="28"/>
          <w:b/>
          <w:szCs w:val="28"/>
          <w:rFonts w:ascii="Times New Roman" w:hAnsi="Times New Roman"/>
          <w:lang w:val="en-US"/>
        </w:rPr>
        <w:t xml:space="preserve">41 </w:t>
      </w:r>
      <w:r>
        <w:rPr>
          <w:sz w:val="28"/>
          <w:b/>
          <w:szCs w:val="28"/>
          <w:rFonts w:ascii="Times New Roman" w:hAnsi="Times New Roman"/>
          <w:lang w:val="ru-RU"/>
        </w:rPr>
        <w:t xml:space="preserve">и </w:t>
      </w:r>
      <w:r>
        <w:rPr>
          <w:sz w:val="28"/>
          <w:b/>
          <w:szCs w:val="28"/>
          <w:rFonts w:ascii="Times New Roman" w:hAnsi="Times New Roman"/>
          <w:lang w:val="ru-RU"/>
        </w:rPr>
        <w:t>Т</w:t>
      </w:r>
      <w:r>
        <w:rPr>
          <w:sz w:val="28"/>
          <w:b/>
          <w:szCs w:val="28"/>
          <w:rFonts w:ascii="Times New Roman" w:hAnsi="Times New Roman"/>
          <w:lang w:val="en-US"/>
        </w:rPr>
        <w:t>75</w:t>
      </w:r>
      <w:bookmarkEnd w:id="1"/>
      <w:r>
        <w:rPr>
          <w:sz w:val="28"/>
          <w:b/>
          <w:szCs w:val="28"/>
          <w:rFonts w:ascii="Times New Roman" w:hAnsi="Times New Roman"/>
          <w:lang w:val="en-US"/>
        </w:rPr>
        <w:t>.</w:t>
      </w:r>
    </w:p>
    <w:p>
      <w:pPr>
        <w:pStyle w:val="style0"/>
        <w:jc w:val="both"/>
        <w:spacing w:after="120" w:before="0"/>
      </w:pPr>
      <w:r>
        <w:rPr>
          <w:sz w:val="28"/>
          <w:b/>
          <w:szCs w:val="28"/>
          <w:rFonts w:ascii="Times New Roman" w:hAnsi="Times New Roman"/>
        </w:rPr>
        <w:t xml:space="preserve">Работа финишного коридора с </w:t>
      </w:r>
      <w:r>
        <w:rPr>
          <w:sz w:val="28"/>
          <w:b/>
          <w:szCs w:val="28"/>
          <w:rFonts w:ascii="Times New Roman" w:hAnsi="Times New Roman"/>
          <w:lang w:val="en-US"/>
        </w:rPr>
        <w:t>5</w:t>
      </w:r>
      <w:r>
        <w:rPr>
          <w:sz w:val="28"/>
          <w:b/>
          <w:szCs w:val="28"/>
          <w:rFonts w:ascii="Times New Roman" w:hAnsi="Times New Roman"/>
        </w:rPr>
        <w:t>:</w:t>
      </w:r>
      <w:r>
        <w:rPr>
          <w:sz w:val="28"/>
          <w:b/>
          <w:szCs w:val="28"/>
          <w:rFonts w:ascii="Times New Roman" w:hAnsi="Times New Roman"/>
          <w:lang w:val="en-US"/>
        </w:rPr>
        <w:t>0</w:t>
      </w:r>
      <w:r>
        <w:rPr>
          <w:sz w:val="28"/>
          <w:b/>
          <w:szCs w:val="28"/>
          <w:rFonts w:ascii="Times New Roman" w:hAnsi="Times New Roman"/>
        </w:rPr>
        <w:t xml:space="preserve">0 — </w:t>
      </w:r>
      <w:r>
        <w:rPr>
          <w:sz w:val="28"/>
          <w:b/>
          <w:szCs w:val="28"/>
          <w:rFonts w:ascii="Times New Roman" w:hAnsi="Times New Roman"/>
          <w:lang w:val="en-US"/>
        </w:rPr>
        <w:t>20</w:t>
      </w:r>
      <w:r>
        <w:rPr>
          <w:sz w:val="28"/>
          <w:b/>
          <w:szCs w:val="28"/>
          <w:rFonts w:ascii="Times New Roman" w:hAnsi="Times New Roman"/>
        </w:rPr>
        <w:t>:</w:t>
      </w:r>
      <w:r>
        <w:rPr>
          <w:sz w:val="28"/>
          <w:b/>
          <w:szCs w:val="28"/>
          <w:rFonts w:ascii="Times New Roman" w:hAnsi="Times New Roman"/>
          <w:lang w:val="en-US"/>
        </w:rPr>
        <w:t>0</w:t>
      </w:r>
      <w:r>
        <w:rPr>
          <w:sz w:val="28"/>
          <w:b/>
          <w:szCs w:val="28"/>
          <w:rFonts w:ascii="Times New Roman" w:hAnsi="Times New Roman"/>
        </w:rPr>
        <w:t xml:space="preserve">0. </w:t>
      </w:r>
    </w:p>
    <w:p>
      <w:pPr>
        <w:pStyle w:val="style0"/>
        <w:jc w:val="both"/>
        <w:spacing w:after="120" w:before="0"/>
      </w:pPr>
      <w:r>
        <w:rPr>
          <w:sz w:val="28"/>
          <w:b/>
          <w:szCs w:val="28"/>
          <w:rFonts w:ascii="Times New Roman" w:hAnsi="Times New Roman"/>
        </w:rPr>
        <w:t>Место финиша совмещено со стартом.</w:t>
      </w:r>
    </w:p>
    <w:p>
      <w:pPr>
        <w:pStyle w:val="style0"/>
        <w:jc w:val="both"/>
        <w:spacing w:after="120" w:before="0"/>
      </w:pPr>
      <w:r>
        <w:rPr>
          <w:sz w:val="28"/>
          <w:b/>
          <w:szCs w:val="28"/>
          <w:rFonts w:ascii="Times New Roman" w:hAnsi="Times New Roman"/>
        </w:rPr>
        <w:t>Контрольное время для дистанции:</w:t>
      </w:r>
    </w:p>
    <w:p>
      <w:pPr>
        <w:pStyle w:val="style0"/>
        <w:numPr>
          <w:ilvl w:val="0"/>
          <w:numId w:val="6"/>
        </w:numPr>
        <w:jc w:val="both"/>
        <w:spacing w:after="120" w:before="0"/>
      </w:pPr>
      <w:r>
        <w:rPr>
          <w:sz w:val="28"/>
          <w:b/>
          <w:szCs w:val="28"/>
          <w:rFonts w:ascii="Times New Roman" w:hAnsi="Times New Roman"/>
          <w:lang w:val="ru-RU"/>
        </w:rPr>
        <w:t>км</w:t>
      </w:r>
      <w:r>
        <w:rPr>
          <w:sz w:val="28"/>
          <w:b/>
          <w:szCs w:val="28"/>
          <w:rFonts w:ascii="Times New Roman" w:hAnsi="Times New Roman"/>
          <w:lang w:val="en-US"/>
        </w:rPr>
        <w:t>S</w:t>
      </w:r>
      <w:r>
        <w:rPr>
          <w:sz w:val="28"/>
          <w:b/>
          <w:szCs w:val="28"/>
          <w:rFonts w:ascii="Times New Roman" w:hAnsi="Times New Roman"/>
          <w:lang w:val="en-US"/>
        </w:rPr>
        <w:t xml:space="preserve">, </w:t>
      </w:r>
      <w:r>
        <w:rPr>
          <w:sz w:val="28"/>
          <w:b/>
          <w:szCs w:val="28"/>
          <w:rFonts w:ascii="Times New Roman" w:hAnsi="Times New Roman"/>
          <w:lang w:val="ru-RU"/>
        </w:rPr>
        <w:t>ГБ</w:t>
      </w:r>
      <w:r>
        <w:rPr>
          <w:sz w:val="28"/>
          <w:b/>
          <w:szCs w:val="28"/>
          <w:rFonts w:ascii="Times New Roman" w:hAnsi="Times New Roman"/>
          <w:lang w:val="en-US"/>
        </w:rPr>
        <w:t>,</w:t>
      </w:r>
      <w:r>
        <w:rPr>
          <w:sz w:val="28"/>
          <w:b/>
          <w:szCs w:val="28"/>
          <w:rFonts w:ascii="Times New Roman" w:hAnsi="Times New Roman"/>
          <w:lang w:val="ru-RU"/>
        </w:rPr>
        <w:t>Т</w:t>
      </w:r>
      <w:r>
        <w:rPr>
          <w:sz w:val="28"/>
          <w:b/>
          <w:szCs w:val="28"/>
          <w:rFonts w:ascii="Times New Roman" w:hAnsi="Times New Roman"/>
          <w:lang w:val="en-US"/>
        </w:rPr>
        <w:t>24 – 6</w:t>
      </w:r>
      <w:r>
        <w:rPr>
          <w:sz w:val="28"/>
          <w:b/>
          <w:szCs w:val="28"/>
          <w:rFonts w:ascii="Times New Roman" w:hAnsi="Times New Roman"/>
          <w:lang w:val="ru-RU"/>
        </w:rPr>
        <w:t>часов(1</w:t>
      </w:r>
      <w:r>
        <w:rPr>
          <w:sz w:val="28"/>
          <w:b/>
          <w:szCs w:val="28"/>
          <w:rFonts w:ascii="Times New Roman" w:hAnsi="Times New Roman"/>
          <w:lang w:val="en-US"/>
        </w:rPr>
        <w:t>1</w:t>
      </w:r>
      <w:r>
        <w:rPr>
          <w:sz w:val="28"/>
          <w:b/>
          <w:szCs w:val="28"/>
          <w:rFonts w:ascii="Times New Roman" w:hAnsi="Times New Roman"/>
          <w:lang w:val="ru-RU"/>
        </w:rPr>
        <w:t>:</w:t>
      </w:r>
      <w:r>
        <w:rPr>
          <w:sz w:val="28"/>
          <w:b/>
          <w:szCs w:val="28"/>
          <w:rFonts w:ascii="Times New Roman" w:hAnsi="Times New Roman"/>
          <w:lang w:val="en-US"/>
        </w:rPr>
        <w:t>00);</w:t>
      </w:r>
    </w:p>
    <w:p>
      <w:pPr>
        <w:pStyle w:val="style0"/>
        <w:numPr>
          <w:ilvl w:val="0"/>
          <w:numId w:val="6"/>
        </w:numPr>
        <w:jc w:val="both"/>
        <w:spacing w:after="120" w:before="0"/>
      </w:pPr>
      <w:r>
        <w:rPr>
          <w:sz w:val="28"/>
          <w:b/>
          <w:szCs w:val="28"/>
          <w:rFonts w:ascii="Times New Roman" w:hAnsi="Times New Roman"/>
          <w:lang w:val="en-US"/>
        </w:rPr>
        <w:t>S</w:t>
      </w:r>
      <w:r>
        <w:rPr>
          <w:sz w:val="28"/>
          <w:b/>
          <w:szCs w:val="28"/>
          <w:rFonts w:ascii="Times New Roman" w:hAnsi="Times New Roman"/>
          <w:lang w:val="ru-RU"/>
        </w:rPr>
        <w:t>41</w:t>
      </w:r>
      <w:r>
        <w:rPr>
          <w:sz w:val="28"/>
          <w:b/>
          <w:szCs w:val="28"/>
          <w:rFonts w:ascii="Times New Roman" w:hAnsi="Times New Roman"/>
          <w:lang w:val="en-US"/>
        </w:rPr>
        <w:t>-</w:t>
      </w:r>
      <w:r>
        <w:rPr>
          <w:sz w:val="28"/>
          <w:b/>
          <w:szCs w:val="28"/>
          <w:rFonts w:ascii="Times New Roman" w:hAnsi="Times New Roman"/>
          <w:lang w:val="ru-RU"/>
        </w:rPr>
        <w:t>11часов(16:</w:t>
      </w:r>
      <w:r>
        <w:rPr>
          <w:sz w:val="28"/>
          <w:b/>
          <w:szCs w:val="28"/>
          <w:rFonts w:ascii="Times New Roman" w:hAnsi="Times New Roman"/>
          <w:lang w:val="en-US"/>
        </w:rPr>
        <w:t>00);</w:t>
      </w:r>
    </w:p>
    <w:p>
      <w:pPr>
        <w:pStyle w:val="style0"/>
        <w:numPr>
          <w:ilvl w:val="0"/>
          <w:numId w:val="6"/>
        </w:numPr>
        <w:jc w:val="both"/>
        <w:spacing w:after="120" w:before="0"/>
      </w:pPr>
      <w:r>
        <w:rPr>
          <w:sz w:val="28"/>
          <w:b/>
          <w:szCs w:val="28"/>
          <w:rFonts w:ascii="Times New Roman" w:hAnsi="Times New Roman"/>
          <w:lang w:val="ru-RU"/>
        </w:rPr>
        <w:t>Т</w:t>
      </w:r>
      <w:r>
        <w:rPr>
          <w:sz w:val="28"/>
          <w:b/>
          <w:szCs w:val="28"/>
          <w:rFonts w:ascii="Times New Roman" w:hAnsi="Times New Roman"/>
          <w:lang w:val="en-US"/>
        </w:rPr>
        <w:t xml:space="preserve">75-15 </w:t>
      </w:r>
      <w:r>
        <w:rPr>
          <w:sz w:val="28"/>
          <w:b/>
          <w:szCs w:val="28"/>
          <w:rFonts w:ascii="Times New Roman" w:hAnsi="Times New Roman"/>
          <w:lang w:val="ru-RU"/>
        </w:rPr>
        <w:t>часов (20:</w:t>
      </w:r>
      <w:r>
        <w:rPr>
          <w:sz w:val="28"/>
          <w:b/>
          <w:szCs w:val="28"/>
          <w:rFonts w:ascii="Times New Roman" w:hAnsi="Times New Roman"/>
          <w:lang w:val="en-US"/>
        </w:rPr>
        <w:t>00)</w:t>
      </w:r>
      <w:r>
        <w:rPr>
          <w:sz w:val="28"/>
          <w:b/>
          <w:szCs w:val="28"/>
          <w:rFonts w:ascii="Times New Roman" w:hAnsi="Times New Roman"/>
        </w:rPr>
        <w:t>.</w:t>
      </w:r>
    </w:p>
    <w:p>
      <w:pPr>
        <w:pStyle w:val="style0"/>
        <w:jc w:val="both"/>
        <w:spacing w:after="120" w:before="0"/>
      </w:pPr>
      <w:r>
        <w:rPr/>
      </w:r>
    </w:p>
    <w:p>
      <w:pPr>
        <w:pStyle w:val="style0"/>
        <w:jc w:val="both"/>
        <w:spacing w:after="120" w:before="0"/>
      </w:pPr>
      <w:r>
        <w:rPr/>
      </w:r>
    </w:p>
    <w:p>
      <w:pPr>
        <w:pStyle w:val="style0"/>
        <w:jc w:val="both"/>
        <w:spacing w:after="120" w:before="0"/>
      </w:pPr>
      <w:r>
        <w:rPr>
          <w:sz w:val="28"/>
          <w:b/>
          <w:szCs w:val="28"/>
          <w:iCs/>
          <w:rFonts w:ascii="Times New Roman" w:hAnsi="Times New Roman"/>
          <w:lang w:val="en-US"/>
        </w:rPr>
        <w:t>VI</w:t>
      </w:r>
      <w:r>
        <w:rPr>
          <w:sz w:val="28"/>
          <w:b/>
          <w:szCs w:val="28"/>
          <w:iCs/>
          <w:rFonts w:ascii="Times New Roman" w:hAnsi="Times New Roman"/>
        </w:rPr>
        <w:t>. ОПРЕДЕЛЕНИЕ ПОБЕДИТЕЛЕЙ И ПРИЗЕРОВ:</w:t>
      </w:r>
    </w:p>
    <w:p>
      <w:pPr>
        <w:pStyle w:val="style0"/>
        <w:jc w:val="both"/>
        <w:spacing w:after="120" w:before="0"/>
      </w:pPr>
      <w:r>
        <w:rPr>
          <w:sz w:val="28"/>
          <w:szCs w:val="28"/>
          <w:rFonts w:ascii="Times New Roman" w:hAnsi="Times New Roman"/>
        </w:rPr>
        <w:t>6.1. Определение победителей и призеров в каждой группе  происходит по факту прихода на финиш и полученных данных от судей на дистанции.</w:t>
      </w:r>
    </w:p>
    <w:p>
      <w:pPr>
        <w:pStyle w:val="style0"/>
        <w:jc w:val="both"/>
        <w:spacing w:after="120" w:before="0"/>
      </w:pPr>
      <w:r>
        <w:rPr>
          <w:sz w:val="28"/>
          <w:szCs w:val="28"/>
          <w:rFonts w:ascii="Times New Roman" w:hAnsi="Times New Roman"/>
        </w:rPr>
        <w:t>6.2. Победитель определяется по минимальному времени прохождения дистанции.</w:t>
      </w:r>
    </w:p>
    <w:p>
      <w:pPr>
        <w:pStyle w:val="style0"/>
        <w:jc w:val="both"/>
        <w:spacing w:after="120" w:before="0"/>
      </w:pPr>
      <w:r>
        <w:rPr>
          <w:sz w:val="28"/>
          <w:szCs w:val="28"/>
          <w:rFonts w:ascii="Times New Roman" w:hAnsi="Times New Roman"/>
        </w:rPr>
        <w:t>6.3.  Победители и призеры получают грамоты, медали и памятные призы от партнеров соревнования.</w:t>
      </w:r>
    </w:p>
    <w:p>
      <w:pPr>
        <w:pStyle w:val="style0"/>
        <w:jc w:val="both"/>
        <w:spacing w:after="120" w:before="0"/>
      </w:pPr>
      <w:r>
        <w:rPr>
          <w:sz w:val="28"/>
          <w:szCs w:val="28"/>
          <w:rFonts w:ascii="Times New Roman" w:hAnsi="Times New Roman"/>
        </w:rPr>
        <w:t xml:space="preserve">6.4.  Организаторы в течение 5 рабочих дней публикуют итоговые протоколы в группе соревнования. </w:t>
      </w:r>
    </w:p>
    <w:p>
      <w:pPr>
        <w:pStyle w:val="style0"/>
        <w:jc w:val="both"/>
        <w:spacing w:after="120" w:before="0"/>
      </w:pPr>
      <w:r>
        <w:rPr>
          <w:sz w:val="28"/>
          <w:szCs w:val="28"/>
          <w:rFonts w:ascii="Times New Roman" w:hAnsi="Times New Roman"/>
        </w:rPr>
        <w:t>6.5. В случае не согласия или возникновения ошибки в протоколах, каждый может известить организаторов о желании внести корректировку. Главный судья принимает решение на основании поданного заявления и решения Аппеляционного жюри соревнований  и сообщает результат участнику.</w:t>
      </w:r>
    </w:p>
    <w:p>
      <w:pPr>
        <w:pStyle w:val="style0"/>
        <w:jc w:val="both"/>
        <w:spacing w:after="120" w:before="0"/>
      </w:pPr>
      <w:r>
        <w:rPr>
          <w:sz w:val="28"/>
          <w:szCs w:val="28"/>
          <w:rFonts w:ascii="Times New Roman" w:hAnsi="Times New Roman"/>
        </w:rPr>
        <w:t xml:space="preserve">6.6.  Оргкомитет  </w:t>
      </w:r>
      <w:r>
        <w:rPr>
          <w:sz w:val="28"/>
          <w:szCs w:val="28"/>
          <w:rFonts w:ascii="Times New Roman" w:hAnsi="Times New Roman"/>
        </w:rPr>
        <w:t>фестиваля</w:t>
      </w:r>
      <w:r>
        <w:rPr>
          <w:sz w:val="28"/>
          <w:szCs w:val="28"/>
          <w:rFonts w:ascii="Times New Roman" w:hAnsi="Times New Roman"/>
        </w:rPr>
        <w:t xml:space="preserve"> не гарантируют получение личного результата каждым участником в следующих случаях: </w:t>
      </w:r>
    </w:p>
    <w:p>
      <w:pPr>
        <w:pStyle w:val="style0"/>
        <w:jc w:val="both"/>
        <w:spacing w:after="120" w:before="0"/>
      </w:pPr>
      <w:r>
        <w:rPr>
          <w:sz w:val="28"/>
          <w:szCs w:val="28"/>
          <w:rFonts w:ascii="Times New Roman" w:hAnsi="Times New Roman"/>
        </w:rPr>
        <w:t>- участник  прикрепил номер не на передней части тела горизонтально земле;</w:t>
      </w:r>
    </w:p>
    <w:p>
      <w:pPr>
        <w:pStyle w:val="style0"/>
        <w:jc w:val="both"/>
        <w:spacing w:after="120" w:before="0"/>
      </w:pPr>
      <w:r>
        <w:rPr>
          <w:sz w:val="28"/>
          <w:szCs w:val="28"/>
          <w:rFonts w:ascii="Times New Roman" w:hAnsi="Times New Roman"/>
        </w:rPr>
        <w:t>- утраты номера;</w:t>
      </w:r>
    </w:p>
    <w:p>
      <w:pPr>
        <w:pStyle w:val="style0"/>
        <w:jc w:val="both"/>
        <w:spacing w:after="120" w:before="0"/>
      </w:pPr>
      <w:r>
        <w:rPr>
          <w:sz w:val="28"/>
          <w:szCs w:val="28"/>
          <w:rFonts w:ascii="Times New Roman" w:hAnsi="Times New Roman"/>
        </w:rPr>
        <w:t>-участник не подошел к судье после финиша для сверки своего номера.</w:t>
      </w:r>
    </w:p>
    <w:p>
      <w:pPr>
        <w:pStyle w:val="style0"/>
        <w:jc w:val="both"/>
        <w:spacing w:after="120" w:before="0"/>
      </w:pPr>
      <w:r>
        <w:rPr>
          <w:sz w:val="28"/>
          <w:szCs w:val="28"/>
          <w:rFonts w:ascii="Times New Roman" w:hAnsi="Times New Roman"/>
        </w:rPr>
        <w:t>6.7. Участники на усмотрение главного судьи могут получить штрафное время равное 20 минутам: за нахождение вне трассы, за движение в обратном направлении, за невыполнение условий и правила забега, за отсутствие выполнения требований судьи.</w:t>
      </w:r>
    </w:p>
    <w:p>
      <w:pPr>
        <w:pStyle w:val="style0"/>
        <w:jc w:val="both"/>
        <w:spacing w:after="120" w:before="0"/>
      </w:pPr>
      <w:r>
        <w:rPr/>
      </w:r>
    </w:p>
    <w:p>
      <w:pPr>
        <w:pStyle w:val="style0"/>
        <w:jc w:val="both"/>
        <w:spacing w:after="120" w:before="0"/>
      </w:pPr>
      <w:r>
        <w:rPr>
          <w:sz w:val="28"/>
          <w:b/>
          <w:szCs w:val="28"/>
          <w:rFonts w:ascii="Times New Roman" w:hAnsi="Times New Roman"/>
          <w:lang w:val="en-US"/>
        </w:rPr>
        <w:t>VII</w:t>
      </w:r>
      <w:r>
        <w:rPr>
          <w:sz w:val="28"/>
          <w:b/>
          <w:szCs w:val="28"/>
          <w:rFonts w:ascii="Times New Roman" w:hAnsi="Times New Roman"/>
        </w:rPr>
        <w:t>. УСЛОВИЯ ФИНАНСИРОВАНИЯ:</w:t>
      </w:r>
    </w:p>
    <w:p>
      <w:pPr>
        <w:pStyle w:val="style0"/>
        <w:jc w:val="both"/>
        <w:spacing w:after="120" w:before="0"/>
      </w:pPr>
      <w:r>
        <w:rPr>
          <w:sz w:val="28"/>
          <w:szCs w:val="28"/>
          <w:rFonts w:ascii="Times New Roman" w:hAnsi="Times New Roman"/>
        </w:rPr>
        <w:t xml:space="preserve">7.1. Финансирование проведения соревнований осуществляется за </w:t>
      </w:r>
      <w:r>
        <w:rPr>
          <w:sz w:val="28"/>
          <w:szCs w:val="28"/>
          <w:rFonts w:ascii="Times New Roman" w:hAnsi="Times New Roman"/>
          <w:lang w:val="ru-RU"/>
        </w:rPr>
        <w:t>cобственный счет орг.комитета сформированного из</w:t>
      </w:r>
      <w:r>
        <w:rPr>
          <w:sz w:val="28"/>
          <w:szCs w:val="28"/>
          <w:rFonts w:ascii="Times New Roman" w:hAnsi="Times New Roman"/>
        </w:rPr>
        <w:t xml:space="preserve"> средств полученных за  продажу номеров.</w:t>
      </w:r>
    </w:p>
    <w:p>
      <w:pPr>
        <w:pStyle w:val="style0"/>
        <w:jc w:val="both"/>
        <w:ind w:firstLine="567" w:left="0" w:right="0"/>
        <w:spacing w:after="120" w:before="0"/>
      </w:pPr>
      <w:r>
        <w:rPr>
          <w:sz w:val="28"/>
          <w:szCs w:val="28"/>
          <w:rFonts w:ascii="Times New Roman" w:hAnsi="Times New Roman"/>
        </w:rPr>
        <w:t xml:space="preserve">Затраты по проведению мероприятия осуществляются орг.комитетом из следующих источников: </w:t>
      </w:r>
    </w:p>
    <w:p>
      <w:pPr>
        <w:pStyle w:val="style0"/>
        <w:jc w:val="both"/>
        <w:spacing w:after="120" w:before="0"/>
      </w:pPr>
      <w:r>
        <w:rPr>
          <w:sz w:val="28"/>
          <w:szCs w:val="28"/>
          <w:rFonts w:ascii="Times New Roman" w:hAnsi="Times New Roman"/>
        </w:rPr>
        <w:t>1.</w:t>
      </w:r>
      <w:r>
        <w:rPr>
          <w:sz w:val="28"/>
          <w:szCs w:val="28"/>
          <w:rFonts w:ascii="Times New Roman" w:hAnsi="Times New Roman"/>
          <w:lang w:val="en-US"/>
        </w:rPr>
        <w:t>C</w:t>
      </w:r>
      <w:r>
        <w:rPr>
          <w:sz w:val="28"/>
          <w:szCs w:val="28"/>
          <w:rFonts w:ascii="Times New Roman" w:hAnsi="Times New Roman"/>
        </w:rPr>
        <w:t>обственные средства;</w:t>
      </w:r>
    </w:p>
    <w:p>
      <w:pPr>
        <w:pStyle w:val="style0"/>
        <w:jc w:val="both"/>
        <w:spacing w:after="120" w:before="0"/>
      </w:pPr>
      <w:r>
        <w:rPr>
          <w:sz w:val="28"/>
          <w:szCs w:val="28"/>
          <w:rFonts w:ascii="Times New Roman" w:hAnsi="Times New Roman"/>
        </w:rPr>
        <w:t>2.Заемные средства;</w:t>
      </w:r>
    </w:p>
    <w:p>
      <w:pPr>
        <w:pStyle w:val="style0"/>
        <w:jc w:val="both"/>
        <w:spacing w:after="120" w:before="0"/>
      </w:pPr>
      <w:r>
        <w:rPr>
          <w:sz w:val="28"/>
          <w:szCs w:val="28"/>
          <w:rFonts w:ascii="Times New Roman" w:hAnsi="Times New Roman"/>
        </w:rPr>
        <w:t>3.Средства за продажу атрибутики мероприятия;</w:t>
      </w:r>
    </w:p>
    <w:p>
      <w:pPr>
        <w:pStyle w:val="style0"/>
        <w:jc w:val="both"/>
        <w:spacing w:after="120" w:before="0"/>
      </w:pPr>
      <w:r>
        <w:rPr>
          <w:sz w:val="28"/>
          <w:szCs w:val="28"/>
          <w:rFonts w:ascii="Times New Roman" w:hAnsi="Times New Roman"/>
        </w:rPr>
        <w:t>4.Иные источники финансирования.</w:t>
      </w:r>
    </w:p>
    <w:p>
      <w:pPr>
        <w:pStyle w:val="style0"/>
        <w:jc w:val="both"/>
        <w:spacing w:after="120" w:before="0"/>
      </w:pPr>
      <w:r>
        <w:rPr>
          <w:sz w:val="28"/>
          <w:szCs w:val="28"/>
          <w:rFonts w:ascii="Times New Roman" w:hAnsi="Times New Roman"/>
        </w:rPr>
        <w:t>7.2. Расходы по командированию участников соревнований, тренеров, представителей команд (проезд к месту проведения соревнований и обратно, питание, проживание) – за счет командирующих организаций.</w:t>
      </w:r>
    </w:p>
    <w:p>
      <w:pPr>
        <w:pStyle w:val="style0"/>
        <w:jc w:val="both"/>
        <w:spacing w:after="120" w:before="0"/>
      </w:pPr>
      <w:r>
        <w:rPr/>
      </w:r>
    </w:p>
    <w:p>
      <w:pPr>
        <w:pStyle w:val="style0"/>
        <w:jc w:val="both"/>
        <w:spacing w:after="120" w:before="0"/>
      </w:pPr>
      <w:r>
        <w:rPr/>
      </w:r>
    </w:p>
    <w:p>
      <w:pPr>
        <w:pStyle w:val="style0"/>
        <w:jc w:val="both"/>
        <w:spacing w:after="120" w:before="0"/>
      </w:pPr>
      <w:r>
        <w:rPr>
          <w:sz w:val="28"/>
          <w:b/>
          <w:szCs w:val="28"/>
          <w:rFonts w:ascii="Times New Roman" w:hAnsi="Times New Roman"/>
          <w:lang w:val="en-US"/>
        </w:rPr>
        <w:t>VIII</w:t>
      </w:r>
      <w:r>
        <w:rPr>
          <w:sz w:val="28"/>
          <w:b/>
          <w:szCs w:val="28"/>
          <w:rFonts w:ascii="Times New Roman" w:hAnsi="Times New Roman"/>
        </w:rPr>
        <w:t>. ОБЕСПЕЧЕНИЕ БЕЗОПАСНОСТИ УЧАСТНИКОВ И ЗРИТЕЛЕЙ:</w:t>
      </w:r>
    </w:p>
    <w:p>
      <w:pPr>
        <w:pStyle w:val="style0"/>
        <w:numPr>
          <w:ilvl w:val="1"/>
          <w:numId w:val="3"/>
        </w:numPr>
        <w:jc w:val="both"/>
        <w:ind w:hanging="0" w:left="0" w:right="0"/>
        <w:spacing w:after="120" w:before="0"/>
      </w:pPr>
      <w:r>
        <w:rPr>
          <w:sz w:val="28"/>
          <w:szCs w:val="28"/>
          <w:rFonts w:ascii="Times New Roman" w:hAnsi="Times New Roman"/>
        </w:rPr>
        <w:t>Обеспечение безопасности участников и зрителей осуществляется согласно требований правил обеспечения безопасности при проведении официальных спортивных соревнований утвержденные постановлением Правительства РФ от 18.04.2014 N353 а также правил по виду спорта «легкая атлетика».</w:t>
      </w:r>
    </w:p>
    <w:p>
      <w:pPr>
        <w:pStyle w:val="style0"/>
        <w:jc w:val="both"/>
        <w:spacing w:after="120" w:before="0"/>
      </w:pPr>
      <w:r>
        <w:rPr>
          <w:sz w:val="28"/>
          <w:szCs w:val="28"/>
          <w:rFonts w:ascii="Times New Roman" w:hAnsi="Times New Roman"/>
        </w:rPr>
        <w:t>Участие в спортивных соревнованиях допускается только при наличие полиса обязательного страхования жизни и здоровья от несчастных случаев.</w:t>
      </w:r>
    </w:p>
    <w:p>
      <w:pPr>
        <w:pStyle w:val="style0"/>
        <w:numPr>
          <w:ilvl w:val="1"/>
          <w:numId w:val="3"/>
        </w:numPr>
        <w:jc w:val="both"/>
        <w:ind w:hanging="0" w:left="0" w:right="0"/>
        <w:spacing w:after="120" w:before="0"/>
      </w:pPr>
      <w:r>
        <w:rPr>
          <w:sz w:val="28"/>
          <w:szCs w:val="28"/>
          <w:rFonts w:ascii="Times New Roman" w:hAnsi="Times New Roman"/>
        </w:rPr>
        <w:t xml:space="preserve">Оказание медицинской помощи осуществляется в соответствии с приказом Министерства здравоохранения РФ от 01.03.2016 </w:t>
      </w:r>
      <w:r>
        <w:rPr>
          <w:sz w:val="28"/>
          <w:szCs w:val="28"/>
          <w:rFonts w:ascii="Times New Roman" w:hAnsi="Times New Roman"/>
          <w:lang w:val="en-US"/>
        </w:rPr>
        <w:t>N</w:t>
      </w:r>
      <w:r>
        <w:rPr>
          <w:sz w:val="28"/>
          <w:szCs w:val="28"/>
          <w:rFonts w:ascii="Times New Roman" w:hAnsi="Times New Roman"/>
        </w:rPr>
        <w:t xml:space="preserve">134н. «О порядке организации медицинской помощи лицам, занимающимся физической культурой и спортом». </w:t>
      </w:r>
    </w:p>
    <w:p>
      <w:pPr>
        <w:pStyle w:val="style0"/>
        <w:numPr>
          <w:ilvl w:val="1"/>
          <w:numId w:val="3"/>
        </w:numPr>
        <w:jc w:val="both"/>
        <w:ind w:hanging="0" w:left="0" w:right="0"/>
        <w:spacing w:after="120" w:before="0"/>
      </w:pPr>
      <w:r>
        <w:rPr>
          <w:sz w:val="28"/>
          <w:szCs w:val="28"/>
          <w:rFonts w:ascii="Times New Roman" w:hAnsi="Times New Roman"/>
        </w:rPr>
        <w:t xml:space="preserve">   </w:t>
      </w:r>
      <w:r>
        <w:rPr>
          <w:sz w:val="28"/>
          <w:szCs w:val="28"/>
          <w:rFonts w:ascii="Times New Roman" w:hAnsi="Times New Roman"/>
        </w:rPr>
        <w:t xml:space="preserve">Оргкомитет для проведения </w:t>
      </w:r>
      <w:r>
        <w:rPr>
          <w:sz w:val="28"/>
          <w:szCs w:val="28"/>
          <w:rFonts w:ascii="Times New Roman" w:hAnsi="Times New Roman"/>
        </w:rPr>
        <w:t>фестиваля</w:t>
      </w:r>
      <w:r>
        <w:rPr>
          <w:sz w:val="28"/>
          <w:szCs w:val="28"/>
          <w:rFonts w:ascii="Times New Roman" w:hAnsi="Times New Roman"/>
        </w:rPr>
        <w:t xml:space="preserve"> </w:t>
      </w:r>
      <w:r>
        <w:rPr>
          <w:sz w:val="28"/>
          <w:szCs w:val="28"/>
          <w:rFonts w:ascii="Times New Roman" w:hAnsi="Times New Roman"/>
        </w:rPr>
        <w:t>может сотрудничать</w:t>
      </w:r>
      <w:r>
        <w:rPr>
          <w:sz w:val="28"/>
          <w:szCs w:val="28"/>
          <w:rFonts w:ascii="Times New Roman" w:hAnsi="Times New Roman"/>
        </w:rPr>
        <w:t xml:space="preserve">  с МЧС, скорой медицинской помощью, уведомляет необходимые структуры ГИБДД и УВД о проведении массового мероприятия. Обеспечивает не менее двух автомобилей для оказание помощи. Осуществляет контроль участников специалистом имеющим среднее медицинское образование. Привлекает волонтеров для размещения их на дистанции. Для помощи на дистанции устанавливается один контрольный пункт с возможностью оказания первой медицинской помощи, питания и отдыха участников.</w:t>
      </w:r>
    </w:p>
    <w:p>
      <w:pPr>
        <w:pStyle w:val="style0"/>
        <w:numPr>
          <w:ilvl w:val="1"/>
          <w:numId w:val="3"/>
        </w:numPr>
        <w:jc w:val="both"/>
        <w:ind w:hanging="0" w:left="0" w:right="0"/>
        <w:spacing w:after="120" w:before="0"/>
      </w:pPr>
      <w:r>
        <w:rPr>
          <w:sz w:val="28"/>
          <w:szCs w:val="28"/>
          <w:rFonts w:ascii="Times New Roman" w:hAnsi="Times New Roman"/>
        </w:rPr>
        <w:t xml:space="preserve">Зрители размещаются вдоль финишного коридора в соответствии с правилами нахождения в зоне финиша. Правила будут вывешены в специальном месте «для зрителей». </w:t>
      </w:r>
      <w:r>
        <w:rPr>
          <w:sz w:val="28"/>
          <w:szCs w:val="28"/>
          <w:rFonts w:ascii="Times New Roman" w:hAnsi="Times New Roman"/>
          <w:lang w:val="ru-RU"/>
        </w:rPr>
        <w:t>Во время проведения зрители могут воспользоваться услугами туристической деревни «</w:t>
      </w:r>
      <w:r>
        <w:rPr>
          <w:sz w:val="28"/>
          <w:szCs w:val="28"/>
          <w:rFonts w:ascii="Times New Roman" w:hAnsi="Times New Roman"/>
          <w:lang w:val="en-US"/>
        </w:rPr>
        <w:t xml:space="preserve"> </w:t>
      </w:r>
      <w:r>
        <w:rPr>
          <w:sz w:val="28"/>
          <w:szCs w:val="28"/>
          <w:rFonts w:ascii="Times New Roman" w:hAnsi="Times New Roman"/>
          <w:lang w:val="ru-RU"/>
        </w:rPr>
        <w:t>Романтик».</w:t>
      </w:r>
      <w:r>
        <w:rPr>
          <w:sz w:val="28"/>
          <w:szCs w:val="28"/>
          <w:rFonts w:ascii="Times New Roman" w:hAnsi="Times New Roman"/>
        </w:rPr>
        <w:t xml:space="preserve"> </w:t>
      </w:r>
    </w:p>
    <w:p>
      <w:pPr>
        <w:pStyle w:val="style0"/>
        <w:numPr>
          <w:ilvl w:val="1"/>
          <w:numId w:val="3"/>
        </w:numPr>
        <w:jc w:val="both"/>
        <w:ind w:hanging="0" w:left="0" w:right="0"/>
        <w:spacing w:after="120" w:before="0"/>
      </w:pPr>
      <w:r>
        <w:rPr>
          <w:sz w:val="28"/>
          <w:b/>
          <w:szCs w:val="28"/>
          <w:rFonts w:ascii="Times New Roman" w:hAnsi="Times New Roman"/>
        </w:rPr>
        <w:t xml:space="preserve">Оргкомитет не несет ответственность за здоровье участников, зрителей и обслуживающего персонала. Также оргкомитет не отвечает за вред полученный участниками во время следования от мест проживания до места старта. </w:t>
      </w:r>
    </w:p>
    <w:p>
      <w:pPr>
        <w:pStyle w:val="style0"/>
        <w:jc w:val="both"/>
        <w:spacing w:after="120" w:before="0"/>
      </w:pPr>
      <w:r>
        <w:rPr>
          <w:sz w:val="28"/>
          <w:szCs w:val="28"/>
          <w:rFonts w:ascii="Times New Roman" w:hAnsi="Times New Roman"/>
        </w:rPr>
        <w:t>8.6. Все участники на регистрации-допуске подписывают документ об отсутствии каких-либо противопоказаний для участия в выбранной дистанции и личной ответственности за свое здоровье и безопасность, проходят собеседование с судьей соревнования, а также возможно измерение артериального давления. В случае отклонения артериального давления от нормы больше 15 единиц, судья имеет право не допустить участника на старт. Судья имеет право не допустить участника на старт также на свое усмотрение в случае не адекватного поведения участника, отсутствия ответов на задаваемые вопросы, нецензурной брани и наличии симптомов воздействия запрещённых препаратов или заболевания.</w:t>
      </w:r>
    </w:p>
    <w:p>
      <w:pPr>
        <w:pStyle w:val="style0"/>
        <w:jc w:val="both"/>
        <w:spacing w:after="120" w:before="0"/>
      </w:pPr>
      <w:r>
        <w:rPr>
          <w:sz w:val="28"/>
          <w:szCs w:val="28"/>
          <w:rFonts w:ascii="Times New Roman" w:hAnsi="Times New Roman"/>
        </w:rPr>
        <w:t xml:space="preserve">8.7. Участники обязаны соблюдать рекомендованные ИААФ  правила проведения соревнований по трейл-кроссу и иметь обязательное снаряжение в соответствии с правилом 252 п.2 «с»: 1.одеяло/ткань для выживания в холодных условиях,2.свисток,3.запас питания и воды. Оргкомитетом расширен список исходя из специфичных условий местности, поэтому участник обязан иметь дополнительно:  </w:t>
      </w:r>
      <w:r>
        <w:rPr>
          <w:sz w:val="28"/>
          <w:szCs w:val="28"/>
          <w:rFonts w:ascii="Times New Roman" w:hAnsi="Times New Roman"/>
          <w:lang w:val="en-US"/>
        </w:rPr>
        <w:t>5</w:t>
      </w:r>
      <w:r>
        <w:rPr>
          <w:sz w:val="28"/>
          <w:szCs w:val="28"/>
          <w:rFonts w:ascii="Times New Roman" w:hAnsi="Times New Roman"/>
        </w:rPr>
        <w:t xml:space="preserve">.Заряженный телефон оператор мегафон,  </w:t>
      </w:r>
      <w:r>
        <w:rPr>
          <w:sz w:val="28"/>
          <w:szCs w:val="28"/>
          <w:rFonts w:ascii="Times New Roman" w:hAnsi="Times New Roman"/>
          <w:lang w:val="en-US"/>
        </w:rPr>
        <w:t>6</w:t>
      </w:r>
      <w:r>
        <w:rPr>
          <w:sz w:val="28"/>
          <w:szCs w:val="28"/>
          <w:rFonts w:ascii="Times New Roman" w:hAnsi="Times New Roman"/>
        </w:rPr>
        <w:t xml:space="preserve">.Удостоверение личности, </w:t>
      </w:r>
      <w:r>
        <w:rPr>
          <w:sz w:val="28"/>
          <w:szCs w:val="28"/>
          <w:rFonts w:ascii="Times New Roman" w:hAnsi="Times New Roman"/>
          <w:lang w:val="en-US"/>
        </w:rPr>
        <w:t>7</w:t>
      </w:r>
      <w:r>
        <w:rPr>
          <w:sz w:val="28"/>
          <w:szCs w:val="28"/>
          <w:rFonts w:ascii="Times New Roman" w:hAnsi="Times New Roman"/>
        </w:rPr>
        <w:t>.</w:t>
      </w:r>
      <w:r>
        <w:rPr>
          <w:sz w:val="28"/>
          <w:szCs w:val="28"/>
          <w:rFonts w:ascii="Times New Roman" w:hAnsi="Times New Roman"/>
          <w:lang w:val="ru-RU"/>
        </w:rPr>
        <w:t>Аптечный набор</w:t>
      </w:r>
      <w:r>
        <w:rPr>
          <w:sz w:val="28"/>
          <w:szCs w:val="28"/>
          <w:rFonts w:ascii="Times New Roman" w:hAnsi="Times New Roman"/>
        </w:rPr>
        <w:t>: Спазмолитические препарат и анальгетик,   эластичный бинт рулон, пластырь рулон и мозольные пластыри.8.Фонарь.</w:t>
      </w:r>
    </w:p>
    <w:p>
      <w:pPr>
        <w:pStyle w:val="style0"/>
        <w:jc w:val="both"/>
        <w:ind w:firstLine="709" w:left="0" w:right="0"/>
        <w:spacing w:after="120" w:before="0"/>
      </w:pPr>
      <w:r>
        <w:rPr>
          <w:sz w:val="28"/>
          <w:szCs w:val="28"/>
          <w:rFonts w:ascii="Times New Roman" w:hAnsi="Times New Roman"/>
        </w:rPr>
        <w:t xml:space="preserve"> </w:t>
      </w:r>
      <w:r>
        <w:rPr>
          <w:sz w:val="28"/>
          <w:szCs w:val="28"/>
          <w:rFonts w:ascii="Times New Roman" w:hAnsi="Times New Roman"/>
        </w:rPr>
        <w:t>За наличие обязательного снаряжения отвечают сами участники или их представители. Проверка снаряжения может быть осуществлена судьями на старте, финише, на дистанции в любом месте. В случае отсутствия любой одной из указанных позиций участник получает штраф в размере 20 минут.</w:t>
      </w:r>
    </w:p>
    <w:p>
      <w:pPr>
        <w:pStyle w:val="style0"/>
        <w:jc w:val="both"/>
        <w:ind w:hanging="0" w:left="0" w:right="-20"/>
        <w:spacing w:after="0" w:before="0"/>
      </w:pPr>
      <w:r>
        <w:rPr/>
      </w:r>
    </w:p>
    <w:p>
      <w:pPr>
        <w:pStyle w:val="style0"/>
        <w:jc w:val="both"/>
        <w:spacing w:after="120" w:before="0"/>
      </w:pPr>
      <w:r>
        <w:rPr>
          <w:sz w:val="28"/>
          <w:b/>
          <w:szCs w:val="28"/>
          <w:rFonts w:ascii="Times New Roman" w:hAnsi="Times New Roman"/>
          <w:lang w:val="en-US"/>
        </w:rPr>
        <w:t>IX</w:t>
      </w:r>
      <w:r>
        <w:rPr>
          <w:sz w:val="28"/>
          <w:b/>
          <w:szCs w:val="28"/>
          <w:rFonts w:ascii="Times New Roman" w:hAnsi="Times New Roman"/>
        </w:rPr>
        <w:t>. РЕГИСТРАЦИЯ И ПОДАЧА ЗАЯВОК:</w:t>
      </w:r>
    </w:p>
    <w:p>
      <w:pPr>
        <w:pStyle w:val="style0"/>
        <w:jc w:val="both"/>
        <w:spacing w:after="120" w:before="0"/>
      </w:pPr>
      <w:r>
        <w:rPr>
          <w:sz w:val="28"/>
          <w:szCs w:val="28"/>
          <w:rFonts w:ascii="Times New Roman" w:hAnsi="Times New Roman"/>
        </w:rPr>
        <w:t>9.1. Электронная регистрация участников  будет открыта с 01.02.2018 по 10.07.2018 на сайт</w:t>
      </w:r>
      <w:r>
        <w:rPr>
          <w:sz w:val="28"/>
          <w:szCs w:val="28"/>
          <w:rFonts w:ascii="Times New Roman" w:hAnsi="Times New Roman"/>
        </w:rPr>
        <w:t>ах партнерах.</w:t>
      </w:r>
    </w:p>
    <w:p>
      <w:pPr>
        <w:pStyle w:val="style0"/>
        <w:jc w:val="both"/>
        <w:spacing w:after="120" w:before="0"/>
      </w:pPr>
      <w:r>
        <w:rPr>
          <w:sz w:val="28"/>
          <w:szCs w:val="28"/>
          <w:rFonts w:ascii="Times New Roman" w:hAnsi="Times New Roman"/>
        </w:rPr>
        <w:t>9.2. Регистрация также будет проводится с 01.02.2018 по 10.07.2018 в магазине «Спорт Паутина» г.Краснодар,ул.Коммунаров 108.</w:t>
      </w:r>
    </w:p>
    <w:p>
      <w:pPr>
        <w:pStyle w:val="style0"/>
        <w:jc w:val="both"/>
        <w:spacing w:after="120" w:before="0"/>
      </w:pPr>
      <w:r>
        <w:rPr>
          <w:sz w:val="28"/>
          <w:szCs w:val="28"/>
          <w:rFonts w:ascii="Times New Roman" w:hAnsi="Times New Roman"/>
        </w:rPr>
        <w:t xml:space="preserve"> </w:t>
      </w:r>
      <w:r>
        <w:rPr>
          <w:sz w:val="28"/>
          <w:szCs w:val="28"/>
          <w:rFonts w:ascii="Times New Roman" w:hAnsi="Times New Roman"/>
        </w:rPr>
        <w:t>9.3.  Участник считается зарегистрированным, если он заполнил заявку, предоставил необходимые для допуска документы, оплатил указанную сумму  и получил допуск судьи на мероприятии.</w:t>
      </w:r>
    </w:p>
    <w:p>
      <w:pPr>
        <w:pStyle w:val="style0"/>
        <w:jc w:val="both"/>
        <w:spacing w:after="120" w:before="0"/>
      </w:pPr>
      <w:r>
        <w:rPr/>
      </w:r>
    </w:p>
    <w:p>
      <w:pPr>
        <w:pStyle w:val="style0"/>
        <w:jc w:val="both"/>
        <w:spacing w:after="120" w:before="0"/>
      </w:pPr>
      <w:r>
        <w:rPr>
          <w:sz w:val="28"/>
          <w:b/>
          <w:szCs w:val="28"/>
          <w:rFonts w:ascii="Times New Roman" w:hAnsi="Times New Roman"/>
          <w:lang w:val="en-US"/>
        </w:rPr>
        <w:t>X</w:t>
      </w:r>
      <w:r>
        <w:rPr>
          <w:sz w:val="28"/>
          <w:b/>
          <w:szCs w:val="28"/>
          <w:rFonts w:ascii="Times New Roman" w:hAnsi="Times New Roman"/>
        </w:rPr>
        <w:t>. УСЛОВИЯ ДОПУСКА К СТАРТУ:</w:t>
      </w:r>
    </w:p>
    <w:p>
      <w:pPr>
        <w:pStyle w:val="style0"/>
        <w:jc w:val="both"/>
        <w:spacing w:after="120" w:before="0"/>
      </w:pPr>
      <w:r>
        <w:rPr>
          <w:sz w:val="28"/>
          <w:szCs w:val="28"/>
          <w:rFonts w:ascii="Times New Roman" w:hAnsi="Times New Roman"/>
        </w:rPr>
        <w:t xml:space="preserve"> </w:t>
      </w:r>
      <w:r>
        <w:rPr>
          <w:sz w:val="28"/>
          <w:szCs w:val="28"/>
          <w:rFonts w:ascii="Times New Roman" w:hAnsi="Times New Roman"/>
        </w:rPr>
        <w:t xml:space="preserve">Допуск участников к Соревнованию осуществляется при наличии заявки,подтверждения оплаты, удостоверения личности, допуска судьи, а также удостоверения личности предоставляемого при получении пакета участника. Удостоверение личности для подтверждения возраста участника (обязательно для всех участников).На месте получения номера,участники указывают номер своего телефона,который будет включен на точке пик Динника.  Участник подписывает документ о личной ответственности за возможный вред причиненный себе на дистанции. </w:t>
      </w:r>
    </w:p>
    <w:p>
      <w:pPr>
        <w:pStyle w:val="style0"/>
        <w:jc w:val="both"/>
        <w:spacing w:after="120" w:before="0"/>
      </w:pPr>
      <w:r>
        <w:rPr>
          <w:sz w:val="28"/>
          <w:szCs w:val="28"/>
          <w:rFonts w:ascii="Times New Roman" w:hAnsi="Times New Roman"/>
        </w:rPr>
        <w:t>Допуск судьи на соответствующую дистанцию происходит на основании предоставленный документ (протокол финиша) или трек подобной дистанции отправленный заранее на соответствующую дистанцию (документ должен быть отправлен для проверки до 01.07.2018 на адрес:</w:t>
      </w:r>
      <w:r>
        <w:rPr>
          <w:sz w:val="28"/>
          <w:szCs w:val="28"/>
          <w:rFonts w:ascii="Times New Roman" w:hAnsi="Times New Roman"/>
          <w:lang w:val="en-US"/>
        </w:rPr>
        <w:t>sport</w:t>
      </w:r>
      <w:r>
        <w:rPr>
          <w:sz w:val="28"/>
          <w:szCs w:val="28"/>
          <w:rFonts w:ascii="Times New Roman" w:hAnsi="Times New Roman"/>
        </w:rPr>
        <w:t>@73.</w:t>
      </w:r>
      <w:r>
        <w:rPr>
          <w:sz w:val="28"/>
          <w:szCs w:val="28"/>
          <w:rFonts w:ascii="Times New Roman" w:hAnsi="Times New Roman"/>
          <w:lang w:val="en-US"/>
        </w:rPr>
        <w:t>ru</w:t>
      </w:r>
      <w:r>
        <w:rPr>
          <w:sz w:val="28"/>
          <w:szCs w:val="28"/>
          <w:rFonts w:ascii="Times New Roman" w:hAnsi="Times New Roman"/>
        </w:rPr>
        <w:t xml:space="preserve"> ).</w:t>
      </w:r>
    </w:p>
    <w:p>
      <w:pPr>
        <w:pStyle w:val="style0"/>
        <w:jc w:val="both"/>
        <w:spacing w:after="120" w:before="0"/>
      </w:pPr>
      <w:r>
        <w:rPr/>
      </w:r>
    </w:p>
    <w:p>
      <w:pPr>
        <w:pStyle w:val="style0"/>
        <w:jc w:val="both"/>
        <w:spacing w:after="120" w:before="0"/>
      </w:pPr>
      <w:r>
        <w:rPr>
          <w:sz w:val="28"/>
          <w:b/>
          <w:szCs w:val="28"/>
          <w:rFonts w:ascii="Times New Roman" w:hAnsi="Times New Roman"/>
          <w:lang w:val="en-US"/>
        </w:rPr>
        <w:t>X</w:t>
      </w:r>
      <w:r>
        <w:rPr>
          <w:sz w:val="28"/>
          <w:b/>
          <w:szCs w:val="28"/>
          <w:rFonts w:ascii="Times New Roman" w:hAnsi="Times New Roman"/>
        </w:rPr>
        <w:t>1. ПОРЯДОК СТОИМОСТИ СТАРТОВОГО НОМЕРА:</w:t>
      </w:r>
    </w:p>
    <w:p>
      <w:pPr>
        <w:pStyle w:val="style0"/>
        <w:jc w:val="both"/>
        <w:spacing w:after="120" w:before="0"/>
      </w:pPr>
      <w:r>
        <w:rPr>
          <w:sz w:val="28"/>
          <w:szCs w:val="28"/>
          <w:rFonts w:ascii="Times New Roman" w:hAnsi="Times New Roman"/>
        </w:rPr>
        <w:t xml:space="preserve"> </w:t>
      </w:r>
      <w:r>
        <w:rPr>
          <w:sz w:val="28"/>
          <w:szCs w:val="28"/>
          <w:rFonts w:ascii="Times New Roman" w:hAnsi="Times New Roman"/>
        </w:rPr>
        <w:t>Предварительная стоимость участия  включает расходы за:</w:t>
      </w:r>
    </w:p>
    <w:p>
      <w:pPr>
        <w:pStyle w:val="style0"/>
        <w:numPr>
          <w:ilvl w:val="0"/>
          <w:numId w:val="4"/>
        </w:numPr>
        <w:jc w:val="both"/>
        <w:ind w:hanging="0" w:left="0" w:right="0"/>
        <w:spacing w:after="120" w:before="0"/>
      </w:pPr>
      <w:r>
        <w:rPr>
          <w:sz w:val="28"/>
          <w:szCs w:val="28"/>
          <w:rFonts w:ascii="Times New Roman" w:hAnsi="Times New Roman"/>
        </w:rPr>
        <w:t>Номер участника;</w:t>
      </w:r>
    </w:p>
    <w:p>
      <w:pPr>
        <w:pStyle w:val="style0"/>
        <w:numPr>
          <w:ilvl w:val="0"/>
          <w:numId w:val="4"/>
        </w:numPr>
        <w:jc w:val="both"/>
        <w:ind w:hanging="0" w:left="0" w:right="0"/>
        <w:spacing w:after="120" w:before="0"/>
      </w:pPr>
      <w:r>
        <w:rPr>
          <w:sz w:val="28"/>
          <w:szCs w:val="28"/>
          <w:rFonts w:ascii="Times New Roman" w:hAnsi="Times New Roman"/>
        </w:rPr>
        <w:t>Медаль на финише;</w:t>
      </w:r>
    </w:p>
    <w:p>
      <w:pPr>
        <w:pStyle w:val="style0"/>
        <w:numPr>
          <w:ilvl w:val="0"/>
          <w:numId w:val="4"/>
        </w:numPr>
        <w:jc w:val="both"/>
        <w:ind w:hanging="0" w:left="0" w:right="0"/>
        <w:spacing w:after="120" w:before="0"/>
      </w:pPr>
      <w:r>
        <w:rPr>
          <w:sz w:val="28"/>
          <w:szCs w:val="28"/>
          <w:rFonts w:ascii="Times New Roman" w:hAnsi="Times New Roman"/>
        </w:rPr>
        <w:t>Питьевая вода на финише;</w:t>
      </w:r>
    </w:p>
    <w:p>
      <w:pPr>
        <w:pStyle w:val="style0"/>
        <w:numPr>
          <w:ilvl w:val="0"/>
          <w:numId w:val="4"/>
        </w:numPr>
        <w:jc w:val="both"/>
        <w:ind w:hanging="0" w:left="0" w:right="0"/>
        <w:spacing w:after="120" w:before="0"/>
      </w:pPr>
      <w:r>
        <w:rPr>
          <w:sz w:val="28"/>
          <w:szCs w:val="28"/>
          <w:rFonts w:ascii="Times New Roman" w:hAnsi="Times New Roman"/>
        </w:rPr>
        <w:t xml:space="preserve">Сертификат магнит прохождения дистанции. </w:t>
      </w:r>
    </w:p>
    <w:p>
      <w:pPr>
        <w:pStyle w:val="style0"/>
        <w:jc w:val="both"/>
        <w:spacing w:after="120" w:before="0"/>
      </w:pPr>
      <w:r>
        <w:rPr>
          <w:sz w:val="28"/>
          <w:szCs w:val="28"/>
          <w:rFonts w:ascii="Times New Roman" w:hAnsi="Times New Roman"/>
        </w:rPr>
        <w:t xml:space="preserve"> </w:t>
      </w:r>
      <w:r>
        <w:rPr>
          <w:sz w:val="28"/>
          <w:szCs w:val="28"/>
          <w:rFonts w:ascii="Times New Roman" w:hAnsi="Times New Roman"/>
        </w:rPr>
        <w:t>Стоимость с 01.02.2018-01.0</w:t>
      </w:r>
      <w:r>
        <w:rPr>
          <w:sz w:val="28"/>
          <w:szCs w:val="28"/>
          <w:rFonts w:ascii="Times New Roman" w:hAnsi="Times New Roman"/>
        </w:rPr>
        <w:t>5</w:t>
      </w:r>
      <w:r>
        <w:rPr>
          <w:sz w:val="28"/>
          <w:szCs w:val="28"/>
          <w:rFonts w:ascii="Times New Roman" w:hAnsi="Times New Roman"/>
        </w:rPr>
        <w:t xml:space="preserve">.2018  для дистанции </w:t>
      </w:r>
      <w:r>
        <w:rPr>
          <w:sz w:val="28"/>
          <w:szCs w:val="28"/>
          <w:rFonts w:ascii="Times New Roman" w:hAnsi="Times New Roman"/>
        </w:rPr>
        <w:t>км</w:t>
      </w:r>
      <w:r>
        <w:rPr>
          <w:sz w:val="28"/>
          <w:szCs w:val="28"/>
          <w:rFonts w:ascii="Times New Roman" w:hAnsi="Times New Roman"/>
          <w:lang w:val="en-US"/>
        </w:rPr>
        <w:t>S</w:t>
      </w:r>
      <w:r>
        <w:rPr>
          <w:sz w:val="28"/>
          <w:b/>
          <w:szCs w:val="28"/>
          <w:rFonts w:ascii="Times New Roman" w:hAnsi="Times New Roman"/>
          <w:lang w:val="en-US"/>
        </w:rPr>
        <w:t xml:space="preserve">, </w:t>
      </w:r>
      <w:r>
        <w:rPr>
          <w:sz w:val="28"/>
          <w:b/>
          <w:szCs w:val="28"/>
          <w:rFonts w:ascii="Times New Roman" w:hAnsi="Times New Roman"/>
          <w:lang w:val="ru-RU"/>
        </w:rPr>
        <w:t>ГБ</w:t>
      </w:r>
      <w:r>
        <w:rPr>
          <w:sz w:val="28"/>
          <w:b/>
          <w:szCs w:val="28"/>
          <w:rFonts w:ascii="Times New Roman" w:hAnsi="Times New Roman"/>
          <w:lang w:val="en-US"/>
        </w:rPr>
        <w:t>,</w:t>
      </w:r>
      <w:r>
        <w:rPr>
          <w:sz w:val="28"/>
          <w:b/>
          <w:szCs w:val="28"/>
          <w:rFonts w:ascii="Times New Roman" w:hAnsi="Times New Roman"/>
          <w:lang w:val="ru-RU"/>
        </w:rPr>
        <w:t>Т</w:t>
      </w:r>
      <w:r>
        <w:rPr>
          <w:sz w:val="28"/>
          <w:b/>
          <w:szCs w:val="28"/>
          <w:rFonts w:ascii="Times New Roman" w:hAnsi="Times New Roman"/>
          <w:lang w:val="en-US"/>
        </w:rPr>
        <w:t>24</w:t>
      </w:r>
      <w:r>
        <w:rPr>
          <w:sz w:val="28"/>
          <w:szCs w:val="28"/>
          <w:rFonts w:ascii="Times New Roman" w:hAnsi="Times New Roman"/>
        </w:rPr>
        <w:t xml:space="preserve"> -  900 рублей,для дистанции  </w:t>
      </w:r>
      <w:r>
        <w:rPr>
          <w:sz w:val="28"/>
          <w:szCs w:val="28"/>
          <w:rFonts w:ascii="Times New Roman" w:hAnsi="Times New Roman"/>
          <w:lang w:val="en-US"/>
        </w:rPr>
        <w:t>S</w:t>
      </w:r>
      <w:r>
        <w:rPr>
          <w:sz w:val="28"/>
          <w:b/>
          <w:szCs w:val="28"/>
          <w:rFonts w:ascii="Times New Roman" w:hAnsi="Times New Roman"/>
          <w:lang w:val="en-US"/>
        </w:rPr>
        <w:t xml:space="preserve">41 </w:t>
      </w:r>
      <w:r>
        <w:rPr>
          <w:sz w:val="28"/>
          <w:b/>
          <w:szCs w:val="28"/>
          <w:rFonts w:ascii="Times New Roman" w:hAnsi="Times New Roman"/>
          <w:lang w:val="ru-RU"/>
        </w:rPr>
        <w:t xml:space="preserve">и </w:t>
      </w:r>
      <w:r>
        <w:rPr>
          <w:sz w:val="28"/>
          <w:b/>
          <w:szCs w:val="28"/>
          <w:rFonts w:ascii="Times New Roman" w:hAnsi="Times New Roman"/>
          <w:lang w:val="ru-RU"/>
        </w:rPr>
        <w:t>Т</w:t>
      </w:r>
      <w:r>
        <w:rPr>
          <w:sz w:val="28"/>
          <w:b/>
          <w:szCs w:val="28"/>
          <w:rFonts w:ascii="Times New Roman" w:hAnsi="Times New Roman"/>
          <w:lang w:val="en-US"/>
        </w:rPr>
        <w:t>75</w:t>
      </w:r>
      <w:r>
        <w:rPr>
          <w:sz w:val="28"/>
          <w:b/>
          <w:szCs w:val="28"/>
          <w:rFonts w:ascii="Times New Roman" w:hAnsi="Times New Roman"/>
          <w:lang w:val="ru-RU"/>
        </w:rPr>
        <w:t>-1250рублей</w:t>
      </w:r>
    </w:p>
    <w:p>
      <w:pPr>
        <w:pStyle w:val="style0"/>
        <w:jc w:val="both"/>
        <w:spacing w:after="120" w:before="0"/>
      </w:pPr>
      <w:r>
        <w:rPr>
          <w:sz w:val="28"/>
          <w:szCs w:val="28"/>
          <w:rFonts w:ascii="Times New Roman" w:hAnsi="Times New Roman"/>
        </w:rPr>
        <w:t xml:space="preserve">                    </w:t>
      </w:r>
      <w:r>
        <w:rPr>
          <w:sz w:val="28"/>
          <w:szCs w:val="28"/>
          <w:rFonts w:ascii="Times New Roman" w:hAnsi="Times New Roman"/>
        </w:rPr>
        <w:t xml:space="preserve">с </w:t>
      </w:r>
      <w:r>
        <w:rPr>
          <w:sz w:val="28"/>
          <w:szCs w:val="28"/>
          <w:rFonts w:ascii="Times New Roman" w:hAnsi="Times New Roman"/>
          <w:lang w:val="en-US"/>
        </w:rPr>
        <w:t>02.0</w:t>
      </w:r>
      <w:r>
        <w:rPr>
          <w:sz w:val="28"/>
          <w:szCs w:val="28"/>
          <w:rFonts w:ascii="Times New Roman" w:hAnsi="Times New Roman"/>
          <w:lang w:val="en-US"/>
        </w:rPr>
        <w:t>5</w:t>
      </w:r>
      <w:r>
        <w:rPr>
          <w:sz w:val="28"/>
          <w:szCs w:val="28"/>
          <w:rFonts w:ascii="Times New Roman" w:hAnsi="Times New Roman"/>
          <w:lang w:val="en-US"/>
        </w:rPr>
        <w:t>.2018</w:t>
      </w:r>
      <w:r>
        <w:rPr>
          <w:sz w:val="28"/>
          <w:szCs w:val="28"/>
          <w:rFonts w:ascii="Times New Roman" w:hAnsi="Times New Roman"/>
        </w:rPr>
        <w:t xml:space="preserve">-01.07.2018  для дистанции </w:t>
      </w:r>
      <w:r>
        <w:rPr>
          <w:sz w:val="28"/>
          <w:szCs w:val="28"/>
          <w:rFonts w:ascii="Times New Roman" w:hAnsi="Times New Roman"/>
          <w:lang w:val="ru-RU"/>
        </w:rPr>
        <w:t>км</w:t>
      </w:r>
      <w:r>
        <w:rPr>
          <w:sz w:val="28"/>
          <w:szCs w:val="28"/>
          <w:rFonts w:ascii="Times New Roman" w:hAnsi="Times New Roman"/>
          <w:lang w:val="en-US"/>
        </w:rPr>
        <w:t>S</w:t>
      </w:r>
      <w:r>
        <w:rPr>
          <w:sz w:val="28"/>
          <w:b/>
          <w:szCs w:val="28"/>
          <w:rFonts w:ascii="Times New Roman" w:hAnsi="Times New Roman"/>
          <w:lang w:val="en-US"/>
        </w:rPr>
        <w:t xml:space="preserve">, </w:t>
      </w:r>
      <w:r>
        <w:rPr>
          <w:sz w:val="28"/>
          <w:b/>
          <w:szCs w:val="28"/>
          <w:rFonts w:ascii="Times New Roman" w:hAnsi="Times New Roman"/>
          <w:lang w:val="ru-RU"/>
        </w:rPr>
        <w:t>ГБ</w:t>
      </w:r>
      <w:r>
        <w:rPr>
          <w:sz w:val="28"/>
          <w:b/>
          <w:szCs w:val="28"/>
          <w:rFonts w:ascii="Times New Roman" w:hAnsi="Times New Roman"/>
          <w:lang w:val="en-US"/>
        </w:rPr>
        <w:t>,</w:t>
      </w:r>
      <w:r>
        <w:rPr>
          <w:sz w:val="28"/>
          <w:b/>
          <w:szCs w:val="28"/>
          <w:rFonts w:ascii="Times New Roman" w:hAnsi="Times New Roman"/>
          <w:lang w:val="ru-RU"/>
        </w:rPr>
        <w:t>Т</w:t>
      </w:r>
      <w:r>
        <w:rPr>
          <w:sz w:val="28"/>
          <w:b/>
          <w:szCs w:val="28"/>
          <w:rFonts w:ascii="Times New Roman" w:hAnsi="Times New Roman"/>
          <w:lang w:val="en-US"/>
        </w:rPr>
        <w:t>24</w:t>
      </w:r>
      <w:r>
        <w:rPr>
          <w:sz w:val="28"/>
          <w:szCs w:val="28"/>
          <w:rFonts w:ascii="Times New Roman" w:hAnsi="Times New Roman"/>
        </w:rPr>
        <w:t>-  1</w:t>
      </w:r>
      <w:r>
        <w:rPr>
          <w:sz w:val="28"/>
          <w:szCs w:val="28"/>
          <w:rFonts w:ascii="Times New Roman" w:hAnsi="Times New Roman"/>
        </w:rPr>
        <w:t>25</w:t>
      </w:r>
      <w:r>
        <w:rPr>
          <w:sz w:val="28"/>
          <w:szCs w:val="28"/>
          <w:rFonts w:ascii="Times New Roman" w:hAnsi="Times New Roman"/>
        </w:rPr>
        <w:t xml:space="preserve">0 рублей,для дистанций </w:t>
      </w:r>
      <w:r>
        <w:rPr>
          <w:sz w:val="28"/>
          <w:b/>
          <w:szCs w:val="28"/>
          <w:rFonts w:ascii="Times New Roman" w:hAnsi="Times New Roman"/>
          <w:lang w:val="en-US"/>
        </w:rPr>
        <w:t xml:space="preserve">R41 </w:t>
      </w:r>
      <w:r>
        <w:rPr>
          <w:sz w:val="28"/>
          <w:b/>
          <w:szCs w:val="28"/>
          <w:rFonts w:ascii="Times New Roman" w:hAnsi="Times New Roman"/>
          <w:lang w:val="ru-RU"/>
        </w:rPr>
        <w:t xml:space="preserve">и </w:t>
      </w:r>
      <w:r>
        <w:rPr>
          <w:sz w:val="28"/>
          <w:b/>
          <w:szCs w:val="28"/>
          <w:rFonts w:ascii="Times New Roman" w:hAnsi="Times New Roman"/>
          <w:lang w:val="en-US"/>
        </w:rPr>
        <w:t>R75</w:t>
      </w:r>
      <w:r>
        <w:rPr>
          <w:sz w:val="28"/>
          <w:b/>
          <w:szCs w:val="28"/>
          <w:rFonts w:ascii="Times New Roman" w:hAnsi="Times New Roman"/>
          <w:lang w:val="ru-RU"/>
        </w:rPr>
        <w:t>-1500рублей</w:t>
      </w:r>
      <w:r>
        <w:rPr>
          <w:sz w:val="28"/>
          <w:szCs w:val="28"/>
          <w:rFonts w:ascii="Times New Roman" w:hAnsi="Times New Roman"/>
        </w:rPr>
        <w:t xml:space="preserve">. </w:t>
      </w:r>
    </w:p>
    <w:p>
      <w:pPr>
        <w:pStyle w:val="style0"/>
        <w:jc w:val="both"/>
        <w:spacing w:after="120" w:before="0"/>
      </w:pPr>
      <w:r>
        <w:rPr>
          <w:color w:val="000000"/>
          <w:sz w:val="28"/>
          <w:szCs w:val="28"/>
          <w:rFonts w:ascii="Times New Roman" w:hAnsi="Times New Roman"/>
        </w:rPr>
        <w:t>Бесплатно имеют право на участие без медали и сертификата члены федерации по легкой атлетике и скайраннингу по спискам заверенным федерацией КЧР, а также жители КЧР по спискам заверенным министерством  спорта.  Реквизиты для перечисления  на карту 4276 3000 4036 4864 (Cбер-банк), 5559 4927 5578 0908 (Альфа-банк), после оплаты нужно прислать смс на номер     8 918 4597529 с фамилией за кого оплатили и за какое соревнование. Вам придёт подтверждение в течение 12 часов. Оплату можно осуществить наличными в магазине «Спорт Паутина» Краснодар, ул.Коммунаров 108.</w:t>
      </w:r>
    </w:p>
    <w:p>
      <w:pPr>
        <w:pStyle w:val="style0"/>
        <w:jc w:val="both"/>
        <w:spacing w:after="120" w:before="0"/>
      </w:pPr>
      <w:r>
        <w:rPr>
          <w:color w:val="000000"/>
          <w:sz w:val="28"/>
          <w:szCs w:val="28"/>
          <w:rFonts w:ascii="Times New Roman" w:hAnsi="Times New Roman"/>
        </w:rPr>
        <w:t>Указанные цены действительны только при регистрации в магазине.</w:t>
      </w:r>
      <w:r>
        <w:rPr>
          <w:color w:val="000000"/>
          <w:sz w:val="28"/>
          <w:szCs w:val="28"/>
          <w:rFonts w:ascii="Times New Roman" w:hAnsi="Times New Roman"/>
        </w:rPr>
        <w:t xml:space="preserve"> При регистрации на сайтах</w:t>
      </w:r>
      <w:r>
        <w:rPr>
          <w:color w:val="000000"/>
          <w:sz w:val="28"/>
          <w:szCs w:val="28"/>
          <w:rFonts w:ascii="Times New Roman" w:hAnsi="Times New Roman"/>
        </w:rPr>
        <w:t>-партнерах</w:t>
      </w:r>
      <w:r>
        <w:rPr>
          <w:color w:val="000000"/>
          <w:sz w:val="28"/>
          <w:szCs w:val="28"/>
          <w:rFonts w:ascii="Times New Roman" w:hAnsi="Times New Roman"/>
        </w:rPr>
        <w:t xml:space="preserve">, цены устанавливаются с учетом договорных отношений с владельцами данных ресурсов и могут существенно отличаться от указанных в Положении. </w:t>
      </w:r>
    </w:p>
    <w:p>
      <w:pPr>
        <w:pStyle w:val="style0"/>
        <w:jc w:val="both"/>
        <w:spacing w:after="120" w:before="0"/>
      </w:pPr>
      <w:r>
        <w:rPr>
          <w:color w:val="000000"/>
          <w:sz w:val="28"/>
          <w:szCs w:val="28"/>
          <w:rFonts w:ascii="Times New Roman" w:hAnsi="Times New Roman"/>
        </w:rPr>
        <w:t xml:space="preserve">Регистрация только персональная, с обязательным указанием телефона в разделе для организаторов. </w:t>
      </w:r>
    </w:p>
    <w:p>
      <w:pPr>
        <w:pStyle w:val="style0"/>
        <w:jc w:val="both"/>
        <w:spacing w:after="120" w:before="0"/>
      </w:pPr>
      <w:r>
        <w:rPr/>
      </w:r>
    </w:p>
    <w:p>
      <w:pPr>
        <w:pStyle w:val="style0"/>
        <w:jc w:val="both"/>
        <w:spacing w:after="120" w:before="0"/>
      </w:pPr>
      <w:r>
        <w:rPr>
          <w:sz w:val="28"/>
          <w:b/>
          <w:szCs w:val="28"/>
          <w:rFonts w:ascii="Times New Roman" w:hAnsi="Times New Roman"/>
          <w:lang w:val="en-US"/>
        </w:rPr>
        <w:t>XII</w:t>
      </w:r>
      <w:r>
        <w:rPr>
          <w:sz w:val="28"/>
          <w:b/>
          <w:szCs w:val="28"/>
          <w:rFonts w:ascii="Times New Roman" w:hAnsi="Times New Roman"/>
        </w:rPr>
        <w:t>. ВОЗВРАТ  ВЗНОСА:</w:t>
      </w:r>
    </w:p>
    <w:p>
      <w:pPr>
        <w:pStyle w:val="style0"/>
        <w:jc w:val="both"/>
        <w:spacing w:after="400" w:before="0"/>
      </w:pPr>
      <w:r>
        <w:rPr>
          <w:sz w:val="28"/>
          <w:szCs w:val="28"/>
          <w:rFonts w:ascii="Times New Roman" w:hAnsi="Times New Roman"/>
        </w:rPr>
        <w:t xml:space="preserve">12.1. Предварительная сумма, а также последующие суммы направленные участниками организатору расцениваются, как аванс для выполнения поручения участника по  изготовлению медали и номера, подготовки стартово-финишной площадки для марафона, разметки выбранной дистанции специальной краской или лентами, обеспечения доставки питания и воды, получения необходимой информации. В случае отсутствия проведения марафона, по вине организатора, суммы возвращаются в полном обьеме. В случае невозможности участия в марафоне, а также  отсутствия участника за которого получена сумма на мероприятии, сумма аванса возвращается за минусом затрат оргкомитета на выполнение услуг участнику.   Возврат денежных средств, оплаченных в счет стоимости номера, осуществляется в соответствии с действующим законодательством. В случае возврата сумм </w:t>
      </w:r>
      <w:r>
        <w:rPr>
          <w:sz w:val="28"/>
          <w:szCs w:val="28"/>
          <w:rFonts w:ascii="Times New Roman" w:hAnsi="Times New Roman"/>
        </w:rPr>
        <w:t>уплаченных участником непосредственно в магазине,</w:t>
      </w:r>
      <w:r>
        <w:rPr>
          <w:sz w:val="28"/>
          <w:szCs w:val="28"/>
          <w:rFonts w:ascii="Times New Roman" w:hAnsi="Times New Roman"/>
        </w:rPr>
        <w:t xml:space="preserve"> удерживается сумма орг.расходов которые составят до 01.06.2018-0%, с 01.06-01.07.2018-50%,с 01.07.2018-90%-100%. </w:t>
      </w:r>
      <w:r>
        <w:rPr>
          <w:sz w:val="28"/>
          <w:szCs w:val="28"/>
          <w:rFonts w:ascii="Times New Roman" w:hAnsi="Times New Roman"/>
        </w:rPr>
        <w:t>Возврат средств с сайтов партнеров не предусмотрено.</w:t>
      </w:r>
    </w:p>
    <w:p>
      <w:pPr>
        <w:pStyle w:val="style0"/>
        <w:jc w:val="both"/>
        <w:spacing w:after="0" w:before="0"/>
      </w:pPr>
      <w:r>
        <w:rPr>
          <w:sz w:val="28"/>
          <w:b/>
          <w:szCs w:val="28"/>
          <w:rFonts w:ascii="Times New Roman" w:hAnsi="Times New Roman"/>
          <w:lang w:val="en-US"/>
        </w:rPr>
        <w:t>XIII</w:t>
      </w:r>
      <w:r>
        <w:rPr>
          <w:sz w:val="28"/>
          <w:b/>
          <w:szCs w:val="28"/>
          <w:rFonts w:ascii="Times New Roman" w:hAnsi="Times New Roman"/>
        </w:rPr>
        <w:t>. ОБРАЩЕНИЯ:</w:t>
      </w:r>
    </w:p>
    <w:p>
      <w:pPr>
        <w:pStyle w:val="style0"/>
        <w:jc w:val="both"/>
        <w:spacing w:after="120" w:before="0"/>
      </w:pPr>
      <w:r>
        <w:rPr>
          <w:sz w:val="28"/>
          <w:szCs w:val="28"/>
          <w:rFonts w:ascii="Times New Roman" w:hAnsi="Times New Roman"/>
        </w:rPr>
        <w:t xml:space="preserve">Для улучшения работы соревнования, каждый имеет возможность написать отзыв или внести свои предложения. </w:t>
      </w:r>
    </w:p>
    <w:p>
      <w:pPr>
        <w:pStyle w:val="style0"/>
        <w:jc w:val="both"/>
        <w:spacing w:after="120" w:before="0"/>
      </w:pPr>
      <w:r>
        <w:rPr>
          <w:sz w:val="28"/>
          <w:szCs w:val="28"/>
          <w:rFonts w:ascii="Times New Roman" w:hAnsi="Times New Roman"/>
        </w:rPr>
        <w:t xml:space="preserve">Каждый участник может сделать заявление о нарушениях другим участником условий </w:t>
      </w:r>
      <w:r>
        <w:rPr>
          <w:sz w:val="28"/>
          <w:szCs w:val="28"/>
          <w:rFonts w:ascii="Times New Roman" w:hAnsi="Times New Roman"/>
        </w:rPr>
        <w:t>участия</w:t>
      </w:r>
      <w:r>
        <w:rPr>
          <w:sz w:val="28"/>
          <w:szCs w:val="28"/>
          <w:rFonts w:ascii="Times New Roman" w:hAnsi="Times New Roman"/>
        </w:rPr>
        <w:t>.  Согласно данного заявления собирается Аппеляционное жюри и принимается окончательное решение.</w:t>
      </w:r>
    </w:p>
    <w:p>
      <w:pPr>
        <w:pStyle w:val="style0"/>
        <w:jc w:val="both"/>
        <w:spacing w:after="120" w:before="0"/>
      </w:pPr>
      <w:r>
        <w:rPr/>
      </w:r>
    </w:p>
    <w:p>
      <w:pPr>
        <w:pStyle w:val="style0"/>
        <w:jc w:val="both"/>
        <w:spacing w:after="120" w:before="0"/>
      </w:pPr>
      <w:r>
        <w:rPr>
          <w:sz w:val="28"/>
          <w:b/>
          <w:szCs w:val="28"/>
          <w:rFonts w:ascii="Times New Roman" w:hAnsi="Times New Roman"/>
          <w:lang w:val="en-US"/>
        </w:rPr>
        <w:t>XIV</w:t>
      </w:r>
      <w:r>
        <w:rPr>
          <w:sz w:val="28"/>
          <w:b/>
          <w:szCs w:val="28"/>
          <w:rFonts w:ascii="Times New Roman" w:hAnsi="Times New Roman"/>
        </w:rPr>
        <w:t>. ДИСКВАЛИФИКАЦИЯ:</w:t>
      </w:r>
    </w:p>
    <w:p>
      <w:pPr>
        <w:pStyle w:val="style0"/>
        <w:jc w:val="both"/>
        <w:spacing w:after="120" w:before="0"/>
      </w:pPr>
      <w:r>
        <w:rPr>
          <w:sz w:val="28"/>
          <w:szCs w:val="28"/>
          <w:rFonts w:ascii="Times New Roman" w:hAnsi="Times New Roman"/>
        </w:rPr>
        <w:t>14.1. Судейская коллегия оставляет за собой право дисквалифицировать участника в случае, если:</w:t>
      </w:r>
    </w:p>
    <w:p>
      <w:pPr>
        <w:pStyle w:val="style0"/>
        <w:jc w:val="both"/>
        <w:spacing w:after="120" w:before="0"/>
      </w:pPr>
      <w:r>
        <w:rPr>
          <w:sz w:val="28"/>
          <w:szCs w:val="28"/>
          <w:rFonts w:ascii="Times New Roman" w:hAnsi="Times New Roman"/>
        </w:rPr>
        <w:t>- участник бежал под зарегистрированным номером другого бегуна;</w:t>
      </w:r>
    </w:p>
    <w:p>
      <w:pPr>
        <w:pStyle w:val="style0"/>
        <w:jc w:val="both"/>
        <w:spacing w:after="120" w:before="0"/>
      </w:pPr>
      <w:r>
        <w:rPr>
          <w:sz w:val="28"/>
          <w:szCs w:val="28"/>
          <w:rFonts w:ascii="Times New Roman" w:hAnsi="Times New Roman"/>
        </w:rPr>
        <w:t>- участник не преодолел дистанцию в контрольное время;</w:t>
      </w:r>
    </w:p>
    <w:p>
      <w:pPr>
        <w:pStyle w:val="style0"/>
        <w:jc w:val="both"/>
        <w:spacing w:after="120" w:before="0"/>
      </w:pPr>
      <w:r>
        <w:rPr>
          <w:sz w:val="28"/>
          <w:szCs w:val="28"/>
          <w:rFonts w:ascii="Times New Roman" w:hAnsi="Times New Roman"/>
        </w:rPr>
        <w:t>-  участник использовал подручное средство передвижения;</w:t>
      </w:r>
    </w:p>
    <w:p>
      <w:pPr>
        <w:pStyle w:val="style0"/>
        <w:jc w:val="both"/>
        <w:spacing w:after="120" w:before="0"/>
      </w:pPr>
      <w:r>
        <w:rPr>
          <w:sz w:val="28"/>
          <w:szCs w:val="28"/>
          <w:rFonts w:ascii="Times New Roman" w:hAnsi="Times New Roman"/>
        </w:rPr>
        <w:t>- участник начал забег до официального старта;</w:t>
      </w:r>
    </w:p>
    <w:p>
      <w:pPr>
        <w:pStyle w:val="style0"/>
        <w:jc w:val="both"/>
        <w:spacing w:after="120" w:before="0"/>
      </w:pPr>
      <w:r>
        <w:rPr>
          <w:sz w:val="28"/>
          <w:szCs w:val="28"/>
          <w:rFonts w:ascii="Times New Roman" w:hAnsi="Times New Roman"/>
        </w:rPr>
        <w:t>-участник бежал без официального номера;</w:t>
      </w:r>
    </w:p>
    <w:p>
      <w:pPr>
        <w:pStyle w:val="style0"/>
        <w:jc w:val="both"/>
        <w:spacing w:after="120" w:before="0"/>
      </w:pPr>
      <w:r>
        <w:rPr>
          <w:sz w:val="28"/>
          <w:szCs w:val="28"/>
          <w:rFonts w:ascii="Times New Roman" w:hAnsi="Times New Roman"/>
        </w:rPr>
        <w:t>-участник не выполнил или нарушил условия данного Положения.</w:t>
      </w:r>
    </w:p>
    <w:p>
      <w:pPr>
        <w:pStyle w:val="style0"/>
        <w:jc w:val="both"/>
        <w:spacing w:after="120" w:before="0"/>
      </w:pPr>
      <w:r>
        <w:rPr/>
      </w:r>
    </w:p>
    <w:p>
      <w:pPr>
        <w:pStyle w:val="style0"/>
        <w:jc w:val="both"/>
        <w:spacing w:after="120" w:before="0"/>
      </w:pPr>
      <w:r>
        <w:rPr>
          <w:sz w:val="28"/>
          <w:b/>
          <w:szCs w:val="28"/>
          <w:rFonts w:ascii="Times New Roman" w:hAnsi="Times New Roman"/>
          <w:lang w:val="en-US"/>
        </w:rPr>
        <w:t>XV</w:t>
      </w:r>
      <w:r>
        <w:rPr>
          <w:sz w:val="28"/>
          <w:b/>
          <w:szCs w:val="28"/>
          <w:rFonts w:ascii="Times New Roman" w:hAnsi="Times New Roman"/>
        </w:rPr>
        <w:t>. ИНФОРМАЦИОННЫЕ ИСТОЧНИКИ:</w:t>
      </w:r>
    </w:p>
    <w:p>
      <w:pPr>
        <w:pStyle w:val="style0"/>
        <w:jc w:val="both"/>
        <w:spacing w:after="120" w:before="0"/>
      </w:pPr>
      <w:r>
        <w:rPr>
          <w:sz w:val="28"/>
          <w:szCs w:val="28"/>
          <w:rFonts w:ascii="Times New Roman" w:hAnsi="Times New Roman"/>
        </w:rPr>
        <w:t xml:space="preserve">15.1. Подробная информация о соревновании размещена на странице вконтакте и на сайте </w:t>
      </w:r>
      <w:r>
        <w:rPr>
          <w:sz w:val="28"/>
          <w:szCs w:val="28"/>
          <w:rFonts w:ascii="Times New Roman" w:hAnsi="Times New Roman"/>
          <w:lang w:val="en-US"/>
        </w:rPr>
        <w:t>orgeo</w:t>
      </w:r>
      <w:r>
        <w:rPr>
          <w:sz w:val="28"/>
          <w:szCs w:val="28"/>
          <w:rFonts w:ascii="Times New Roman" w:hAnsi="Times New Roman"/>
        </w:rPr>
        <w:t>.</w:t>
      </w:r>
      <w:r>
        <w:rPr>
          <w:sz w:val="28"/>
          <w:szCs w:val="28"/>
          <w:rFonts w:ascii="Times New Roman" w:hAnsi="Times New Roman"/>
          <w:lang w:val="en-US"/>
        </w:rPr>
        <w:t>ru</w:t>
      </w:r>
      <w:r>
        <w:rPr>
          <w:sz w:val="28"/>
          <w:szCs w:val="28"/>
          <w:rFonts w:ascii="Times New Roman" w:hAnsi="Times New Roman"/>
        </w:rPr>
        <w:t>.</w:t>
      </w:r>
    </w:p>
    <w:p>
      <w:pPr>
        <w:pStyle w:val="style0"/>
        <w:jc w:val="both"/>
        <w:spacing w:after="120" w:before="0"/>
      </w:pPr>
      <w:r>
        <w:rPr>
          <w:sz w:val="28"/>
          <w:szCs w:val="28"/>
          <w:rFonts w:ascii="Times New Roman" w:hAnsi="Times New Roman"/>
        </w:rPr>
        <w:t xml:space="preserve">      </w:t>
      </w:r>
      <w:r>
        <w:rPr>
          <w:sz w:val="28"/>
          <w:szCs w:val="28"/>
          <w:rFonts w:ascii="Times New Roman" w:hAnsi="Times New Roman"/>
        </w:rPr>
        <w:t>15.2. За информацию на других информационных ресурсах Оргкомитет   ответственности не несет.</w:t>
      </w:r>
    </w:p>
    <w:sectPr>
      <w:formProt w:val="off"/>
      <w:pgSz w:h="16838" w:w="11906"/>
      <w:docGrid w:charSpace="4096" w:linePitch="240" w:type="default"/>
      <w:textDirection w:val="lrTb"/>
      <w:pgNumType w:fmt="decimal"/>
      <w:type w:val="nextPage"/>
      <w:pgMar w:bottom="851" w:left="1701" w:right="850" w:top="993"/>
    </w:sectPr>
  </w:body>
</w:document>
</file>

<file path=word/fontTable.xml><?xml version="1.0" encoding="utf-8"?>
<w:fonts xmlns:w="http://schemas.openxmlformats.org/wordprocessingml/2006/main">
  <w:font w:name="Times New Roman">
    <w:charset w:val="cc"/>
    <w:family w:val="roman"/>
    <w:pitch w:val="variable"/>
  </w:font>
  <w:font w:name="Symbol">
    <w:charset w:val="02"/>
    <w:family w:val="roman"/>
    <w:pitch w:val="variable"/>
  </w:font>
  <w:font w:name="Arial">
    <w:charset w:val="cc"/>
    <w:family w:val="swiss"/>
    <w:pitch w:val="variable"/>
  </w:font>
  <w:font w:name="Arial">
    <w:charset w:val="cc"/>
    <w:family w:val="auto"/>
    <w:pitch w:val="default"/>
  </w:font>
</w:fonts>
</file>

<file path=word/numbering.xml><?xml version="1.0" encoding="utf-8"?>
<w:numbering xmlns:w="http://schemas.openxmlformats.org/wordprocessingml/2006/main">
  <w:abstractNum w:abstractNumId="1">
    <w:lvl w:ilvl="0">
      <w:start w:val="1"/>
      <w:numFmt w:val="bullet"/>
      <w:lvlJc w:val="left"/>
      <w:lvlText w:val=""/>
      <w:pPr>
        <w:ind w:hanging="360" w:left="720"/>
      </w:pPr>
      <w:rPr>
        <w:rFonts w:ascii="Symbol" w:cs="Symbol" w:hAnsi="Symbol" w:hint="default"/>
      </w:rPr>
    </w:lvl>
    <w:lvl w:ilvl="1">
      <w:start w:val="1"/>
      <w:numFmt w:val="bullet"/>
      <w:lvlJc w:val="left"/>
      <w:lvlText w:val=""/>
      <w:pPr>
        <w:ind w:hanging="360" w:left="1080"/>
      </w:pPr>
      <w:rPr>
        <w:rFonts w:ascii="Symbol" w:cs="Symbol" w:hAnsi="Symbol" w:hint="default"/>
      </w:rPr>
    </w:lvl>
    <w:lvl w:ilvl="2">
      <w:start w:val="1"/>
      <w:numFmt w:val="bullet"/>
      <w:lvlJc w:val="left"/>
      <w:lvlText w:val=""/>
      <w:pPr>
        <w:ind w:hanging="360" w:left="1440"/>
      </w:pPr>
      <w:rPr>
        <w:rFonts w:ascii="Symbol" w:cs="Symbol" w:hAnsi="Symbol" w:hint="default"/>
      </w:rPr>
    </w:lvl>
    <w:lvl w:ilvl="3">
      <w:start w:val="1"/>
      <w:numFmt w:val="bullet"/>
      <w:lvlJc w:val="left"/>
      <w:lvlText w:val=""/>
      <w:pPr>
        <w:ind w:hanging="360" w:left="1800"/>
      </w:pPr>
      <w:rPr>
        <w:rFonts w:ascii="Symbol" w:cs="Symbol" w:hAnsi="Symbol" w:hint="default"/>
      </w:rPr>
    </w:lvl>
    <w:lvl w:ilvl="4">
      <w:start w:val="1"/>
      <w:numFmt w:val="bullet"/>
      <w:lvlJc w:val="left"/>
      <w:lvlText w:val=""/>
      <w:pPr>
        <w:ind w:hanging="360" w:left="2160"/>
      </w:pPr>
      <w:rPr>
        <w:rFonts w:ascii="Symbol" w:cs="Symbol" w:hAnsi="Symbol" w:hint="default"/>
      </w:rPr>
    </w:lvl>
    <w:lvl w:ilvl="5">
      <w:start w:val="1"/>
      <w:numFmt w:val="bullet"/>
      <w:lvlJc w:val="left"/>
      <w:lvlText w:val=""/>
      <w:pPr>
        <w:ind w:hanging="360" w:left="2520"/>
      </w:pPr>
      <w:rPr>
        <w:rFonts w:ascii="Symbol" w:cs="Symbol" w:hAnsi="Symbol" w:hint="default"/>
      </w:rPr>
    </w:lvl>
    <w:lvl w:ilvl="6">
      <w:start w:val="1"/>
      <w:numFmt w:val="bullet"/>
      <w:lvlJc w:val="left"/>
      <w:lvlText w:val=""/>
      <w:pPr>
        <w:ind w:hanging="360" w:left="2880"/>
      </w:pPr>
      <w:rPr>
        <w:rFonts w:ascii="Symbol" w:cs="Symbol" w:hAnsi="Symbol" w:hint="default"/>
      </w:rPr>
    </w:lvl>
    <w:lvl w:ilvl="7">
      <w:start w:val="1"/>
      <w:numFmt w:val="bullet"/>
      <w:lvlJc w:val="left"/>
      <w:lvlText w:val=""/>
      <w:pPr>
        <w:ind w:hanging="360" w:left="3240"/>
      </w:pPr>
      <w:rPr>
        <w:rFonts w:ascii="Symbol" w:cs="Symbol" w:hAnsi="Symbol" w:hint="default"/>
      </w:rPr>
    </w:lvl>
    <w:lvl w:ilvl="8">
      <w:start w:val="1"/>
      <w:numFmt w:val="bullet"/>
      <w:lvlJc w:val="left"/>
      <w:lvlText w:val=""/>
      <w:pPr>
        <w:ind w:hanging="360" w:left="3600"/>
      </w:pPr>
      <w:rPr>
        <w:rFonts w:ascii="Symbol" w:cs="Symbol" w:hAnsi="Symbol" w:hint="default"/>
      </w:rPr>
    </w:lvl>
  </w:abstractNum>
  <w:abstractNum w:abstractNumId="2">
    <w:lvl w:ilvl="0">
      <w:start w:val="1"/>
      <w:numFmt w:val="bullet"/>
      <w:lvlJc w:val="left"/>
      <w:lvlText w:val=""/>
      <w:pPr>
        <w:ind w:hanging="360" w:left="720"/>
      </w:pPr>
      <w:rPr>
        <w:rFonts w:ascii="Symbol" w:cs="Symbol" w:hAnsi="Symbol" w:hint="default"/>
      </w:rPr>
    </w:lvl>
    <w:lvl w:ilvl="1">
      <w:start w:val="1"/>
      <w:numFmt w:val="bullet"/>
      <w:lvlJc w:val="left"/>
      <w:lvlText w:val=""/>
      <w:pPr>
        <w:ind w:hanging="360" w:left="1080"/>
      </w:pPr>
      <w:rPr>
        <w:rFonts w:ascii="Symbol" w:cs="Symbol" w:hAnsi="Symbol" w:hint="default"/>
      </w:rPr>
    </w:lvl>
    <w:lvl w:ilvl="2">
      <w:start w:val="1"/>
      <w:numFmt w:val="bullet"/>
      <w:lvlJc w:val="left"/>
      <w:lvlText w:val=""/>
      <w:pPr>
        <w:ind w:hanging="360" w:left="1440"/>
      </w:pPr>
      <w:rPr>
        <w:rFonts w:ascii="Symbol" w:cs="Symbol" w:hAnsi="Symbol" w:hint="default"/>
      </w:rPr>
    </w:lvl>
    <w:lvl w:ilvl="3">
      <w:start w:val="1"/>
      <w:numFmt w:val="bullet"/>
      <w:lvlJc w:val="left"/>
      <w:lvlText w:val=""/>
      <w:pPr>
        <w:ind w:hanging="360" w:left="1800"/>
      </w:pPr>
      <w:rPr>
        <w:rFonts w:ascii="Symbol" w:cs="Symbol" w:hAnsi="Symbol" w:hint="default"/>
      </w:rPr>
    </w:lvl>
    <w:lvl w:ilvl="4">
      <w:start w:val="1"/>
      <w:numFmt w:val="bullet"/>
      <w:lvlJc w:val="left"/>
      <w:lvlText w:val=""/>
      <w:pPr>
        <w:ind w:hanging="360" w:left="2160"/>
      </w:pPr>
      <w:rPr>
        <w:rFonts w:ascii="Symbol" w:cs="Symbol" w:hAnsi="Symbol" w:hint="default"/>
      </w:rPr>
    </w:lvl>
    <w:lvl w:ilvl="5">
      <w:start w:val="1"/>
      <w:numFmt w:val="bullet"/>
      <w:lvlJc w:val="left"/>
      <w:lvlText w:val=""/>
      <w:pPr>
        <w:ind w:hanging="360" w:left="2520"/>
      </w:pPr>
      <w:rPr>
        <w:rFonts w:ascii="Symbol" w:cs="Symbol" w:hAnsi="Symbol" w:hint="default"/>
      </w:rPr>
    </w:lvl>
    <w:lvl w:ilvl="6">
      <w:start w:val="1"/>
      <w:numFmt w:val="bullet"/>
      <w:lvlJc w:val="left"/>
      <w:lvlText w:val=""/>
      <w:pPr>
        <w:ind w:hanging="360" w:left="2880"/>
      </w:pPr>
      <w:rPr>
        <w:rFonts w:ascii="Symbol" w:cs="Symbol" w:hAnsi="Symbol" w:hint="default"/>
      </w:rPr>
    </w:lvl>
    <w:lvl w:ilvl="7">
      <w:start w:val="1"/>
      <w:numFmt w:val="bullet"/>
      <w:lvlJc w:val="left"/>
      <w:lvlText w:val=""/>
      <w:pPr>
        <w:ind w:hanging="360" w:left="3240"/>
      </w:pPr>
      <w:rPr>
        <w:rFonts w:ascii="Symbol" w:cs="Symbol" w:hAnsi="Symbol" w:hint="default"/>
      </w:rPr>
    </w:lvl>
    <w:lvl w:ilvl="8">
      <w:start w:val="1"/>
      <w:numFmt w:val="bullet"/>
      <w:lvlJc w:val="left"/>
      <w:lvlText w:val=""/>
      <w:pPr>
        <w:ind w:hanging="360" w:left="3600"/>
      </w:pPr>
      <w:rPr>
        <w:rFonts w:ascii="Symbol" w:cs="Symbol" w:hAnsi="Symbol" w:hint="default"/>
      </w:rPr>
    </w:lvl>
  </w:abstractNum>
  <w:abstractNum w:abstractNumId="3">
    <w:lvl w:ilvl="0">
      <w:start w:val="8"/>
      <w:numFmt w:val="decimal"/>
      <w:lvlJc w:val="left"/>
      <w:lvlText w:val="%1."/>
      <w:pPr>
        <w:ind w:hanging="360" w:left="720"/>
      </w:pPr>
    </w:lvl>
    <w:lvl w:ilvl="1">
      <w:start w:val="1"/>
      <w:numFmt w:val="decimal"/>
      <w:lvlJc w:val="left"/>
      <w:lvlText w:val="%1.%2."/>
      <w:pPr>
        <w:ind w:hanging="360" w:left="1080"/>
      </w:pPr>
    </w:lvl>
    <w:lvl w:ilvl="2">
      <w:start w:val="1"/>
      <w:numFmt w:val="decimal"/>
      <w:lvlJc w:val="left"/>
      <w:lvlText w:val="%1.%2.%3."/>
      <w:pPr>
        <w:ind w:hanging="360" w:left="1440"/>
      </w:pPr>
    </w:lvl>
    <w:lvl w:ilvl="3">
      <w:start w:val="1"/>
      <w:numFmt w:val="decimal"/>
      <w:lvlJc w:val="left"/>
      <w:lvlText w:val="%1.%2.%3.%4."/>
      <w:pPr>
        <w:ind w:hanging="360" w:left="1800"/>
      </w:pPr>
    </w:lvl>
    <w:lvl w:ilvl="4">
      <w:start w:val="1"/>
      <w:numFmt w:val="decimal"/>
      <w:lvlJc w:val="left"/>
      <w:lvlText w:val="%1.%2.%3.%4.%5."/>
      <w:pPr>
        <w:ind w:hanging="360" w:left="2160"/>
      </w:pPr>
    </w:lvl>
    <w:lvl w:ilvl="5">
      <w:start w:val="1"/>
      <w:numFmt w:val="decimal"/>
      <w:lvlJc w:val="left"/>
      <w:lvlText w:val="%1.%2.%3.%4.%5.%6."/>
      <w:pPr>
        <w:ind w:hanging="360" w:left="2520"/>
      </w:pPr>
    </w:lvl>
    <w:lvl w:ilvl="6">
      <w:start w:val="1"/>
      <w:numFmt w:val="decimal"/>
      <w:lvlJc w:val="left"/>
      <w:lvlText w:val="%1.%2.%3.%4.%5.%6.%7."/>
      <w:pPr>
        <w:ind w:hanging="360" w:left="2880"/>
      </w:pPr>
    </w:lvl>
    <w:lvl w:ilvl="7">
      <w:start w:val="1"/>
      <w:numFmt w:val="decimal"/>
      <w:lvlJc w:val="left"/>
      <w:lvlText w:val="%1.%2.%3.%4.%5.%6.%7.%8."/>
      <w:pPr>
        <w:ind w:hanging="360" w:left="3240"/>
      </w:pPr>
    </w:lvl>
    <w:lvl w:ilvl="8">
      <w:start w:val="1"/>
      <w:numFmt w:val="decimal"/>
      <w:lvlJc w:val="left"/>
      <w:lvlText w:val="%1.%2.%3.%4.%5.%6.%7.%8.%9."/>
      <w:pPr>
        <w:ind w:hanging="360" w:left="3600"/>
      </w:pPr>
    </w:lvl>
  </w:abstractNum>
  <w:abstractNum w:abstractNumId="4">
    <w:lvl w:ilvl="0">
      <w:start w:val="1"/>
      <w:numFmt w:val="decimal"/>
      <w:lvlJc w:val="left"/>
      <w:lvlText w:val="%1."/>
      <w:pPr>
        <w:ind w:hanging="360" w:left="720"/>
      </w:pPr>
    </w:lvl>
    <w:lvl w:ilvl="1">
      <w:start w:val="1"/>
      <w:numFmt w:val="decimal"/>
      <w:lvlJc w:val="left"/>
      <w:lvlText w:val="%2."/>
      <w:pPr>
        <w:ind w:hanging="360" w:left="1080"/>
      </w:pPr>
    </w:lvl>
    <w:lvl w:ilvl="2">
      <w:start w:val="1"/>
      <w:numFmt w:val="decimal"/>
      <w:lvlJc w:val="left"/>
      <w:lvlText w:val="%2.%3."/>
      <w:pPr>
        <w:ind w:hanging="360" w:left="1440"/>
      </w:pPr>
    </w:lvl>
    <w:lvl w:ilvl="3">
      <w:start w:val="1"/>
      <w:numFmt w:val="decimal"/>
      <w:lvlJc w:val="left"/>
      <w:lvlText w:val="%2.%3.%4."/>
      <w:pPr>
        <w:ind w:hanging="360" w:left="1800"/>
      </w:pPr>
    </w:lvl>
    <w:lvl w:ilvl="4">
      <w:start w:val="1"/>
      <w:numFmt w:val="decimal"/>
      <w:lvlJc w:val="left"/>
      <w:lvlText w:val="%2.%3.%4.%5."/>
      <w:pPr>
        <w:ind w:hanging="360" w:left="2160"/>
      </w:pPr>
    </w:lvl>
    <w:lvl w:ilvl="5">
      <w:start w:val="1"/>
      <w:numFmt w:val="decimal"/>
      <w:lvlJc w:val="left"/>
      <w:lvlText w:val="%2.%3.%4.%5.%6."/>
      <w:pPr>
        <w:ind w:hanging="360" w:left="2520"/>
      </w:pPr>
    </w:lvl>
    <w:lvl w:ilvl="6">
      <w:start w:val="1"/>
      <w:numFmt w:val="decimal"/>
      <w:lvlJc w:val="left"/>
      <w:lvlText w:val="%2.%3.%4.%5.%6.%7."/>
      <w:pPr>
        <w:ind w:hanging="360" w:left="2880"/>
      </w:pPr>
    </w:lvl>
    <w:lvl w:ilvl="7">
      <w:start w:val="1"/>
      <w:numFmt w:val="decimal"/>
      <w:lvlJc w:val="left"/>
      <w:lvlText w:val="%2.%3.%4.%5.%6.%7.%8."/>
      <w:pPr>
        <w:ind w:hanging="360" w:left="3240"/>
      </w:pPr>
    </w:lvl>
    <w:lvl w:ilvl="8">
      <w:start w:val="1"/>
      <w:numFmt w:val="decimal"/>
      <w:lvlJc w:val="left"/>
      <w:lvlText w:val="%2.%3.%4.%5.%6.%7.%8.%9."/>
      <w:pPr>
        <w:ind w:hanging="360" w:left="3600"/>
      </w:pPr>
    </w:lvl>
  </w:abstractNum>
  <w:abstractNum w:abstractNumId="5">
    <w:lvl w:ilvl="0">
      <w:start w:val="1"/>
      <w:numFmt w:val="decimal"/>
      <w:lvlJc w:val="left"/>
      <w:lvlText w:val="%1."/>
      <w:pPr>
        <w:ind w:hanging="360" w:left="720"/>
      </w:pPr>
    </w:lvl>
    <w:lvl w:ilvl="1">
      <w:start w:val="1"/>
      <w:numFmt w:val="decimal"/>
      <w:lvlJc w:val="left"/>
      <w:lvlText w:val="%2."/>
      <w:pPr>
        <w:ind w:hanging="360" w:left="1080"/>
      </w:pPr>
    </w:lvl>
    <w:lvl w:ilvl="2">
      <w:start w:val="1"/>
      <w:numFmt w:val="decimal"/>
      <w:lvlJc w:val="left"/>
      <w:lvlText w:val="%2.%3."/>
      <w:pPr>
        <w:ind w:hanging="360" w:left="1440"/>
      </w:pPr>
    </w:lvl>
    <w:lvl w:ilvl="3">
      <w:start w:val="1"/>
      <w:numFmt w:val="decimal"/>
      <w:lvlJc w:val="left"/>
      <w:lvlText w:val="%2.%3.%4."/>
      <w:pPr>
        <w:ind w:hanging="360" w:left="1800"/>
      </w:pPr>
    </w:lvl>
    <w:lvl w:ilvl="4">
      <w:start w:val="1"/>
      <w:numFmt w:val="decimal"/>
      <w:lvlJc w:val="left"/>
      <w:lvlText w:val="%2.%3.%4.%5."/>
      <w:pPr>
        <w:ind w:hanging="360" w:left="2160"/>
      </w:pPr>
    </w:lvl>
    <w:lvl w:ilvl="5">
      <w:start w:val="1"/>
      <w:numFmt w:val="decimal"/>
      <w:lvlJc w:val="left"/>
      <w:lvlText w:val="%2.%3.%4.%5.%6."/>
      <w:pPr>
        <w:ind w:hanging="360" w:left="2520"/>
      </w:pPr>
    </w:lvl>
    <w:lvl w:ilvl="6">
      <w:start w:val="1"/>
      <w:numFmt w:val="decimal"/>
      <w:lvlJc w:val="left"/>
      <w:lvlText w:val="%2.%3.%4.%5.%6.%7."/>
      <w:pPr>
        <w:ind w:hanging="360" w:left="2880"/>
      </w:pPr>
    </w:lvl>
    <w:lvl w:ilvl="7">
      <w:start w:val="1"/>
      <w:numFmt w:val="decimal"/>
      <w:lvlJc w:val="left"/>
      <w:lvlText w:val="%2.%3.%4.%5.%6.%7.%8."/>
      <w:pPr>
        <w:ind w:hanging="360" w:left="3240"/>
      </w:pPr>
    </w:lvl>
    <w:lvl w:ilvl="8">
      <w:start w:val="1"/>
      <w:numFmt w:val="decimal"/>
      <w:lvlJc w:val="left"/>
      <w:lvlText w:val="%2.%3.%4.%5.%6.%7.%8.%9."/>
      <w:pPr>
        <w:ind w:hanging="360" w:left="3600"/>
      </w:pPr>
    </w:lvl>
  </w:abstractNum>
  <w:abstractNum w:abstractNumId="6">
    <w:lvl w:ilvl="0">
      <w:start w:val="1"/>
      <w:numFmt w:val="bullet"/>
      <w:lvlJc w:val="left"/>
      <w:lvlText w:val=""/>
      <w:pPr>
        <w:ind w:hanging="360" w:left="720"/>
      </w:pPr>
      <w:rPr>
        <w:rFonts w:ascii="Symbol" w:cs="Symbol" w:hAnsi="Symbol" w:hint="default"/>
      </w:rPr>
    </w:lvl>
    <w:lvl w:ilvl="1">
      <w:start w:val="1"/>
      <w:numFmt w:val="bullet"/>
      <w:lvlJc w:val="left"/>
      <w:lvlText w:val=""/>
      <w:pPr>
        <w:ind w:hanging="360" w:left="1080"/>
      </w:pPr>
      <w:rPr>
        <w:rFonts w:ascii="Symbol" w:cs="Symbol" w:hAnsi="Symbol" w:hint="default"/>
      </w:rPr>
    </w:lvl>
    <w:lvl w:ilvl="2">
      <w:start w:val="1"/>
      <w:numFmt w:val="bullet"/>
      <w:lvlJc w:val="left"/>
      <w:lvlText w:val=""/>
      <w:pPr>
        <w:ind w:hanging="360" w:left="1440"/>
      </w:pPr>
      <w:rPr>
        <w:rFonts w:ascii="Symbol" w:cs="Symbol" w:hAnsi="Symbol" w:hint="default"/>
      </w:rPr>
    </w:lvl>
    <w:lvl w:ilvl="3">
      <w:start w:val="1"/>
      <w:numFmt w:val="bullet"/>
      <w:lvlJc w:val="left"/>
      <w:lvlText w:val=""/>
      <w:pPr>
        <w:ind w:hanging="360" w:left="1800"/>
      </w:pPr>
      <w:rPr>
        <w:rFonts w:ascii="Symbol" w:cs="Symbol" w:hAnsi="Symbol" w:hint="default"/>
      </w:rPr>
    </w:lvl>
    <w:lvl w:ilvl="4">
      <w:start w:val="1"/>
      <w:numFmt w:val="bullet"/>
      <w:lvlJc w:val="left"/>
      <w:lvlText w:val=""/>
      <w:pPr>
        <w:ind w:hanging="360" w:left="2160"/>
      </w:pPr>
      <w:rPr>
        <w:rFonts w:ascii="Symbol" w:cs="Symbol" w:hAnsi="Symbol" w:hint="default"/>
      </w:rPr>
    </w:lvl>
    <w:lvl w:ilvl="5">
      <w:start w:val="1"/>
      <w:numFmt w:val="bullet"/>
      <w:lvlJc w:val="left"/>
      <w:lvlText w:val=""/>
      <w:pPr>
        <w:ind w:hanging="360" w:left="2520"/>
      </w:pPr>
      <w:rPr>
        <w:rFonts w:ascii="Symbol" w:cs="Symbol" w:hAnsi="Symbol" w:hint="default"/>
      </w:rPr>
    </w:lvl>
    <w:lvl w:ilvl="6">
      <w:start w:val="1"/>
      <w:numFmt w:val="bullet"/>
      <w:lvlJc w:val="left"/>
      <w:lvlText w:val=""/>
      <w:pPr>
        <w:ind w:hanging="360" w:left="2880"/>
      </w:pPr>
      <w:rPr>
        <w:rFonts w:ascii="Symbol" w:cs="Symbol" w:hAnsi="Symbol" w:hint="default"/>
      </w:rPr>
    </w:lvl>
    <w:lvl w:ilvl="7">
      <w:start w:val="1"/>
      <w:numFmt w:val="bullet"/>
      <w:lvlJc w:val="left"/>
      <w:lvlText w:val=""/>
      <w:pPr>
        <w:ind w:hanging="360" w:left="3240"/>
      </w:pPr>
      <w:rPr>
        <w:rFonts w:ascii="Symbol" w:cs="Symbol" w:hAnsi="Symbol" w:hint="default"/>
      </w:rPr>
    </w:lvl>
    <w:lvl w:ilvl="8">
      <w:start w:val="1"/>
      <w:numFmt w:val="bullet"/>
      <w:lvlJc w:val="left"/>
      <w:lvlText w:val=""/>
      <w:pPr>
        <w:ind w:hanging="360" w:left="3600"/>
      </w:pPr>
      <w:rPr>
        <w:rFonts w:ascii="Symbol" w:cs="Symbol" w:hAnsi="Symbol" w:hint="default"/>
      </w:rPr>
    </w:lvl>
  </w:abstractNum>
  <w:abstractNum w:abstractNumId="7">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tyles.xml><?xml version="1.0" encoding="utf-8"?>
<w:styles xmlns:w="http://schemas.openxmlformats.org/wordprocessingml/2006/main">
  <w:style w:styleId="style0" w:type="paragraph">
    <w:name w:val="Базовый"/>
    <w:next w:val="style0"/>
    <w:pPr>
      <w:jc w:val="left"/>
      <w:widowControl w:val="off"/>
      <w:tabs>
        <w:tab w:leader="none" w:pos="709" w:val="left"/>
      </w:tabs>
      <w:suppressAutoHyphens w:val="true"/>
      <w:spacing w:after="200" w:before="0" w:line="276" w:lineRule="atLeast"/>
    </w:pPr>
    <w:rPr>
      <w:color w:val="00000A"/>
      <w:sz w:val="22"/>
      <w:szCs w:val="22"/>
      <w:rFonts w:ascii="Calibri" w:cs="Calibri" w:eastAsia="MS Mincho;ＭＳ 明朝" w:hAnsi="Calibri"/>
      <w:lang w:bidi="ar-SA" w:eastAsia="zh-CN" w:val="ru-RU"/>
    </w:rPr>
  </w:style>
  <w:style w:styleId="style15" w:type="character">
    <w:name w:val="WW8Num1z0"/>
    <w:next w:val="style15"/>
    <w:rPr/>
  </w:style>
  <w:style w:styleId="style16" w:type="character">
    <w:name w:val="WW8Num2z0"/>
    <w:next w:val="style16"/>
    <w:rPr/>
  </w:style>
  <w:style w:styleId="style17" w:type="character">
    <w:name w:val="WW8Num3z0"/>
    <w:next w:val="style17"/>
    <w:rPr/>
  </w:style>
  <w:style w:styleId="style18" w:type="character">
    <w:name w:val="WW8Num4z0"/>
    <w:next w:val="style18"/>
    <w:rPr/>
  </w:style>
  <w:style w:styleId="style19" w:type="character">
    <w:name w:val="WW8Num5z0"/>
    <w:next w:val="style19"/>
    <w:rPr/>
  </w:style>
  <w:style w:styleId="style20" w:type="character">
    <w:name w:val="WW8Num6z0"/>
    <w:next w:val="style20"/>
    <w:rPr/>
  </w:style>
  <w:style w:styleId="style21" w:type="character">
    <w:name w:val="WW8Num7z0"/>
    <w:next w:val="style21"/>
    <w:rPr/>
  </w:style>
  <w:style w:styleId="style22" w:type="character">
    <w:name w:val="WW8Num8z0"/>
    <w:next w:val="style22"/>
    <w:rPr/>
  </w:style>
  <w:style w:styleId="style23" w:type="character">
    <w:name w:val="Основной шрифт абзаца"/>
    <w:next w:val="style23"/>
    <w:rPr/>
  </w:style>
  <w:style w:styleId="style24" w:type="character">
    <w:name w:val="Absatz-Standardschriftart"/>
    <w:next w:val="style24"/>
    <w:rPr/>
  </w:style>
  <w:style w:styleId="style25" w:type="character">
    <w:name w:val="WW-Absatz-Standardschriftart"/>
    <w:next w:val="style25"/>
    <w:rPr/>
  </w:style>
  <w:style w:styleId="style26" w:type="character">
    <w:name w:val="WW8Num1z2"/>
    <w:next w:val="style26"/>
    <w:rPr/>
  </w:style>
  <w:style w:styleId="style27" w:type="character">
    <w:name w:val="WW8Num1z4"/>
    <w:next w:val="style27"/>
    <w:rPr/>
  </w:style>
  <w:style w:styleId="style28" w:type="character">
    <w:name w:val="WW8Num2z1"/>
    <w:next w:val="style28"/>
    <w:rPr/>
  </w:style>
  <w:style w:styleId="style29" w:type="character">
    <w:name w:val="WW8Num2z2"/>
    <w:next w:val="style29"/>
    <w:rPr/>
  </w:style>
  <w:style w:styleId="style30" w:type="character">
    <w:name w:val="WW8Num3z2"/>
    <w:next w:val="style30"/>
    <w:rPr/>
  </w:style>
  <w:style w:styleId="style31" w:type="character">
    <w:name w:val="WW8Num3z4"/>
    <w:next w:val="style31"/>
    <w:rPr/>
  </w:style>
  <w:style w:styleId="style32" w:type="character">
    <w:name w:val="WW8Num4z2"/>
    <w:next w:val="style32"/>
    <w:rPr/>
  </w:style>
  <w:style w:styleId="style33" w:type="character">
    <w:name w:val="WW8Num4z4"/>
    <w:next w:val="style33"/>
    <w:rPr/>
  </w:style>
  <w:style w:styleId="style34" w:type="character">
    <w:name w:val="WW8Num5z1"/>
    <w:next w:val="style34"/>
    <w:rPr/>
  </w:style>
  <w:style w:styleId="style35" w:type="character">
    <w:name w:val="WW8Num6z1"/>
    <w:next w:val="style35"/>
    <w:rPr/>
  </w:style>
  <w:style w:styleId="style36" w:type="character">
    <w:name w:val="WW8Num8z2"/>
    <w:next w:val="style36"/>
    <w:rPr/>
  </w:style>
  <w:style w:styleId="style37" w:type="character">
    <w:name w:val="WW8Num8z4"/>
    <w:next w:val="style37"/>
    <w:rPr/>
  </w:style>
  <w:style w:styleId="style38" w:type="character">
    <w:name w:val="WW8Num9z0"/>
    <w:next w:val="style38"/>
    <w:rPr/>
  </w:style>
  <w:style w:styleId="style39" w:type="character">
    <w:name w:val="WW8Num9z1"/>
    <w:next w:val="style39"/>
    <w:rPr/>
  </w:style>
  <w:style w:styleId="style40" w:type="character">
    <w:name w:val="WW8Num9z2"/>
    <w:next w:val="style40"/>
    <w:rPr/>
  </w:style>
  <w:style w:styleId="style41" w:type="character">
    <w:name w:val="WW8Num10z1"/>
    <w:next w:val="style41"/>
    <w:rPr/>
  </w:style>
  <w:style w:styleId="style42" w:type="character">
    <w:name w:val="WW8Num11z1"/>
    <w:next w:val="style42"/>
    <w:rPr/>
  </w:style>
  <w:style w:styleId="style43" w:type="character">
    <w:name w:val="WW8Num12z0"/>
    <w:next w:val="style43"/>
    <w:rPr/>
  </w:style>
  <w:style w:styleId="style44" w:type="character">
    <w:name w:val="WW8Num12z1"/>
    <w:next w:val="style44"/>
    <w:rPr/>
  </w:style>
  <w:style w:styleId="style45" w:type="character">
    <w:name w:val="WW8Num12z2"/>
    <w:next w:val="style45"/>
    <w:rPr/>
  </w:style>
  <w:style w:styleId="style46" w:type="character">
    <w:name w:val="WW8Num13z0"/>
    <w:next w:val="style46"/>
    <w:rPr/>
  </w:style>
  <w:style w:styleId="style47" w:type="character">
    <w:name w:val="WW8Num13z1"/>
    <w:next w:val="style47"/>
    <w:rPr/>
  </w:style>
  <w:style w:styleId="style48" w:type="character">
    <w:name w:val="WW8Num13z2"/>
    <w:next w:val="style48"/>
    <w:rPr/>
  </w:style>
  <w:style w:styleId="style49" w:type="character">
    <w:name w:val="WW8Num14z0"/>
    <w:next w:val="style49"/>
    <w:rPr/>
  </w:style>
  <w:style w:styleId="style50" w:type="character">
    <w:name w:val="WW8Num14z2"/>
    <w:next w:val="style50"/>
    <w:rPr/>
  </w:style>
  <w:style w:styleId="style51" w:type="character">
    <w:name w:val="WW8Num14z4"/>
    <w:next w:val="style51"/>
    <w:rPr/>
  </w:style>
  <w:style w:styleId="style52" w:type="character">
    <w:name w:val="WW8Num15z0"/>
    <w:next w:val="style52"/>
    <w:rPr/>
  </w:style>
  <w:style w:styleId="style53" w:type="character">
    <w:name w:val="WW8Num15z2"/>
    <w:next w:val="style53"/>
    <w:rPr/>
  </w:style>
  <w:style w:styleId="style54" w:type="character">
    <w:name w:val="WW8Num15z4"/>
    <w:next w:val="style54"/>
    <w:rPr/>
  </w:style>
  <w:style w:styleId="style55" w:type="character">
    <w:name w:val="WW8Num16z1"/>
    <w:next w:val="style55"/>
    <w:rPr/>
  </w:style>
  <w:style w:styleId="style56" w:type="character">
    <w:name w:val="WW8Num17z0"/>
    <w:next w:val="style56"/>
    <w:rPr/>
  </w:style>
  <w:style w:styleId="style57" w:type="character">
    <w:name w:val="WW8Num17z1"/>
    <w:next w:val="style57"/>
    <w:rPr/>
  </w:style>
  <w:style w:styleId="style58" w:type="character">
    <w:name w:val="WW8Num17z2"/>
    <w:next w:val="style58"/>
    <w:rPr/>
  </w:style>
  <w:style w:styleId="style59" w:type="character">
    <w:name w:val="Основной шрифт абзаца1"/>
    <w:next w:val="style59"/>
    <w:rPr/>
  </w:style>
  <w:style w:styleId="style60" w:type="character">
    <w:name w:val="Интернет-ссылка"/>
    <w:next w:val="style60"/>
    <w:rPr>
      <w:color w:val="0000FF"/>
      <w:u w:val="single"/>
      <w:lang w:bidi="ru-RU" w:eastAsia="ru-RU" w:val="ru-RU"/>
    </w:rPr>
  </w:style>
  <w:style w:styleId="style61" w:type="character">
    <w:name w:val="Верхний колонтитул Знак"/>
    <w:next w:val="style61"/>
    <w:rPr/>
  </w:style>
  <w:style w:styleId="style62" w:type="character">
    <w:name w:val="Нижний колонтитул Знак"/>
    <w:next w:val="style62"/>
    <w:rPr/>
  </w:style>
  <w:style w:styleId="style63" w:type="character">
    <w:name w:val="Текст выноски Знак"/>
    <w:next w:val="style63"/>
    <w:rPr/>
  </w:style>
  <w:style w:styleId="style64" w:type="character">
    <w:name w:val="Знак примечания1"/>
    <w:next w:val="style64"/>
    <w:rPr/>
  </w:style>
  <w:style w:styleId="style65" w:type="character">
    <w:name w:val="Текст примечания Знак"/>
    <w:next w:val="style65"/>
    <w:rPr/>
  </w:style>
  <w:style w:styleId="style66" w:type="character">
    <w:name w:val="Тема примечания Знак"/>
    <w:next w:val="style66"/>
    <w:rPr/>
  </w:style>
  <w:style w:styleId="style67" w:type="character">
    <w:name w:val="Основной текст Знак"/>
    <w:next w:val="style67"/>
    <w:rPr/>
  </w:style>
  <w:style w:styleId="style68" w:type="character">
    <w:name w:val="Символ нумерации"/>
    <w:next w:val="style68"/>
    <w:rPr>
      <w:lang w:val="en-US"/>
    </w:rPr>
  </w:style>
  <w:style w:styleId="style69" w:type="character">
    <w:name w:val="Маркеры списка"/>
    <w:next w:val="style69"/>
    <w:rPr>
      <w:rFonts w:ascii="OpenSymbol;Arial Unicode MS" w:cs="OpenSymbol;Arial Unicode MS" w:eastAsia="OpenSymbol;Arial Unicode MS" w:hAnsi="OpenSymbol;Arial Unicode MS"/>
    </w:rPr>
  </w:style>
  <w:style w:styleId="style70" w:type="character">
    <w:name w:val="ListLabel 1"/>
    <w:next w:val="style70"/>
    <w:rPr/>
  </w:style>
  <w:style w:styleId="style71" w:type="character">
    <w:name w:val="ListLabel 2"/>
    <w:next w:val="style71"/>
    <w:rPr/>
  </w:style>
  <w:style w:styleId="style72" w:type="character">
    <w:name w:val="ListLabel 3"/>
    <w:next w:val="style72"/>
    <w:rPr>
      <w:rFonts w:cs="Symbol"/>
    </w:rPr>
  </w:style>
  <w:style w:styleId="style73" w:type="paragraph">
    <w:name w:val="Заголовок"/>
    <w:basedOn w:val="style0"/>
    <w:next w:val="style74"/>
    <w:pPr>
      <w:keepNext/>
      <w:spacing w:after="120" w:before="240"/>
    </w:pPr>
    <w:rPr>
      <w:sz w:val="28"/>
      <w:szCs w:val="28"/>
      <w:rFonts w:ascii="Arial" w:cs="Mangal" w:eastAsia="SimSun;宋体" w:hAnsi="Arial"/>
    </w:rPr>
  </w:style>
  <w:style w:styleId="style74" w:type="paragraph">
    <w:name w:val="Основной текст"/>
    <w:basedOn w:val="style0"/>
    <w:next w:val="style74"/>
    <w:pPr>
      <w:spacing w:after="120" w:before="0" w:line="100" w:lineRule="atLeast"/>
    </w:pPr>
    <w:rPr>
      <w:sz w:val="24"/>
      <w:szCs w:val="24"/>
      <w:rFonts w:ascii="Times New Roman" w:eastAsia="Times New Roman" w:hAnsi="Times New Roman"/>
    </w:rPr>
  </w:style>
  <w:style w:styleId="style75" w:type="paragraph">
    <w:name w:val="Список"/>
    <w:basedOn w:val="style74"/>
    <w:next w:val="style75"/>
    <w:pPr/>
    <w:rPr>
      <w:rFonts w:ascii="Arial" w:cs="Mangal" w:hAnsi="Arial"/>
    </w:rPr>
  </w:style>
  <w:style w:styleId="style76" w:type="paragraph">
    <w:name w:val="Название"/>
    <w:basedOn w:val="style0"/>
    <w:next w:val="style76"/>
    <w:pPr>
      <w:suppressLineNumbers/>
      <w:spacing w:after="120" w:before="120"/>
    </w:pPr>
    <w:rPr>
      <w:sz w:val="20"/>
      <w:i/>
      <w:szCs w:val="24"/>
      <w:iCs/>
      <w:rFonts w:ascii="Arial" w:cs="Mangal" w:hAnsi="Arial"/>
    </w:rPr>
  </w:style>
  <w:style w:styleId="style77" w:type="paragraph">
    <w:name w:val="Указатель"/>
    <w:basedOn w:val="style0"/>
    <w:next w:val="style77"/>
    <w:pPr>
      <w:suppressLineNumbers/>
    </w:pPr>
    <w:rPr>
      <w:rFonts w:ascii="Arial" w:cs="Mangal" w:hAnsi="Arial"/>
    </w:rPr>
  </w:style>
  <w:style w:styleId="style78" w:type="paragraph">
    <w:name w:val="Название1"/>
    <w:basedOn w:val="style0"/>
    <w:next w:val="style78"/>
    <w:pPr/>
    <w:rPr/>
  </w:style>
  <w:style w:styleId="style79" w:type="paragraph">
    <w:name w:val="Указатель1"/>
    <w:basedOn w:val="style0"/>
    <w:next w:val="style79"/>
    <w:pPr/>
    <w:rPr/>
  </w:style>
  <w:style w:styleId="style80" w:type="paragraph">
    <w:name w:val="Подзаголовок"/>
    <w:basedOn w:val="style73"/>
    <w:next w:val="style74"/>
    <w:pPr>
      <w:jc w:val="center"/>
    </w:pPr>
    <w:rPr>
      <w:sz w:val="28"/>
      <w:i/>
      <w:szCs w:val="28"/>
      <w:iCs/>
    </w:rPr>
  </w:style>
  <w:style w:styleId="style81" w:type="paragraph">
    <w:name w:val="Цветной список - Акцент 11"/>
    <w:basedOn w:val="style0"/>
    <w:next w:val="style81"/>
    <w:pPr/>
    <w:rPr/>
  </w:style>
  <w:style w:styleId="style82" w:type="paragraph">
    <w:name w:val="Верхний колонтитул"/>
    <w:basedOn w:val="style0"/>
    <w:next w:val="style82"/>
    <w:pPr>
      <w:tabs>
        <w:tab w:leader="none" w:pos="4819" w:val="center"/>
        <w:tab w:leader="none" w:pos="9638" w:val="right"/>
      </w:tabs>
      <w:suppressLineNumbers/>
      <w:spacing w:after="0" w:before="0" w:line="100" w:lineRule="atLeast"/>
    </w:pPr>
    <w:rPr/>
  </w:style>
  <w:style w:styleId="style83" w:type="paragraph">
    <w:name w:val="Нижний колонтитул"/>
    <w:basedOn w:val="style0"/>
    <w:next w:val="style83"/>
    <w:pPr>
      <w:tabs>
        <w:tab w:leader="none" w:pos="4819" w:val="center"/>
        <w:tab w:leader="none" w:pos="9638" w:val="right"/>
      </w:tabs>
      <w:suppressLineNumbers/>
      <w:spacing w:after="0" w:before="0" w:line="100" w:lineRule="atLeast"/>
    </w:pPr>
    <w:rPr/>
  </w:style>
  <w:style w:styleId="style84" w:type="paragraph">
    <w:name w:val="Текст выноски"/>
    <w:basedOn w:val="style0"/>
    <w:next w:val="style84"/>
    <w:pPr/>
    <w:rPr/>
  </w:style>
  <w:style w:styleId="style85" w:type="paragraph">
    <w:name w:val="Текст примечания1"/>
    <w:basedOn w:val="style0"/>
    <w:next w:val="style85"/>
    <w:pPr/>
    <w:rPr/>
  </w:style>
  <w:style w:styleId="style86" w:type="paragraph">
    <w:name w:val="Тема примечания"/>
    <w:basedOn w:val="style85"/>
    <w:next w:val="style86"/>
    <w:pPr/>
    <w:rPr/>
  </w:style>
  <w:style w:styleId="style87" w:type="paragraph">
    <w:name w:val="Обычный (веб)"/>
    <w:basedOn w:val="style0"/>
    <w:next w:val="style87"/>
    <w:pPr/>
    <w:rPr/>
  </w:style>
  <w:style w:styleId="style88" w:type="paragraph">
    <w:name w:val="Цветная заливка - Акцент 11"/>
    <w:next w:val="style88"/>
    <w:pPr>
      <w:widowControl w:val="off"/>
      <w:tabs>
        <w:tab w:leader="none" w:pos="709" w:val="left"/>
      </w:tabs>
      <w:suppressAutoHyphens w:val="true"/>
    </w:pPr>
    <w:rPr>
      <w:color w:val="auto"/>
      <w:sz w:val="20"/>
      <w:szCs w:val="24"/>
      <w:rFonts w:ascii="Arial" w:cs="Mangal" w:eastAsia="SimSun" w:hAnsi="Arial"/>
      <w:lang w:bidi="hi-IN" w:eastAsia="zh-CN" w:val="ru-RU"/>
    </w:rPr>
  </w:style>
  <w:style w:styleId="style89" w:type="paragraph">
    <w:name w:val="Содержимое таблицы"/>
    <w:basedOn w:val="style0"/>
    <w:next w:val="style89"/>
    <w:pPr>
      <w:suppressLineNumbers/>
    </w:pPr>
    <w:rPr/>
  </w:style>
  <w:style w:styleId="style90" w:type="paragraph">
    <w:name w:val="Заголовок таблицы"/>
    <w:basedOn w:val="style89"/>
    <w:next w:val="style90"/>
    <w:pPr>
      <w:jc w:val="center"/>
      <w:suppressLineNumbers/>
    </w:pPr>
    <w:rPr>
      <w:b/>
      <w:bCs/>
    </w:rPr>
  </w:style>
  <w:style w:styleId="style91" w:type="paragraph">
    <w:name w:val="Без интервала"/>
    <w:next w:val="style91"/>
    <w:pPr>
      <w:widowControl w:val="off"/>
      <w:tabs>
        <w:tab w:leader="none" w:pos="709" w:val="left"/>
      </w:tabs>
      <w:suppressAutoHyphens w:val="true"/>
    </w:pPr>
    <w:rPr>
      <w:color w:val="auto"/>
      <w:sz w:val="20"/>
      <w:szCs w:val="24"/>
      <w:rFonts w:ascii="Arial" w:cs="Mangal" w:eastAsia="SimSun" w:hAnsi="Arial"/>
      <w:lang w:bidi="hi-IN" w:eastAsia="zh-CN" w:val="ru-RU"/>
    </w:rPr>
  </w:style>
  <w:style w:styleId="style92" w:type="paragraph">
    <w:name w:val="Список 2"/>
    <w:basedOn w:val="style0"/>
    <w:next w:val="style92"/>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port@73.ru" TargetMode="External"/><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4320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2016-03-23T10:28:00.00Z</dcterms:created>
  <dc:creator>Yuri</dc:creator>
  <cp:lastModifiedBy>leonov</cp:lastModifiedBy>
  <cp:lastPrinted>2017-12-08T11:02:00.00Z</cp:lastPrinted>
  <dcterms:modified xsi:type="dcterms:W3CDTF">2017-12-08T11:28:00.00Z</dcterms:modified>
  <cp:revision>9</cp:revision>
</cp:coreProperties>
</file>