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32"/>
        <w:gridCol w:w="4677"/>
      </w:tblGrid>
      <w:tr w:rsidR="007244F5" w:rsidTr="000B0036">
        <w:trPr>
          <w:trHeight w:val="2922"/>
        </w:trPr>
        <w:tc>
          <w:tcPr>
            <w:tcW w:w="5932" w:type="dxa"/>
          </w:tcPr>
          <w:p w:rsidR="007244F5" w:rsidRPr="00835B9C" w:rsidRDefault="007244F5">
            <w:pPr>
              <w:snapToGrid w:val="0"/>
              <w:rPr>
                <w:b/>
                <w:sz w:val="28"/>
                <w:szCs w:val="28"/>
              </w:rPr>
            </w:pPr>
            <w:r w:rsidRPr="00835B9C">
              <w:rPr>
                <w:b/>
                <w:sz w:val="28"/>
                <w:szCs w:val="28"/>
              </w:rPr>
              <w:t>«СОГЛАСОВАНО»</w:t>
            </w:r>
          </w:p>
          <w:p w:rsidR="00565B21" w:rsidRPr="00835B9C" w:rsidRDefault="00D2731F" w:rsidP="00174460">
            <w:pPr>
              <w:rPr>
                <w:b/>
                <w:color w:val="000000" w:themeColor="text1"/>
                <w:sz w:val="28"/>
                <w:szCs w:val="28"/>
              </w:rPr>
            </w:pPr>
            <w:r w:rsidRPr="00835B9C">
              <w:rPr>
                <w:b/>
                <w:sz w:val="28"/>
                <w:szCs w:val="28"/>
              </w:rPr>
              <w:t>Президент</w:t>
            </w:r>
            <w:r w:rsidR="00174460" w:rsidRPr="00835B9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7E3093">
              <w:rPr>
                <w:b/>
                <w:color w:val="000000" w:themeColor="text1"/>
                <w:sz w:val="28"/>
                <w:szCs w:val="28"/>
              </w:rPr>
              <w:t>РОО «</w:t>
            </w:r>
            <w:r w:rsidR="00D12563" w:rsidRPr="00835B9C">
              <w:rPr>
                <w:b/>
                <w:color w:val="000000" w:themeColor="text1"/>
                <w:sz w:val="28"/>
                <w:szCs w:val="28"/>
              </w:rPr>
              <w:t>С</w:t>
            </w:r>
            <w:r w:rsidR="00BE1B42" w:rsidRPr="00835B9C">
              <w:rPr>
                <w:b/>
                <w:color w:val="000000" w:themeColor="text1"/>
                <w:sz w:val="28"/>
                <w:szCs w:val="28"/>
              </w:rPr>
              <w:t>по</w:t>
            </w:r>
            <w:r w:rsidR="007E3093">
              <w:rPr>
                <w:b/>
                <w:color w:val="000000" w:themeColor="text1"/>
                <w:sz w:val="28"/>
                <w:szCs w:val="28"/>
              </w:rPr>
              <w:t>р</w:t>
            </w:r>
            <w:r w:rsidR="00BE1B42" w:rsidRPr="00835B9C">
              <w:rPr>
                <w:b/>
                <w:color w:val="000000" w:themeColor="text1"/>
                <w:sz w:val="28"/>
                <w:szCs w:val="28"/>
              </w:rPr>
              <w:t xml:space="preserve">тивной </w:t>
            </w:r>
          </w:p>
          <w:p w:rsidR="00174460" w:rsidRPr="00835B9C" w:rsidRDefault="00D8460E" w:rsidP="00174460">
            <w:pPr>
              <w:rPr>
                <w:b/>
                <w:color w:val="000000" w:themeColor="text1"/>
                <w:sz w:val="28"/>
                <w:szCs w:val="28"/>
              </w:rPr>
            </w:pPr>
            <w:r w:rsidRPr="00835B9C">
              <w:rPr>
                <w:b/>
                <w:color w:val="000000" w:themeColor="text1"/>
                <w:sz w:val="28"/>
                <w:szCs w:val="28"/>
              </w:rPr>
              <w:t>Федерац</w:t>
            </w:r>
            <w:r w:rsidR="00BE1B42" w:rsidRPr="00835B9C">
              <w:rPr>
                <w:b/>
                <w:color w:val="000000" w:themeColor="text1"/>
                <w:sz w:val="28"/>
                <w:szCs w:val="28"/>
              </w:rPr>
              <w:t xml:space="preserve">ии </w:t>
            </w:r>
            <w:r w:rsidRPr="00835B9C">
              <w:rPr>
                <w:b/>
                <w:color w:val="000000" w:themeColor="text1"/>
                <w:sz w:val="28"/>
                <w:szCs w:val="28"/>
              </w:rPr>
              <w:t>л</w:t>
            </w:r>
            <w:r w:rsidR="00174460" w:rsidRPr="00835B9C">
              <w:rPr>
                <w:b/>
                <w:color w:val="000000" w:themeColor="text1"/>
                <w:sz w:val="28"/>
                <w:szCs w:val="28"/>
              </w:rPr>
              <w:t xml:space="preserve">егкой атлетики </w:t>
            </w:r>
          </w:p>
          <w:p w:rsidR="00174460" w:rsidRPr="00835B9C" w:rsidRDefault="00174460" w:rsidP="00174460">
            <w:pPr>
              <w:rPr>
                <w:b/>
                <w:color w:val="000000" w:themeColor="text1"/>
                <w:sz w:val="28"/>
                <w:szCs w:val="28"/>
              </w:rPr>
            </w:pPr>
            <w:r w:rsidRPr="00835B9C">
              <w:rPr>
                <w:b/>
                <w:color w:val="000000" w:themeColor="text1"/>
                <w:sz w:val="28"/>
                <w:szCs w:val="28"/>
              </w:rPr>
              <w:t>Санкт-Петербурга</w:t>
            </w:r>
            <w:r w:rsidR="007E3093">
              <w:rPr>
                <w:b/>
                <w:color w:val="000000" w:themeColor="text1"/>
                <w:sz w:val="28"/>
                <w:szCs w:val="28"/>
              </w:rPr>
              <w:t>»</w:t>
            </w:r>
            <w:r w:rsidR="00BE1B42" w:rsidRPr="00835B9C">
              <w:rPr>
                <w:b/>
                <w:color w:val="000000" w:themeColor="text1"/>
                <w:sz w:val="28"/>
                <w:szCs w:val="28"/>
              </w:rPr>
              <w:t>)</w:t>
            </w:r>
          </w:p>
          <w:p w:rsidR="00EB4A15" w:rsidRPr="00835B9C" w:rsidRDefault="00EB4A15" w:rsidP="00565B21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EB4A15" w:rsidRPr="00835B9C" w:rsidRDefault="00EB4A15" w:rsidP="00565B21">
            <w:pPr>
              <w:rPr>
                <w:b/>
                <w:sz w:val="28"/>
                <w:szCs w:val="28"/>
              </w:rPr>
            </w:pPr>
          </w:p>
          <w:p w:rsidR="007244F5" w:rsidRPr="00835B9C" w:rsidRDefault="00652962">
            <w:pPr>
              <w:rPr>
                <w:b/>
                <w:sz w:val="28"/>
                <w:szCs w:val="28"/>
              </w:rPr>
            </w:pPr>
            <w:r w:rsidRPr="00835B9C">
              <w:rPr>
                <w:b/>
                <w:sz w:val="28"/>
                <w:szCs w:val="28"/>
              </w:rPr>
              <w:t>____________</w:t>
            </w:r>
            <w:r w:rsidR="00174460" w:rsidRPr="00835B9C">
              <w:rPr>
                <w:b/>
                <w:sz w:val="28"/>
                <w:szCs w:val="28"/>
              </w:rPr>
              <w:t>Ю.В. Тарасенко</w:t>
            </w:r>
          </w:p>
          <w:p w:rsidR="007244F5" w:rsidRPr="00835B9C" w:rsidRDefault="007244F5" w:rsidP="001E1C7E">
            <w:pPr>
              <w:rPr>
                <w:b/>
                <w:sz w:val="28"/>
                <w:szCs w:val="28"/>
              </w:rPr>
            </w:pPr>
            <w:r w:rsidRPr="00835B9C">
              <w:rPr>
                <w:b/>
                <w:sz w:val="28"/>
                <w:szCs w:val="28"/>
              </w:rPr>
              <w:t>«___» ______________ 201</w:t>
            </w:r>
            <w:r w:rsidR="001E1C7E" w:rsidRPr="00835B9C">
              <w:rPr>
                <w:b/>
                <w:sz w:val="28"/>
                <w:szCs w:val="28"/>
              </w:rPr>
              <w:t>6</w:t>
            </w:r>
            <w:r w:rsidRPr="00835B9C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677" w:type="dxa"/>
          </w:tcPr>
          <w:p w:rsidR="007244F5" w:rsidRPr="00835B9C" w:rsidRDefault="007244F5">
            <w:pPr>
              <w:pStyle w:val="ae"/>
              <w:snapToGrid w:val="0"/>
              <w:rPr>
                <w:b/>
                <w:sz w:val="28"/>
                <w:szCs w:val="28"/>
              </w:rPr>
            </w:pPr>
            <w:r w:rsidRPr="00835B9C">
              <w:rPr>
                <w:b/>
                <w:sz w:val="28"/>
                <w:szCs w:val="28"/>
              </w:rPr>
              <w:t>«УТВЕРЖДАЮ»</w:t>
            </w:r>
          </w:p>
          <w:p w:rsidR="00470EB7" w:rsidRPr="00835B9C" w:rsidRDefault="00EB4A15">
            <w:pPr>
              <w:pStyle w:val="ae"/>
              <w:rPr>
                <w:b/>
                <w:sz w:val="28"/>
                <w:szCs w:val="28"/>
              </w:rPr>
            </w:pPr>
            <w:r w:rsidRPr="00835B9C">
              <w:rPr>
                <w:b/>
                <w:sz w:val="28"/>
                <w:szCs w:val="28"/>
              </w:rPr>
              <w:t>З</w:t>
            </w:r>
            <w:r w:rsidR="00470EB7" w:rsidRPr="00835B9C">
              <w:rPr>
                <w:b/>
                <w:sz w:val="28"/>
                <w:szCs w:val="28"/>
              </w:rPr>
              <w:t>аместитель</w:t>
            </w:r>
          </w:p>
          <w:p w:rsidR="001E1C7E" w:rsidRPr="00835B9C" w:rsidRDefault="00470EB7">
            <w:pPr>
              <w:pStyle w:val="ae"/>
              <w:rPr>
                <w:b/>
                <w:sz w:val="28"/>
                <w:szCs w:val="28"/>
              </w:rPr>
            </w:pPr>
            <w:r w:rsidRPr="00835B9C">
              <w:rPr>
                <w:b/>
                <w:sz w:val="28"/>
                <w:szCs w:val="28"/>
              </w:rPr>
              <w:t xml:space="preserve">председателя Комитета по </w:t>
            </w:r>
            <w:r w:rsidR="007244F5" w:rsidRPr="00835B9C">
              <w:rPr>
                <w:b/>
                <w:sz w:val="28"/>
                <w:szCs w:val="28"/>
              </w:rPr>
              <w:t>физической культуре и сп</w:t>
            </w:r>
            <w:r w:rsidRPr="00835B9C">
              <w:rPr>
                <w:b/>
                <w:sz w:val="28"/>
                <w:szCs w:val="28"/>
              </w:rPr>
              <w:t xml:space="preserve">орту </w:t>
            </w:r>
          </w:p>
          <w:p w:rsidR="007244F5" w:rsidRPr="00835B9C" w:rsidRDefault="007244F5">
            <w:pPr>
              <w:pStyle w:val="ae"/>
              <w:rPr>
                <w:b/>
                <w:sz w:val="28"/>
                <w:szCs w:val="28"/>
              </w:rPr>
            </w:pPr>
            <w:r w:rsidRPr="00835B9C">
              <w:rPr>
                <w:b/>
                <w:sz w:val="28"/>
                <w:szCs w:val="28"/>
              </w:rPr>
              <w:t>Санкт-Петербурга</w:t>
            </w:r>
          </w:p>
          <w:p w:rsidR="007244F5" w:rsidRPr="00835B9C" w:rsidRDefault="007244F5">
            <w:pPr>
              <w:pStyle w:val="ae"/>
              <w:rPr>
                <w:b/>
                <w:sz w:val="28"/>
                <w:szCs w:val="28"/>
              </w:rPr>
            </w:pPr>
          </w:p>
          <w:p w:rsidR="007244F5" w:rsidRPr="00835B9C" w:rsidRDefault="007244F5">
            <w:pPr>
              <w:pStyle w:val="ae"/>
              <w:rPr>
                <w:b/>
                <w:sz w:val="28"/>
                <w:szCs w:val="28"/>
              </w:rPr>
            </w:pPr>
            <w:r w:rsidRPr="00835B9C">
              <w:rPr>
                <w:b/>
                <w:sz w:val="28"/>
                <w:szCs w:val="28"/>
              </w:rPr>
              <w:t>_____________</w:t>
            </w:r>
            <w:proofErr w:type="spellStart"/>
            <w:r w:rsidR="00EB4A15" w:rsidRPr="00835B9C">
              <w:rPr>
                <w:b/>
                <w:sz w:val="28"/>
                <w:szCs w:val="28"/>
              </w:rPr>
              <w:t>С.В.Кузмицкая</w:t>
            </w:r>
            <w:proofErr w:type="spellEnd"/>
          </w:p>
          <w:p w:rsidR="007244F5" w:rsidRPr="00835B9C" w:rsidRDefault="007244F5" w:rsidP="001E1C7E">
            <w:pPr>
              <w:pStyle w:val="ae"/>
              <w:ind w:left="228" w:hanging="228"/>
              <w:rPr>
                <w:b/>
                <w:sz w:val="28"/>
                <w:szCs w:val="28"/>
              </w:rPr>
            </w:pPr>
            <w:r w:rsidRPr="00835B9C">
              <w:rPr>
                <w:b/>
                <w:sz w:val="28"/>
                <w:szCs w:val="28"/>
              </w:rPr>
              <w:t>«___» ______________ 201</w:t>
            </w:r>
            <w:r w:rsidR="001E1C7E" w:rsidRPr="00835B9C">
              <w:rPr>
                <w:b/>
                <w:sz w:val="28"/>
                <w:szCs w:val="28"/>
              </w:rPr>
              <w:t>6</w:t>
            </w:r>
            <w:r w:rsidRPr="00835B9C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EB4A15" w:rsidTr="000B0036">
        <w:trPr>
          <w:trHeight w:val="2922"/>
        </w:trPr>
        <w:tc>
          <w:tcPr>
            <w:tcW w:w="5932" w:type="dxa"/>
          </w:tcPr>
          <w:p w:rsidR="00EB4A15" w:rsidRPr="00835B9C" w:rsidRDefault="00EB4A15" w:rsidP="00EB4A15">
            <w:pPr>
              <w:pStyle w:val="ae"/>
              <w:rPr>
                <w:b/>
                <w:sz w:val="28"/>
                <w:szCs w:val="28"/>
              </w:rPr>
            </w:pPr>
            <w:r w:rsidRPr="00835B9C">
              <w:rPr>
                <w:b/>
                <w:sz w:val="28"/>
                <w:szCs w:val="28"/>
              </w:rPr>
              <w:t>«СОГЛАСОВАНО»</w:t>
            </w:r>
          </w:p>
          <w:p w:rsidR="00EB4A15" w:rsidRPr="00835B9C" w:rsidRDefault="00EB4A15" w:rsidP="00EB4A15">
            <w:pPr>
              <w:pStyle w:val="ae"/>
              <w:rPr>
                <w:b/>
                <w:sz w:val="28"/>
                <w:szCs w:val="28"/>
              </w:rPr>
            </w:pPr>
            <w:r w:rsidRPr="00835B9C">
              <w:rPr>
                <w:b/>
                <w:sz w:val="28"/>
                <w:szCs w:val="28"/>
              </w:rPr>
              <w:t>Директор Санкт-Петербургского</w:t>
            </w:r>
          </w:p>
          <w:p w:rsidR="00EB4A15" w:rsidRPr="00835B9C" w:rsidRDefault="00EB4A15" w:rsidP="00EB4A15">
            <w:pPr>
              <w:pStyle w:val="ae"/>
              <w:rPr>
                <w:b/>
                <w:sz w:val="28"/>
                <w:szCs w:val="28"/>
              </w:rPr>
            </w:pPr>
            <w:r w:rsidRPr="00835B9C">
              <w:rPr>
                <w:b/>
                <w:sz w:val="28"/>
                <w:szCs w:val="28"/>
              </w:rPr>
              <w:t xml:space="preserve">государственного автономного </w:t>
            </w:r>
          </w:p>
          <w:p w:rsidR="00EB4A15" w:rsidRPr="00835B9C" w:rsidRDefault="00EB4A15" w:rsidP="00EB4A15">
            <w:pPr>
              <w:pStyle w:val="ae"/>
              <w:rPr>
                <w:b/>
                <w:sz w:val="28"/>
                <w:szCs w:val="28"/>
              </w:rPr>
            </w:pPr>
            <w:r w:rsidRPr="00835B9C">
              <w:rPr>
                <w:b/>
                <w:sz w:val="28"/>
                <w:szCs w:val="28"/>
              </w:rPr>
              <w:t xml:space="preserve">учреждения «Центр подготовки </w:t>
            </w:r>
          </w:p>
          <w:p w:rsidR="00EB4A15" w:rsidRPr="00835B9C" w:rsidRDefault="00EB4A15" w:rsidP="00EB4A15">
            <w:pPr>
              <w:pStyle w:val="ae"/>
              <w:rPr>
                <w:b/>
                <w:sz w:val="28"/>
                <w:szCs w:val="28"/>
              </w:rPr>
            </w:pPr>
            <w:r w:rsidRPr="00835B9C">
              <w:rPr>
                <w:b/>
                <w:sz w:val="28"/>
                <w:szCs w:val="28"/>
              </w:rPr>
              <w:t xml:space="preserve">спортивных сборных команд </w:t>
            </w:r>
          </w:p>
          <w:p w:rsidR="00EB4A15" w:rsidRPr="00835B9C" w:rsidRDefault="00EB4A15" w:rsidP="00EB4A15">
            <w:pPr>
              <w:pStyle w:val="ae"/>
              <w:rPr>
                <w:b/>
                <w:sz w:val="28"/>
                <w:szCs w:val="28"/>
              </w:rPr>
            </w:pPr>
            <w:r w:rsidRPr="00835B9C">
              <w:rPr>
                <w:b/>
                <w:sz w:val="28"/>
                <w:szCs w:val="28"/>
              </w:rPr>
              <w:t>Санкт-Петербурга»</w:t>
            </w:r>
          </w:p>
          <w:p w:rsidR="00EB4A15" w:rsidRPr="00835B9C" w:rsidRDefault="00EB4A15" w:rsidP="00EB4A15">
            <w:pPr>
              <w:pStyle w:val="ae"/>
              <w:rPr>
                <w:b/>
                <w:sz w:val="28"/>
                <w:szCs w:val="28"/>
              </w:rPr>
            </w:pPr>
          </w:p>
          <w:p w:rsidR="00EB4A15" w:rsidRPr="00835B9C" w:rsidRDefault="00EB4A15" w:rsidP="00EB4A15">
            <w:pPr>
              <w:pStyle w:val="ae"/>
              <w:rPr>
                <w:b/>
                <w:sz w:val="28"/>
                <w:szCs w:val="28"/>
              </w:rPr>
            </w:pPr>
            <w:r w:rsidRPr="00835B9C">
              <w:rPr>
                <w:b/>
                <w:sz w:val="28"/>
                <w:szCs w:val="28"/>
              </w:rPr>
              <w:t>______________ А.Л.Дмитровский</w:t>
            </w:r>
          </w:p>
          <w:p w:rsidR="00EB4A15" w:rsidRPr="00835B9C" w:rsidRDefault="00EB4A15" w:rsidP="00EB4A15">
            <w:pPr>
              <w:rPr>
                <w:b/>
              </w:rPr>
            </w:pPr>
            <w:r w:rsidRPr="00835B9C">
              <w:rPr>
                <w:b/>
                <w:sz w:val="28"/>
                <w:szCs w:val="28"/>
              </w:rPr>
              <w:t>«___» ______________ 2016 г.</w:t>
            </w:r>
          </w:p>
          <w:p w:rsidR="00EB4A15" w:rsidRPr="00835B9C" w:rsidRDefault="00EB4A1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677" w:type="dxa"/>
            <w:tcBorders>
              <w:left w:val="nil"/>
            </w:tcBorders>
          </w:tcPr>
          <w:p w:rsidR="00D61805" w:rsidRPr="00835B9C" w:rsidRDefault="00D61805">
            <w:pPr>
              <w:pStyle w:val="ae"/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B82280" w:rsidRDefault="00B82280">
      <w:pPr>
        <w:jc w:val="center"/>
        <w:rPr>
          <w:b/>
          <w:bCs/>
          <w:sz w:val="30"/>
          <w:szCs w:val="30"/>
        </w:rPr>
      </w:pPr>
    </w:p>
    <w:p w:rsidR="00EB4A15" w:rsidRDefault="00EB4A15">
      <w:pPr>
        <w:jc w:val="center"/>
        <w:rPr>
          <w:b/>
          <w:bCs/>
          <w:sz w:val="30"/>
          <w:szCs w:val="30"/>
        </w:rPr>
      </w:pPr>
    </w:p>
    <w:p w:rsidR="00EB4A15" w:rsidRDefault="00EB4A15">
      <w:pPr>
        <w:jc w:val="center"/>
        <w:rPr>
          <w:b/>
          <w:bCs/>
          <w:sz w:val="30"/>
          <w:szCs w:val="30"/>
        </w:rPr>
      </w:pPr>
    </w:p>
    <w:p w:rsidR="00EB4A15" w:rsidRDefault="00EB4A15">
      <w:pPr>
        <w:jc w:val="center"/>
        <w:rPr>
          <w:b/>
          <w:bCs/>
          <w:sz w:val="30"/>
          <w:szCs w:val="30"/>
        </w:rPr>
      </w:pPr>
    </w:p>
    <w:p w:rsidR="00EB4A15" w:rsidRDefault="00EB4A15">
      <w:pPr>
        <w:jc w:val="center"/>
        <w:rPr>
          <w:b/>
          <w:bCs/>
          <w:sz w:val="30"/>
          <w:szCs w:val="30"/>
        </w:rPr>
      </w:pPr>
    </w:p>
    <w:p w:rsidR="00050A40" w:rsidRDefault="00050A40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</w:t>
      </w:r>
      <w:r w:rsidR="009153F9">
        <w:rPr>
          <w:b/>
          <w:bCs/>
          <w:sz w:val="30"/>
          <w:szCs w:val="30"/>
        </w:rPr>
        <w:t>ОЛОЖЕНИЕ</w:t>
      </w:r>
    </w:p>
    <w:p w:rsidR="00835B9C" w:rsidRDefault="00835B9C" w:rsidP="00174460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174460">
        <w:rPr>
          <w:b/>
          <w:color w:val="000000"/>
          <w:sz w:val="28"/>
          <w:szCs w:val="28"/>
        </w:rPr>
        <w:t xml:space="preserve"> </w:t>
      </w:r>
      <w:r w:rsidR="00652962">
        <w:rPr>
          <w:b/>
          <w:sz w:val="28"/>
          <w:szCs w:val="28"/>
        </w:rPr>
        <w:t xml:space="preserve">проведении </w:t>
      </w:r>
      <w:r>
        <w:rPr>
          <w:b/>
          <w:sz w:val="28"/>
          <w:szCs w:val="28"/>
        </w:rPr>
        <w:t xml:space="preserve">открытого </w:t>
      </w:r>
      <w:r w:rsidR="00174460">
        <w:rPr>
          <w:b/>
          <w:sz w:val="28"/>
          <w:szCs w:val="28"/>
        </w:rPr>
        <w:t xml:space="preserve">Чемпионата Санкт-Петербурга по легкой атлетике среди ветеранов </w:t>
      </w:r>
      <w:r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  <w:lang w:val="en-US"/>
        </w:rPr>
        <w:t>XX</w:t>
      </w:r>
      <w:r w:rsidRPr="00835B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традиционных соревнований </w:t>
      </w:r>
    </w:p>
    <w:p w:rsidR="0059776D" w:rsidRPr="0059776D" w:rsidRDefault="00174460" w:rsidP="00174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«Белые ночи Балтики»</w:t>
      </w:r>
    </w:p>
    <w:p w:rsidR="00835B9C" w:rsidRDefault="00835B9C" w:rsidP="00964D69">
      <w:pPr>
        <w:jc w:val="center"/>
        <w:rPr>
          <w:b/>
          <w:sz w:val="28"/>
          <w:szCs w:val="28"/>
        </w:rPr>
      </w:pPr>
    </w:p>
    <w:p w:rsidR="00835B9C" w:rsidRDefault="00835B9C" w:rsidP="00964D69">
      <w:pPr>
        <w:jc w:val="center"/>
        <w:rPr>
          <w:b/>
          <w:sz w:val="28"/>
          <w:szCs w:val="28"/>
        </w:rPr>
      </w:pPr>
    </w:p>
    <w:p w:rsidR="00835B9C" w:rsidRDefault="00835B9C" w:rsidP="00964D69">
      <w:pPr>
        <w:jc w:val="center"/>
        <w:rPr>
          <w:b/>
          <w:sz w:val="28"/>
          <w:szCs w:val="28"/>
        </w:rPr>
      </w:pPr>
    </w:p>
    <w:p w:rsidR="00835B9C" w:rsidRDefault="00835B9C" w:rsidP="00964D69">
      <w:pPr>
        <w:jc w:val="center"/>
        <w:rPr>
          <w:b/>
          <w:sz w:val="28"/>
          <w:szCs w:val="28"/>
        </w:rPr>
      </w:pPr>
    </w:p>
    <w:p w:rsidR="00835B9C" w:rsidRDefault="00835B9C" w:rsidP="00964D69">
      <w:pPr>
        <w:jc w:val="center"/>
        <w:rPr>
          <w:b/>
          <w:sz w:val="28"/>
          <w:szCs w:val="28"/>
        </w:rPr>
      </w:pPr>
    </w:p>
    <w:p w:rsidR="00835B9C" w:rsidRDefault="00835B9C" w:rsidP="00964D69">
      <w:pPr>
        <w:jc w:val="center"/>
        <w:rPr>
          <w:b/>
          <w:sz w:val="28"/>
          <w:szCs w:val="28"/>
        </w:rPr>
      </w:pPr>
    </w:p>
    <w:p w:rsidR="00835B9C" w:rsidRDefault="00835B9C" w:rsidP="00964D69">
      <w:pPr>
        <w:jc w:val="center"/>
        <w:rPr>
          <w:b/>
          <w:sz w:val="28"/>
          <w:szCs w:val="28"/>
        </w:rPr>
      </w:pPr>
    </w:p>
    <w:p w:rsidR="00835B9C" w:rsidRDefault="00835B9C" w:rsidP="00964D69">
      <w:pPr>
        <w:jc w:val="center"/>
        <w:rPr>
          <w:b/>
          <w:sz w:val="28"/>
          <w:szCs w:val="28"/>
        </w:rPr>
      </w:pPr>
    </w:p>
    <w:p w:rsidR="00835B9C" w:rsidRDefault="00835B9C" w:rsidP="00964D69">
      <w:pPr>
        <w:jc w:val="center"/>
        <w:rPr>
          <w:b/>
          <w:sz w:val="28"/>
          <w:szCs w:val="28"/>
        </w:rPr>
      </w:pPr>
    </w:p>
    <w:p w:rsidR="00835B9C" w:rsidRDefault="00835B9C" w:rsidP="00964D69">
      <w:pPr>
        <w:jc w:val="center"/>
        <w:rPr>
          <w:b/>
          <w:sz w:val="28"/>
          <w:szCs w:val="28"/>
        </w:rPr>
      </w:pPr>
    </w:p>
    <w:p w:rsidR="00835B9C" w:rsidRDefault="00835B9C" w:rsidP="00964D69">
      <w:pPr>
        <w:jc w:val="center"/>
        <w:rPr>
          <w:b/>
          <w:sz w:val="28"/>
          <w:szCs w:val="28"/>
        </w:rPr>
      </w:pPr>
    </w:p>
    <w:p w:rsidR="00835B9C" w:rsidRDefault="00835B9C" w:rsidP="00964D69">
      <w:pPr>
        <w:jc w:val="center"/>
        <w:rPr>
          <w:b/>
          <w:sz w:val="28"/>
          <w:szCs w:val="28"/>
        </w:rPr>
      </w:pPr>
    </w:p>
    <w:p w:rsidR="00835B9C" w:rsidRDefault="00835B9C" w:rsidP="00964D69">
      <w:pPr>
        <w:jc w:val="center"/>
        <w:rPr>
          <w:b/>
          <w:sz w:val="28"/>
          <w:szCs w:val="28"/>
        </w:rPr>
      </w:pPr>
    </w:p>
    <w:p w:rsidR="00835B9C" w:rsidRDefault="00835B9C" w:rsidP="00964D69">
      <w:pPr>
        <w:jc w:val="center"/>
        <w:rPr>
          <w:b/>
          <w:sz w:val="28"/>
          <w:szCs w:val="28"/>
        </w:rPr>
      </w:pPr>
    </w:p>
    <w:p w:rsidR="00835B9C" w:rsidRDefault="00835B9C" w:rsidP="00964D69">
      <w:pPr>
        <w:jc w:val="center"/>
        <w:rPr>
          <w:b/>
          <w:sz w:val="28"/>
          <w:szCs w:val="28"/>
        </w:rPr>
      </w:pPr>
    </w:p>
    <w:p w:rsidR="00835B9C" w:rsidRDefault="00835B9C" w:rsidP="00964D69">
      <w:pPr>
        <w:jc w:val="center"/>
        <w:rPr>
          <w:b/>
          <w:sz w:val="28"/>
          <w:szCs w:val="28"/>
        </w:rPr>
      </w:pPr>
    </w:p>
    <w:p w:rsidR="00EB4A15" w:rsidRPr="00835B9C" w:rsidRDefault="00406518" w:rsidP="00835B9C">
      <w:pPr>
        <w:jc w:val="center"/>
        <w:rPr>
          <w:b/>
          <w:sz w:val="28"/>
          <w:szCs w:val="28"/>
        </w:rPr>
      </w:pPr>
      <w:r w:rsidRPr="000B0036">
        <w:rPr>
          <w:b/>
          <w:sz w:val="28"/>
          <w:szCs w:val="28"/>
        </w:rPr>
        <w:t>201</w:t>
      </w:r>
      <w:r w:rsidR="001E1C7E" w:rsidRPr="000B0036">
        <w:rPr>
          <w:b/>
          <w:sz w:val="28"/>
          <w:szCs w:val="28"/>
        </w:rPr>
        <w:t>6</w:t>
      </w:r>
      <w:r w:rsidRPr="000B0036">
        <w:rPr>
          <w:b/>
          <w:sz w:val="28"/>
          <w:szCs w:val="28"/>
        </w:rPr>
        <w:t xml:space="preserve"> г</w:t>
      </w:r>
      <w:r w:rsidR="00835B9C">
        <w:rPr>
          <w:b/>
          <w:sz w:val="28"/>
          <w:szCs w:val="28"/>
        </w:rPr>
        <w:t>од</w:t>
      </w:r>
    </w:p>
    <w:p w:rsidR="001E1C7E" w:rsidRDefault="00ED35CC" w:rsidP="002372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</w:t>
      </w:r>
      <w:r w:rsidR="00050A40">
        <w:rPr>
          <w:b/>
          <w:bCs/>
          <w:sz w:val="28"/>
          <w:szCs w:val="28"/>
        </w:rPr>
        <w:t xml:space="preserve"> Общие положения</w:t>
      </w:r>
    </w:p>
    <w:p w:rsidR="0029777E" w:rsidRPr="00274ED6" w:rsidRDefault="0029777E" w:rsidP="00237286">
      <w:pPr>
        <w:jc w:val="center"/>
        <w:rPr>
          <w:b/>
          <w:bCs/>
          <w:sz w:val="12"/>
          <w:szCs w:val="12"/>
        </w:rPr>
      </w:pPr>
    </w:p>
    <w:p w:rsidR="009C5BF8" w:rsidRPr="009C5BF8" w:rsidRDefault="00835B9C" w:rsidP="009C5BF8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Открытый </w:t>
      </w:r>
      <w:r w:rsidR="009C5BF8" w:rsidRPr="009C5BF8">
        <w:rPr>
          <w:sz w:val="28"/>
          <w:szCs w:val="28"/>
        </w:rPr>
        <w:t>Чемпионат Санкт-Петербурга по легкой атлетике среди ветеранов</w:t>
      </w:r>
      <w:r>
        <w:rPr>
          <w:sz w:val="28"/>
          <w:szCs w:val="28"/>
        </w:rPr>
        <w:t xml:space="preserve"> и ХХ традиционные соревнования </w:t>
      </w:r>
      <w:r w:rsidR="009C5BF8" w:rsidRPr="009C5BF8">
        <w:rPr>
          <w:sz w:val="28"/>
          <w:szCs w:val="28"/>
        </w:rPr>
        <w:t xml:space="preserve"> «Белые ночи Балтики»</w:t>
      </w:r>
      <w:r w:rsidR="009C5B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(далее-соревнования) </w:t>
      </w:r>
      <w:r w:rsidR="009C5BF8">
        <w:rPr>
          <w:sz w:val="28"/>
          <w:szCs w:val="28"/>
        </w:rPr>
        <w:t>провод</w:t>
      </w:r>
      <w:r>
        <w:rPr>
          <w:sz w:val="28"/>
          <w:szCs w:val="28"/>
        </w:rPr>
        <w:t>я</w:t>
      </w:r>
      <w:r w:rsidR="009C5BF8">
        <w:rPr>
          <w:sz w:val="28"/>
          <w:szCs w:val="28"/>
        </w:rPr>
        <w:t xml:space="preserve">тся на основании распоряжения </w:t>
      </w:r>
      <w:r w:rsidR="001E1C7E" w:rsidRPr="00855BA3">
        <w:rPr>
          <w:sz w:val="28"/>
          <w:szCs w:val="28"/>
        </w:rPr>
        <w:t>Комитета по фи</w:t>
      </w:r>
      <w:r w:rsidR="00ED551C" w:rsidRPr="00855BA3">
        <w:rPr>
          <w:sz w:val="28"/>
          <w:szCs w:val="28"/>
        </w:rPr>
        <w:t>з</w:t>
      </w:r>
      <w:r w:rsidR="001E1C7E" w:rsidRPr="00855BA3">
        <w:rPr>
          <w:sz w:val="28"/>
          <w:szCs w:val="28"/>
        </w:rPr>
        <w:t xml:space="preserve">ической культуре и спорту Санкт-Петербурга </w:t>
      </w:r>
      <w:r w:rsidR="009C5BF8" w:rsidRPr="009C5BF8">
        <w:rPr>
          <w:sz w:val="28"/>
          <w:szCs w:val="28"/>
        </w:rPr>
        <w:t>об аккредитации Региональной общественной организации «Спортивная федерация легкой атлетики Санкт-Петербурга» от  15.09.2014 № 254-р, согласно решению Президиума Региональной общественной организации «Спортивная федерация легкой атлетики Са</w:t>
      </w:r>
      <w:r>
        <w:rPr>
          <w:sz w:val="28"/>
          <w:szCs w:val="28"/>
        </w:rPr>
        <w:t xml:space="preserve">нкт-Петербурга» от 03.12.2015 и </w:t>
      </w:r>
      <w:r w:rsidR="009C5BF8" w:rsidRPr="009C5BF8">
        <w:rPr>
          <w:sz w:val="28"/>
          <w:szCs w:val="28"/>
        </w:rPr>
        <w:t xml:space="preserve">в соответствии с Планом официальных физкультурных мероприятий и спортивных мероприятий </w:t>
      </w:r>
      <w:r>
        <w:rPr>
          <w:sz w:val="28"/>
          <w:szCs w:val="28"/>
        </w:rPr>
        <w:t xml:space="preserve">       </w:t>
      </w:r>
      <w:r w:rsidR="009C5BF8" w:rsidRPr="009C5BF8">
        <w:rPr>
          <w:sz w:val="28"/>
          <w:szCs w:val="28"/>
        </w:rPr>
        <w:t>Санкт-Петербурга на 2016 год.</w:t>
      </w:r>
    </w:p>
    <w:p w:rsidR="00D8460E" w:rsidRPr="00D8460E" w:rsidRDefault="009C5BF8" w:rsidP="00D8460E">
      <w:pPr>
        <w:ind w:firstLine="706"/>
        <w:jc w:val="both"/>
        <w:rPr>
          <w:sz w:val="28"/>
          <w:szCs w:val="28"/>
        </w:rPr>
      </w:pPr>
      <w:r w:rsidRPr="009C5BF8">
        <w:rPr>
          <w:sz w:val="28"/>
          <w:szCs w:val="28"/>
        </w:rPr>
        <w:t>Соревнования проводятся в соответствии с п</w:t>
      </w:r>
      <w:r w:rsidRPr="009C5BF8">
        <w:rPr>
          <w:rStyle w:val="11"/>
          <w:rFonts w:eastAsia="Andale Sans UI"/>
          <w:sz w:val="28"/>
          <w:szCs w:val="28"/>
        </w:rPr>
        <w:t xml:space="preserve">равилами вида спорта </w:t>
      </w:r>
      <w:r w:rsidRPr="009C5BF8">
        <w:rPr>
          <w:rStyle w:val="11"/>
          <w:rFonts w:eastAsia="Andale Sans UI"/>
          <w:sz w:val="28"/>
          <w:szCs w:val="28"/>
        </w:rPr>
        <w:br/>
        <w:t xml:space="preserve">«Легкая атлетика», утвержденными </w:t>
      </w:r>
      <w:proofErr w:type="spellStart"/>
      <w:r w:rsidRPr="009C5BF8">
        <w:rPr>
          <w:rStyle w:val="11"/>
          <w:rFonts w:eastAsia="Andale Sans UI"/>
          <w:sz w:val="28"/>
          <w:szCs w:val="28"/>
        </w:rPr>
        <w:t>Минспорттуризма</w:t>
      </w:r>
      <w:proofErr w:type="spellEnd"/>
      <w:r w:rsidRPr="009C5BF8">
        <w:rPr>
          <w:rStyle w:val="11"/>
          <w:rFonts w:eastAsia="Andale Sans UI"/>
          <w:sz w:val="28"/>
          <w:szCs w:val="28"/>
        </w:rPr>
        <w:t xml:space="preserve"> России, приказ № 340 от 12.04.2010 (</w:t>
      </w:r>
      <w:r w:rsidRPr="009C5BF8">
        <w:rPr>
          <w:rStyle w:val="11"/>
          <w:rFonts w:eastAsia="Andale Sans UI"/>
          <w:i/>
          <w:sz w:val="28"/>
          <w:szCs w:val="28"/>
        </w:rPr>
        <w:t>далее – Правила соревнований)</w:t>
      </w:r>
      <w:r w:rsidRPr="009C5BF8">
        <w:rPr>
          <w:sz w:val="28"/>
          <w:szCs w:val="28"/>
        </w:rPr>
        <w:t>.</w:t>
      </w:r>
    </w:p>
    <w:p w:rsidR="008D4A0E" w:rsidRDefault="00D8460E" w:rsidP="00D8460E">
      <w:pPr>
        <w:widowControl/>
        <w:tabs>
          <w:tab w:val="left" w:pos="284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734AA0" w:rsidRPr="000B0036">
        <w:rPr>
          <w:sz w:val="28"/>
          <w:szCs w:val="28"/>
        </w:rPr>
        <w:t xml:space="preserve">Задачами проведения </w:t>
      </w:r>
      <w:r w:rsidR="00565B21" w:rsidRPr="000B0036">
        <w:rPr>
          <w:color w:val="000000"/>
          <w:sz w:val="28"/>
          <w:szCs w:val="28"/>
        </w:rPr>
        <w:t>соревнований</w:t>
      </w:r>
      <w:r w:rsidR="00BE1B42">
        <w:rPr>
          <w:color w:val="000000"/>
          <w:sz w:val="28"/>
          <w:szCs w:val="28"/>
        </w:rPr>
        <w:t xml:space="preserve"> </w:t>
      </w:r>
      <w:r w:rsidR="008D4A0E" w:rsidRPr="000B0036">
        <w:rPr>
          <w:sz w:val="28"/>
          <w:szCs w:val="28"/>
        </w:rPr>
        <w:t>являются:</w:t>
      </w:r>
    </w:p>
    <w:p w:rsidR="006237A3" w:rsidRPr="006237A3" w:rsidRDefault="006237A3" w:rsidP="006237A3">
      <w:pPr>
        <w:widowControl/>
        <w:tabs>
          <w:tab w:val="left" w:pos="284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8460E">
        <w:rPr>
          <w:sz w:val="28"/>
          <w:szCs w:val="28"/>
        </w:rPr>
        <w:t>популяризация физкультуры и спорта</w:t>
      </w:r>
    </w:p>
    <w:p w:rsidR="009C5BF8" w:rsidRDefault="006237A3" w:rsidP="006237A3">
      <w:pPr>
        <w:widowControl/>
        <w:tabs>
          <w:tab w:val="left" w:pos="284"/>
        </w:tabs>
        <w:suppressAutoHyphens w:val="0"/>
        <w:ind w:firstLine="709"/>
        <w:jc w:val="both"/>
        <w:rPr>
          <w:sz w:val="28"/>
          <w:szCs w:val="28"/>
        </w:rPr>
      </w:pPr>
      <w:r w:rsidRPr="006237A3">
        <w:rPr>
          <w:sz w:val="28"/>
          <w:szCs w:val="28"/>
        </w:rPr>
        <w:t xml:space="preserve">-   пропаганда здорового образа жизни </w:t>
      </w:r>
    </w:p>
    <w:p w:rsidR="006237A3" w:rsidRPr="006237A3" w:rsidRDefault="006237A3" w:rsidP="006237A3">
      <w:pPr>
        <w:widowControl/>
        <w:tabs>
          <w:tab w:val="left" w:pos="284"/>
        </w:tabs>
        <w:suppressAutoHyphens w:val="0"/>
        <w:ind w:firstLine="709"/>
        <w:jc w:val="both"/>
        <w:rPr>
          <w:sz w:val="28"/>
          <w:szCs w:val="28"/>
        </w:rPr>
      </w:pPr>
      <w:r w:rsidRPr="006237A3">
        <w:rPr>
          <w:sz w:val="28"/>
          <w:szCs w:val="28"/>
        </w:rPr>
        <w:t>-   объединение и примирение людей разного возраста, материального и социального положения;</w:t>
      </w:r>
    </w:p>
    <w:p w:rsidR="006237A3" w:rsidRPr="00835B9C" w:rsidRDefault="006237A3" w:rsidP="00835B9C">
      <w:pPr>
        <w:widowControl/>
        <w:tabs>
          <w:tab w:val="left" w:pos="284"/>
        </w:tabs>
        <w:suppressAutoHyphens w:val="0"/>
        <w:ind w:firstLine="709"/>
        <w:jc w:val="both"/>
        <w:rPr>
          <w:sz w:val="28"/>
          <w:szCs w:val="28"/>
        </w:rPr>
      </w:pPr>
      <w:r w:rsidRPr="006237A3">
        <w:rPr>
          <w:sz w:val="28"/>
          <w:szCs w:val="28"/>
        </w:rPr>
        <w:t>-</w:t>
      </w:r>
      <w:r w:rsidR="00D8460E" w:rsidRPr="00D8460E">
        <w:rPr>
          <w:sz w:val="28"/>
          <w:szCs w:val="28"/>
        </w:rPr>
        <w:t xml:space="preserve"> </w:t>
      </w:r>
      <w:r w:rsidR="00D8460E">
        <w:rPr>
          <w:sz w:val="28"/>
          <w:szCs w:val="28"/>
        </w:rPr>
        <w:t>привлечения к регулярным занятиям легкой атлетикой граждан России всех возрастных групп.</w:t>
      </w:r>
    </w:p>
    <w:p w:rsidR="006135ED" w:rsidRPr="000B0036" w:rsidRDefault="0025754E" w:rsidP="0025754E">
      <w:pPr>
        <w:ind w:firstLine="706"/>
        <w:jc w:val="both"/>
        <w:rPr>
          <w:sz w:val="28"/>
          <w:szCs w:val="28"/>
        </w:rPr>
      </w:pPr>
      <w:r w:rsidRPr="000B0036">
        <w:rPr>
          <w:sz w:val="28"/>
          <w:szCs w:val="28"/>
        </w:rPr>
        <w:t>Организаторам и участникам</w:t>
      </w:r>
      <w:r w:rsidR="00DA1129" w:rsidRPr="000B0036">
        <w:rPr>
          <w:sz w:val="28"/>
          <w:szCs w:val="28"/>
        </w:rPr>
        <w:t xml:space="preserve"> соревнований</w:t>
      </w:r>
      <w:r w:rsidRPr="000B0036">
        <w:rPr>
          <w:sz w:val="28"/>
          <w:szCs w:val="28"/>
        </w:rPr>
        <w:t xml:space="preserve"> запрещается оказывать противоправное влияние на результаты соревнований,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:rsidR="00565B21" w:rsidRPr="004B7679" w:rsidRDefault="00565B21" w:rsidP="00437FF8">
      <w:pPr>
        <w:ind w:firstLine="706"/>
        <w:jc w:val="center"/>
        <w:rPr>
          <w:b/>
          <w:bCs/>
          <w:sz w:val="16"/>
          <w:szCs w:val="16"/>
        </w:rPr>
      </w:pPr>
    </w:p>
    <w:p w:rsidR="00F67D34" w:rsidRDefault="00ED35CC" w:rsidP="00237286">
      <w:pPr>
        <w:ind w:firstLine="706"/>
        <w:jc w:val="center"/>
        <w:rPr>
          <w:b/>
          <w:bCs/>
          <w:sz w:val="28"/>
          <w:szCs w:val="28"/>
        </w:rPr>
      </w:pPr>
      <w:r w:rsidRPr="000B0036">
        <w:rPr>
          <w:b/>
          <w:bCs/>
          <w:sz w:val="28"/>
          <w:szCs w:val="28"/>
        </w:rPr>
        <w:t>2.</w:t>
      </w:r>
      <w:r w:rsidR="007F7298" w:rsidRPr="000B0036">
        <w:rPr>
          <w:b/>
          <w:bCs/>
          <w:sz w:val="28"/>
          <w:szCs w:val="28"/>
        </w:rPr>
        <w:t>Организаторы соревнований</w:t>
      </w:r>
    </w:p>
    <w:p w:rsidR="0029777E" w:rsidRPr="00274ED6" w:rsidRDefault="0029777E" w:rsidP="00237286">
      <w:pPr>
        <w:ind w:firstLine="706"/>
        <w:jc w:val="center"/>
        <w:rPr>
          <w:b/>
          <w:bCs/>
          <w:sz w:val="12"/>
          <w:szCs w:val="12"/>
        </w:rPr>
      </w:pPr>
    </w:p>
    <w:p w:rsidR="00835B9C" w:rsidRPr="00835B9C" w:rsidRDefault="00274ED6" w:rsidP="00835B9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5B9C" w:rsidRPr="003E1214">
        <w:rPr>
          <w:sz w:val="28"/>
          <w:szCs w:val="28"/>
        </w:rPr>
        <w:t xml:space="preserve">В соответствии с пунктом 2.4 статьи 16.1 </w:t>
      </w:r>
      <w:r w:rsidR="00835B9C" w:rsidRPr="003E1214">
        <w:rPr>
          <w:sz w:val="28"/>
          <w:szCs w:val="28"/>
          <w:shd w:val="clear" w:color="auto" w:fill="FFFFFF"/>
        </w:rPr>
        <w:t xml:space="preserve">Федерального закона от 4 декабря 2007 года № 329-ФЗ «О физической культуре и спорте в Российской Федерации», организатором соревнований выступает </w:t>
      </w:r>
      <w:r w:rsidR="00835B9C" w:rsidRPr="009C5BF8">
        <w:rPr>
          <w:i/>
          <w:sz w:val="28"/>
          <w:szCs w:val="28"/>
        </w:rPr>
        <w:t>РОО «Спортивная федерация легкой атлетики Санкт-Петербурга»</w:t>
      </w:r>
      <w:r w:rsidR="00835B9C" w:rsidRPr="003E1214">
        <w:rPr>
          <w:sz w:val="28"/>
          <w:szCs w:val="28"/>
          <w:shd w:val="clear" w:color="auto" w:fill="FFFFFF"/>
        </w:rPr>
        <w:t xml:space="preserve"> (далее – Федерация</w:t>
      </w:r>
      <w:r w:rsidR="00835B9C" w:rsidRPr="003E1214">
        <w:rPr>
          <w:iCs/>
          <w:sz w:val="28"/>
          <w:szCs w:val="28"/>
        </w:rPr>
        <w:t>)</w:t>
      </w:r>
      <w:r w:rsidR="00835B9C" w:rsidRPr="003E1214">
        <w:rPr>
          <w:sz w:val="28"/>
          <w:szCs w:val="28"/>
          <w:shd w:val="clear" w:color="auto" w:fill="FFFFFF"/>
        </w:rPr>
        <w:t>.</w:t>
      </w:r>
    </w:p>
    <w:p w:rsidR="00835B9C" w:rsidRPr="003E1214" w:rsidRDefault="00835B9C" w:rsidP="00835B9C">
      <w:pPr>
        <w:autoSpaceDE w:val="0"/>
        <w:ind w:firstLine="706"/>
        <w:jc w:val="both"/>
        <w:rPr>
          <w:sz w:val="28"/>
          <w:szCs w:val="28"/>
        </w:rPr>
      </w:pPr>
      <w:r w:rsidRPr="003E1214">
        <w:rPr>
          <w:sz w:val="28"/>
          <w:szCs w:val="28"/>
          <w:shd w:val="clear" w:color="auto" w:fill="FFFFFF"/>
        </w:rPr>
        <w:t xml:space="preserve">Содействие в организации и проведении соревнований </w:t>
      </w:r>
      <w:r w:rsidRPr="003E1214">
        <w:rPr>
          <w:sz w:val="28"/>
          <w:szCs w:val="28"/>
        </w:rPr>
        <w:t>осуществляют:</w:t>
      </w:r>
    </w:p>
    <w:p w:rsidR="00835B9C" w:rsidRPr="003E1214" w:rsidRDefault="00835B9C" w:rsidP="00835B9C">
      <w:pPr>
        <w:autoSpaceDE w:val="0"/>
        <w:ind w:firstLine="555"/>
        <w:jc w:val="both"/>
        <w:rPr>
          <w:sz w:val="28"/>
          <w:szCs w:val="28"/>
        </w:rPr>
      </w:pPr>
      <w:r w:rsidRPr="003E1214">
        <w:rPr>
          <w:sz w:val="28"/>
          <w:szCs w:val="28"/>
        </w:rPr>
        <w:t xml:space="preserve"> - Комитет по физической культуре и спорту Санкт-Петербурга </w:t>
      </w:r>
      <w:r w:rsidRPr="003E1214">
        <w:rPr>
          <w:iCs/>
          <w:sz w:val="28"/>
          <w:szCs w:val="28"/>
        </w:rPr>
        <w:t>(далее-Комитет)</w:t>
      </w:r>
      <w:r w:rsidRPr="003E1214">
        <w:rPr>
          <w:sz w:val="28"/>
          <w:szCs w:val="28"/>
        </w:rPr>
        <w:t>;</w:t>
      </w:r>
    </w:p>
    <w:p w:rsidR="00835B9C" w:rsidRPr="003E1214" w:rsidRDefault="00835B9C" w:rsidP="00835B9C">
      <w:pPr>
        <w:tabs>
          <w:tab w:val="left" w:pos="-50"/>
        </w:tabs>
        <w:ind w:firstLine="555"/>
        <w:jc w:val="both"/>
        <w:rPr>
          <w:iCs/>
          <w:sz w:val="28"/>
          <w:szCs w:val="28"/>
        </w:rPr>
      </w:pPr>
      <w:r w:rsidRPr="003E1214">
        <w:rPr>
          <w:sz w:val="28"/>
          <w:szCs w:val="28"/>
        </w:rPr>
        <w:t>- Санкт-Петербургское государственное автономное учреждение «Центр под</w:t>
      </w:r>
      <w:r w:rsidRPr="003E1214">
        <w:rPr>
          <w:sz w:val="28"/>
          <w:szCs w:val="28"/>
        </w:rPr>
        <w:softHyphen/>
        <w:t>готовки спортивных сборных команд Санкт-Петербурга» (</w:t>
      </w:r>
      <w:r w:rsidRPr="003E1214">
        <w:rPr>
          <w:iCs/>
          <w:sz w:val="28"/>
          <w:szCs w:val="28"/>
        </w:rPr>
        <w:t>далее - СПб ГАУ «Центр подготовки»);</w:t>
      </w:r>
    </w:p>
    <w:p w:rsidR="00835B9C" w:rsidRPr="00835B9C" w:rsidRDefault="00835B9C" w:rsidP="00835B9C">
      <w:pPr>
        <w:tabs>
          <w:tab w:val="left" w:pos="-50"/>
        </w:tabs>
        <w:ind w:firstLine="555"/>
        <w:jc w:val="both"/>
        <w:rPr>
          <w:sz w:val="28"/>
          <w:szCs w:val="28"/>
        </w:rPr>
      </w:pPr>
      <w:r w:rsidRPr="003E1214">
        <w:rPr>
          <w:sz w:val="28"/>
          <w:szCs w:val="28"/>
        </w:rPr>
        <w:t xml:space="preserve">Непосредственное проведение соревнований осуществляет главная судейская коллегия </w:t>
      </w:r>
      <w:r w:rsidRPr="003E1214">
        <w:rPr>
          <w:iCs/>
          <w:sz w:val="28"/>
          <w:szCs w:val="28"/>
        </w:rPr>
        <w:t xml:space="preserve">(далее – ГСК), </w:t>
      </w:r>
      <w:r w:rsidRPr="003E1214">
        <w:rPr>
          <w:sz w:val="28"/>
          <w:szCs w:val="28"/>
        </w:rPr>
        <w:t>утвержденная президиумом Федерации</w:t>
      </w:r>
      <w:r>
        <w:rPr>
          <w:sz w:val="28"/>
          <w:szCs w:val="28"/>
        </w:rPr>
        <w:t>.</w:t>
      </w:r>
    </w:p>
    <w:p w:rsidR="009C5BF8" w:rsidRPr="009C5BF8" w:rsidRDefault="009C5BF8" w:rsidP="009C5BF8">
      <w:pPr>
        <w:tabs>
          <w:tab w:val="left" w:pos="567"/>
        </w:tabs>
        <w:jc w:val="both"/>
        <w:rPr>
          <w:sz w:val="28"/>
          <w:szCs w:val="28"/>
        </w:rPr>
      </w:pPr>
      <w:r>
        <w:tab/>
      </w:r>
      <w:r w:rsidRPr="009C5BF8">
        <w:rPr>
          <w:sz w:val="28"/>
          <w:szCs w:val="28"/>
        </w:rPr>
        <w:t xml:space="preserve">Непосредственное проведение соревнований осуществляет   Главная судейская коллегия (ГСК), утвержденная </w:t>
      </w:r>
      <w:r w:rsidR="00835B9C">
        <w:rPr>
          <w:sz w:val="28"/>
          <w:szCs w:val="28"/>
        </w:rPr>
        <w:t>Федерацией.</w:t>
      </w:r>
    </w:p>
    <w:p w:rsidR="009C5BF8" w:rsidRDefault="009C5BF8" w:rsidP="009C5BF8">
      <w:pPr>
        <w:tabs>
          <w:tab w:val="left" w:pos="-50"/>
        </w:tabs>
        <w:ind w:firstLine="555"/>
        <w:jc w:val="both"/>
        <w:rPr>
          <w:sz w:val="28"/>
          <w:szCs w:val="28"/>
        </w:rPr>
      </w:pPr>
      <w:r w:rsidRPr="000B0036">
        <w:rPr>
          <w:sz w:val="28"/>
          <w:szCs w:val="28"/>
        </w:rPr>
        <w:t>Главный су</w:t>
      </w:r>
      <w:r>
        <w:rPr>
          <w:sz w:val="28"/>
          <w:szCs w:val="28"/>
        </w:rPr>
        <w:t>дья соревнований – Золотарева Т.Е.</w:t>
      </w:r>
    </w:p>
    <w:p w:rsidR="00274ED6" w:rsidRDefault="00274ED6" w:rsidP="009C5BF8">
      <w:pPr>
        <w:tabs>
          <w:tab w:val="left" w:pos="-50"/>
        </w:tabs>
        <w:ind w:firstLine="555"/>
        <w:jc w:val="both"/>
        <w:rPr>
          <w:sz w:val="28"/>
          <w:szCs w:val="28"/>
        </w:rPr>
      </w:pPr>
    </w:p>
    <w:p w:rsidR="00B82280" w:rsidRPr="004B7679" w:rsidRDefault="00B82280" w:rsidP="00605FD3">
      <w:pPr>
        <w:tabs>
          <w:tab w:val="left" w:pos="1080"/>
        </w:tabs>
        <w:jc w:val="both"/>
        <w:rPr>
          <w:b/>
          <w:bCs/>
          <w:color w:val="000000"/>
          <w:sz w:val="16"/>
          <w:szCs w:val="16"/>
        </w:rPr>
      </w:pPr>
    </w:p>
    <w:p w:rsidR="004B7679" w:rsidRDefault="00ED35CC" w:rsidP="00237286">
      <w:pPr>
        <w:jc w:val="center"/>
        <w:rPr>
          <w:b/>
          <w:color w:val="000000"/>
          <w:sz w:val="28"/>
          <w:szCs w:val="28"/>
        </w:rPr>
      </w:pPr>
      <w:r w:rsidRPr="000B0036">
        <w:rPr>
          <w:b/>
          <w:color w:val="000000"/>
          <w:sz w:val="28"/>
          <w:szCs w:val="28"/>
        </w:rPr>
        <w:lastRenderedPageBreak/>
        <w:t>3.</w:t>
      </w:r>
      <w:r w:rsidR="00605FD3" w:rsidRPr="000B0036">
        <w:rPr>
          <w:b/>
          <w:color w:val="000000"/>
          <w:sz w:val="28"/>
          <w:szCs w:val="28"/>
        </w:rPr>
        <w:t xml:space="preserve">Обеспечение безопасности участников и зрителей, </w:t>
      </w:r>
    </w:p>
    <w:p w:rsidR="0054240E" w:rsidRDefault="00605FD3" w:rsidP="00237286">
      <w:pPr>
        <w:jc w:val="center"/>
        <w:rPr>
          <w:b/>
          <w:color w:val="000000"/>
          <w:sz w:val="28"/>
          <w:szCs w:val="28"/>
        </w:rPr>
      </w:pPr>
      <w:r w:rsidRPr="000B0036">
        <w:rPr>
          <w:b/>
          <w:color w:val="000000"/>
          <w:sz w:val="28"/>
          <w:szCs w:val="28"/>
        </w:rPr>
        <w:t>медицинское обеспечение</w:t>
      </w:r>
    </w:p>
    <w:p w:rsidR="0029777E" w:rsidRPr="00274ED6" w:rsidRDefault="0029777E" w:rsidP="00237286">
      <w:pPr>
        <w:jc w:val="center"/>
        <w:rPr>
          <w:b/>
          <w:color w:val="000000"/>
          <w:sz w:val="12"/>
          <w:szCs w:val="12"/>
        </w:rPr>
      </w:pPr>
    </w:p>
    <w:p w:rsidR="002058AE" w:rsidRPr="002058AE" w:rsidRDefault="002058AE" w:rsidP="002058AE">
      <w:pPr>
        <w:spacing w:line="228" w:lineRule="auto"/>
        <w:ind w:firstLine="706"/>
        <w:jc w:val="both"/>
        <w:rPr>
          <w:sz w:val="28"/>
          <w:szCs w:val="28"/>
        </w:rPr>
      </w:pPr>
      <w:r w:rsidRPr="002058AE">
        <w:rPr>
          <w:sz w:val="28"/>
          <w:szCs w:val="28"/>
        </w:rPr>
        <w:t>Соревнования проводятся на спортивных сооружениях, отвечающих требованиям соответствующих правовых актов, действующих на территории Российской Федерации по вопросам обеспечения общественного порядка и безо</w:t>
      </w:r>
      <w:r w:rsidR="00835B9C">
        <w:rPr>
          <w:sz w:val="28"/>
          <w:szCs w:val="28"/>
        </w:rPr>
        <w:t>пасности участников и зрителей.</w:t>
      </w:r>
    </w:p>
    <w:p w:rsidR="002058AE" w:rsidRPr="002058AE" w:rsidRDefault="002058AE" w:rsidP="002058AE">
      <w:pPr>
        <w:spacing w:line="228" w:lineRule="auto"/>
        <w:ind w:firstLine="706"/>
        <w:jc w:val="both"/>
        <w:rPr>
          <w:sz w:val="28"/>
          <w:szCs w:val="28"/>
        </w:rPr>
      </w:pPr>
      <w:r w:rsidRPr="002058AE">
        <w:rPr>
          <w:sz w:val="28"/>
          <w:szCs w:val="28"/>
        </w:rPr>
        <w:t>Участие в соревнованиях осуществляется только при наличии договора (оригинал)  о страховании жизни и здоровья от несчастных случаев,  который представляется в мандатную комиссию на каждого участника соревнований. Страхование участников  соревнований может производиться за счет бюджетных и внебюджетных средств в соответствии с законодательством Российской Федерации и Санкт-Петербурга. Ответственность за наличие страховых договоров у спортсменов несут руководители участвующих организаций и представители команд-участниц.</w:t>
      </w:r>
    </w:p>
    <w:p w:rsidR="002058AE" w:rsidRPr="002058AE" w:rsidRDefault="00273009" w:rsidP="002058AE">
      <w:pPr>
        <w:shd w:val="clear" w:color="auto" w:fill="FFFFFF"/>
        <w:spacing w:line="228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о</w:t>
      </w:r>
      <w:r w:rsidR="002058AE" w:rsidRPr="002058AE">
        <w:rPr>
          <w:sz w:val="28"/>
          <w:szCs w:val="28"/>
        </w:rPr>
        <w:t>беспечени</w:t>
      </w:r>
      <w:r>
        <w:rPr>
          <w:sz w:val="28"/>
          <w:szCs w:val="28"/>
        </w:rPr>
        <w:t>ю</w:t>
      </w:r>
      <w:r w:rsidR="002058AE" w:rsidRPr="002058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безопасности </w:t>
      </w:r>
      <w:r w:rsidR="002058AE" w:rsidRPr="002058AE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и зрителей </w:t>
      </w:r>
      <w:r w:rsidR="002058AE" w:rsidRPr="002058AE">
        <w:rPr>
          <w:sz w:val="28"/>
          <w:szCs w:val="28"/>
        </w:rPr>
        <w:t>соревнований осуществляет РОО «Спортивная федерация легкой атлетики Санкт-Петербурга».</w:t>
      </w:r>
    </w:p>
    <w:p w:rsidR="002058AE" w:rsidRPr="002058AE" w:rsidRDefault="002058AE" w:rsidP="002058AE">
      <w:pPr>
        <w:spacing w:line="228" w:lineRule="auto"/>
        <w:ind w:firstLine="706"/>
        <w:jc w:val="both"/>
        <w:rPr>
          <w:bCs/>
          <w:sz w:val="28"/>
          <w:szCs w:val="28"/>
        </w:rPr>
      </w:pPr>
      <w:r w:rsidRPr="002058AE">
        <w:rPr>
          <w:bCs/>
          <w:sz w:val="28"/>
          <w:szCs w:val="28"/>
        </w:rPr>
        <w:t>Каждый участник соревнований должен иметь действующий медицинский допуск спортивного диспансера или разовую медицинскую справку на участие в соревнованиях.</w:t>
      </w:r>
    </w:p>
    <w:p w:rsidR="00B82280" w:rsidRPr="004B7679" w:rsidRDefault="00B82280" w:rsidP="00AF5A4E">
      <w:pPr>
        <w:spacing w:line="228" w:lineRule="auto"/>
        <w:ind w:firstLine="708"/>
        <w:jc w:val="center"/>
        <w:rPr>
          <w:b/>
          <w:bCs/>
          <w:sz w:val="16"/>
          <w:szCs w:val="16"/>
        </w:rPr>
      </w:pPr>
    </w:p>
    <w:p w:rsidR="00114F2A" w:rsidRDefault="00ED35CC" w:rsidP="00237286">
      <w:pPr>
        <w:spacing w:line="228" w:lineRule="auto"/>
        <w:ind w:firstLine="708"/>
        <w:jc w:val="center"/>
        <w:rPr>
          <w:b/>
          <w:bCs/>
          <w:sz w:val="28"/>
          <w:szCs w:val="28"/>
        </w:rPr>
      </w:pPr>
      <w:r w:rsidRPr="000B0036">
        <w:rPr>
          <w:b/>
          <w:bCs/>
          <w:sz w:val="28"/>
          <w:szCs w:val="28"/>
        </w:rPr>
        <w:t>4</w:t>
      </w:r>
      <w:r w:rsidR="00614BBE" w:rsidRPr="000B0036">
        <w:rPr>
          <w:b/>
          <w:bCs/>
          <w:sz w:val="28"/>
          <w:szCs w:val="28"/>
        </w:rPr>
        <w:t xml:space="preserve">. </w:t>
      </w:r>
      <w:r w:rsidRPr="000B0036">
        <w:rPr>
          <w:b/>
          <w:bCs/>
          <w:sz w:val="28"/>
          <w:szCs w:val="28"/>
        </w:rPr>
        <w:t>Место и сроки проведения</w:t>
      </w:r>
    </w:p>
    <w:p w:rsidR="0029777E" w:rsidRPr="00274ED6" w:rsidRDefault="0029777E" w:rsidP="00237286">
      <w:pPr>
        <w:spacing w:line="228" w:lineRule="auto"/>
        <w:ind w:firstLine="708"/>
        <w:jc w:val="center"/>
        <w:rPr>
          <w:b/>
          <w:bCs/>
          <w:sz w:val="12"/>
          <w:szCs w:val="12"/>
        </w:rPr>
      </w:pPr>
    </w:p>
    <w:p w:rsidR="00735248" w:rsidRDefault="005022E9" w:rsidP="0054240E">
      <w:pPr>
        <w:spacing w:line="228" w:lineRule="auto"/>
        <w:ind w:left="-142" w:firstLine="848"/>
        <w:jc w:val="both"/>
        <w:rPr>
          <w:bCs/>
          <w:sz w:val="28"/>
          <w:szCs w:val="28"/>
        </w:rPr>
      </w:pPr>
      <w:r w:rsidRPr="000B0036">
        <w:rPr>
          <w:bCs/>
          <w:sz w:val="28"/>
          <w:szCs w:val="28"/>
        </w:rPr>
        <w:t>Соревнования проводятся</w:t>
      </w:r>
      <w:r w:rsidR="004B7679">
        <w:rPr>
          <w:bCs/>
          <w:sz w:val="28"/>
          <w:szCs w:val="28"/>
        </w:rPr>
        <w:t xml:space="preserve"> </w:t>
      </w:r>
      <w:r w:rsidR="002058AE">
        <w:rPr>
          <w:bCs/>
          <w:sz w:val="28"/>
          <w:szCs w:val="28"/>
        </w:rPr>
        <w:t>04 июн</w:t>
      </w:r>
      <w:r w:rsidR="0054240E">
        <w:rPr>
          <w:bCs/>
          <w:sz w:val="28"/>
          <w:szCs w:val="28"/>
        </w:rPr>
        <w:t>я 2016 года</w:t>
      </w:r>
      <w:r w:rsidRPr="000B0036">
        <w:rPr>
          <w:bCs/>
          <w:sz w:val="28"/>
          <w:szCs w:val="28"/>
        </w:rPr>
        <w:t xml:space="preserve"> по адресу: </w:t>
      </w:r>
      <w:r w:rsidR="004B7679">
        <w:rPr>
          <w:bCs/>
          <w:sz w:val="28"/>
          <w:szCs w:val="28"/>
        </w:rPr>
        <w:t xml:space="preserve">г. Санкт-Петербург, </w:t>
      </w:r>
    </w:p>
    <w:p w:rsidR="002058AE" w:rsidRDefault="002058AE" w:rsidP="00835B9C">
      <w:pPr>
        <w:spacing w:line="228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Приморский пр. д.56 ст. «</w:t>
      </w:r>
      <w:proofErr w:type="spellStart"/>
      <w:r>
        <w:rPr>
          <w:bCs/>
          <w:sz w:val="28"/>
          <w:szCs w:val="28"/>
        </w:rPr>
        <w:t>Приморец</w:t>
      </w:r>
      <w:proofErr w:type="spellEnd"/>
      <w:r>
        <w:rPr>
          <w:bCs/>
          <w:sz w:val="28"/>
          <w:szCs w:val="28"/>
        </w:rPr>
        <w:t>». Станция метро «Старая деревня»</w:t>
      </w:r>
    </w:p>
    <w:p w:rsidR="00835B9C" w:rsidRPr="0054240E" w:rsidRDefault="00274ED6" w:rsidP="00274ED6">
      <w:pPr>
        <w:spacing w:line="228" w:lineRule="auto"/>
        <w:ind w:firstLine="706"/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9.00-9.45 Комиссия по допуску участников</w:t>
      </w:r>
      <w:r w:rsidR="00835B9C">
        <w:rPr>
          <w:bCs/>
          <w:sz w:val="28"/>
          <w:szCs w:val="28"/>
        </w:rPr>
        <w:tab/>
      </w:r>
    </w:p>
    <w:p w:rsidR="00274ED6" w:rsidRPr="00926CB9" w:rsidRDefault="00274ED6" w:rsidP="00274ED6">
      <w:pPr>
        <w:ind w:firstLine="706"/>
        <w:rPr>
          <w:sz w:val="28"/>
          <w:szCs w:val="28"/>
        </w:rPr>
      </w:pPr>
      <w:r w:rsidRPr="00926CB9">
        <w:rPr>
          <w:sz w:val="28"/>
          <w:szCs w:val="28"/>
        </w:rPr>
        <w:t>10.00 – Торжественное открытие соревнований. Парад участников.</w:t>
      </w:r>
    </w:p>
    <w:p w:rsidR="00BB4AB3" w:rsidRDefault="00BB4AB3" w:rsidP="00274ED6">
      <w:pPr>
        <w:spacing w:line="228" w:lineRule="auto"/>
        <w:rPr>
          <w:bCs/>
          <w:sz w:val="28"/>
          <w:szCs w:val="28"/>
        </w:rPr>
      </w:pPr>
    </w:p>
    <w:p w:rsidR="00F67D34" w:rsidRDefault="00ED35CC" w:rsidP="00EB4A15">
      <w:pPr>
        <w:spacing w:line="228" w:lineRule="auto"/>
        <w:ind w:firstLine="708"/>
        <w:jc w:val="center"/>
        <w:rPr>
          <w:b/>
          <w:bCs/>
          <w:sz w:val="28"/>
          <w:szCs w:val="28"/>
        </w:rPr>
      </w:pPr>
      <w:r w:rsidRPr="000B0036">
        <w:rPr>
          <w:b/>
          <w:bCs/>
          <w:sz w:val="28"/>
          <w:szCs w:val="28"/>
        </w:rPr>
        <w:t>5. Программа соревнований</w:t>
      </w:r>
    </w:p>
    <w:p w:rsidR="0029777E" w:rsidRPr="00274ED6" w:rsidRDefault="0029777E" w:rsidP="00D8460E">
      <w:pPr>
        <w:spacing w:line="228" w:lineRule="auto"/>
        <w:ind w:firstLine="708"/>
        <w:rPr>
          <w:b/>
          <w:bCs/>
          <w:sz w:val="12"/>
          <w:szCs w:val="12"/>
        </w:rPr>
      </w:pPr>
    </w:p>
    <w:p w:rsidR="00D8460E" w:rsidRPr="009C5BF8" w:rsidRDefault="00D8460E" w:rsidP="00D8460E">
      <w:pPr>
        <w:ind w:firstLine="706"/>
        <w:jc w:val="both"/>
        <w:rPr>
          <w:sz w:val="28"/>
          <w:szCs w:val="28"/>
          <w:shd w:val="clear" w:color="auto" w:fill="FFFFFF"/>
        </w:rPr>
      </w:pPr>
      <w:r w:rsidRPr="009C5BF8">
        <w:rPr>
          <w:sz w:val="28"/>
          <w:szCs w:val="28"/>
        </w:rPr>
        <w:t>Соревнования проводятся в соответствии с п</w:t>
      </w:r>
      <w:r w:rsidRPr="009C5BF8">
        <w:rPr>
          <w:rStyle w:val="11"/>
          <w:rFonts w:eastAsia="Andale Sans UI"/>
          <w:sz w:val="28"/>
          <w:szCs w:val="28"/>
        </w:rPr>
        <w:t xml:space="preserve">равилами вида спорта </w:t>
      </w:r>
      <w:r w:rsidRPr="009C5BF8">
        <w:rPr>
          <w:rStyle w:val="11"/>
          <w:rFonts w:eastAsia="Andale Sans UI"/>
          <w:sz w:val="28"/>
          <w:szCs w:val="28"/>
        </w:rPr>
        <w:br/>
        <w:t xml:space="preserve">«Легкая атлетика», утвержденными </w:t>
      </w:r>
      <w:proofErr w:type="spellStart"/>
      <w:r w:rsidRPr="009C5BF8">
        <w:rPr>
          <w:rStyle w:val="11"/>
          <w:rFonts w:eastAsia="Andale Sans UI"/>
          <w:sz w:val="28"/>
          <w:szCs w:val="28"/>
        </w:rPr>
        <w:t>Минспорттуризма</w:t>
      </w:r>
      <w:proofErr w:type="spellEnd"/>
      <w:r w:rsidRPr="009C5BF8">
        <w:rPr>
          <w:rStyle w:val="11"/>
          <w:rFonts w:eastAsia="Andale Sans UI"/>
          <w:sz w:val="28"/>
          <w:szCs w:val="28"/>
        </w:rPr>
        <w:t xml:space="preserve"> России, приказ № 340 от 12.04.2010 (</w:t>
      </w:r>
      <w:r w:rsidRPr="009C5BF8">
        <w:rPr>
          <w:rStyle w:val="11"/>
          <w:rFonts w:eastAsia="Andale Sans UI"/>
          <w:i/>
          <w:sz w:val="28"/>
          <w:szCs w:val="28"/>
        </w:rPr>
        <w:t>далее – Правила соревнований)</w:t>
      </w:r>
      <w:r w:rsidR="00274ED6">
        <w:rPr>
          <w:rStyle w:val="11"/>
          <w:rFonts w:eastAsia="Andale Sans UI"/>
          <w:i/>
          <w:sz w:val="28"/>
          <w:szCs w:val="28"/>
        </w:rPr>
        <w:t xml:space="preserve"> и </w:t>
      </w:r>
      <w:r w:rsidR="00274ED6">
        <w:rPr>
          <w:sz w:val="28"/>
          <w:szCs w:val="28"/>
          <w:lang w:val="en-US"/>
        </w:rPr>
        <w:t>WMA</w:t>
      </w:r>
      <w:r w:rsidR="00274ED6">
        <w:rPr>
          <w:sz w:val="28"/>
          <w:szCs w:val="28"/>
        </w:rPr>
        <w:t>.</w:t>
      </w:r>
      <w:r w:rsidRPr="009C5BF8">
        <w:rPr>
          <w:sz w:val="28"/>
          <w:szCs w:val="28"/>
        </w:rPr>
        <w:t>.</w:t>
      </w:r>
    </w:p>
    <w:p w:rsidR="00D12563" w:rsidRDefault="00D12563" w:rsidP="00D125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Мужчины и женщины: бег на 100 м, 200 м, 400 м, , 1500 м, 5000 м, 100 м с/б женщины, 110 с/б  мужчины,400 м. с/б, спортивная ходьба на 3000 м и 5000 м, высота, длина, тройной, шест, ядро,  молот, диск, копье </w:t>
      </w:r>
    </w:p>
    <w:p w:rsidR="00274ED6" w:rsidRDefault="00274ED6" w:rsidP="00274E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2563">
        <w:rPr>
          <w:sz w:val="28"/>
          <w:szCs w:val="28"/>
        </w:rPr>
        <w:t>Соревнования проводятся в два круга: на 100 м., если число участников в одной   воз</w:t>
      </w:r>
      <w:r>
        <w:rPr>
          <w:sz w:val="28"/>
          <w:szCs w:val="28"/>
        </w:rPr>
        <w:t>растной группе более 8 человек.</w:t>
      </w:r>
    </w:p>
    <w:p w:rsidR="00274ED6" w:rsidRDefault="00D12563" w:rsidP="00274ED6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В остальных видах программы проводятся финальные соревнования.</w:t>
      </w:r>
    </w:p>
    <w:p w:rsidR="00D12563" w:rsidRDefault="00274ED6" w:rsidP="00274ED6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Старшие </w:t>
      </w:r>
      <w:r w:rsidR="00D12563">
        <w:rPr>
          <w:sz w:val="28"/>
          <w:szCs w:val="28"/>
        </w:rPr>
        <w:t>судьи на видах (прыжок в длину, тройной прыжок, толкание ядра, диск, копье,  молот) в зависимости от количества участников соревнования могут изменять количество зачетных попыток с 6 до 4-х (по согласованию с участниками).</w:t>
      </w:r>
    </w:p>
    <w:p w:rsidR="00274ED6" w:rsidRPr="00274ED6" w:rsidRDefault="00274ED6" w:rsidP="00274ED6">
      <w:pPr>
        <w:ind w:firstLine="706"/>
        <w:rPr>
          <w:b/>
          <w:sz w:val="28"/>
          <w:szCs w:val="28"/>
        </w:rPr>
      </w:pPr>
      <w:r w:rsidRPr="00274ED6">
        <w:rPr>
          <w:b/>
          <w:sz w:val="28"/>
          <w:szCs w:val="28"/>
        </w:rPr>
        <w:t>Расписание соревнований</w:t>
      </w:r>
    </w:p>
    <w:p w:rsidR="00926CB9" w:rsidRPr="00926CB9" w:rsidRDefault="00926CB9" w:rsidP="00274ED6">
      <w:pPr>
        <w:ind w:firstLine="706"/>
        <w:rPr>
          <w:sz w:val="28"/>
          <w:szCs w:val="28"/>
        </w:rPr>
      </w:pPr>
      <w:r w:rsidRPr="00926CB9">
        <w:rPr>
          <w:sz w:val="28"/>
          <w:szCs w:val="28"/>
        </w:rPr>
        <w:t>10.00 – Торжественное открытие соревнований. Парад участников.</w:t>
      </w:r>
    </w:p>
    <w:p w:rsidR="00926CB9" w:rsidRPr="00926CB9" w:rsidRDefault="00926CB9" w:rsidP="00274ED6">
      <w:pPr>
        <w:ind w:firstLine="706"/>
        <w:rPr>
          <w:sz w:val="28"/>
          <w:szCs w:val="28"/>
        </w:rPr>
      </w:pPr>
      <w:r w:rsidRPr="00926CB9">
        <w:rPr>
          <w:sz w:val="28"/>
          <w:szCs w:val="28"/>
        </w:rPr>
        <w:t xml:space="preserve">10.15 – 400 м. с/б (женщины и мужчины) </w:t>
      </w:r>
    </w:p>
    <w:p w:rsidR="00926CB9" w:rsidRPr="00926CB9" w:rsidRDefault="00926CB9" w:rsidP="00274ED6">
      <w:pPr>
        <w:ind w:firstLine="706"/>
        <w:rPr>
          <w:sz w:val="28"/>
          <w:szCs w:val="28"/>
        </w:rPr>
      </w:pPr>
      <w:r w:rsidRPr="00926CB9">
        <w:rPr>
          <w:sz w:val="28"/>
          <w:szCs w:val="28"/>
        </w:rPr>
        <w:t>10.15 – Толкание ядра (женщины, мужчины)</w:t>
      </w:r>
    </w:p>
    <w:p w:rsidR="00926CB9" w:rsidRPr="00926CB9" w:rsidRDefault="00926CB9" w:rsidP="00274ED6">
      <w:pPr>
        <w:ind w:firstLine="706"/>
        <w:rPr>
          <w:sz w:val="28"/>
          <w:szCs w:val="28"/>
        </w:rPr>
      </w:pPr>
      <w:r w:rsidRPr="00926CB9">
        <w:rPr>
          <w:sz w:val="28"/>
          <w:szCs w:val="28"/>
        </w:rPr>
        <w:t>10.15 – Прыжок в высоту (женщины, мужчины)</w:t>
      </w:r>
    </w:p>
    <w:p w:rsidR="00926CB9" w:rsidRPr="00926CB9" w:rsidRDefault="00926CB9" w:rsidP="00274ED6">
      <w:pPr>
        <w:ind w:firstLine="706"/>
        <w:rPr>
          <w:sz w:val="28"/>
          <w:szCs w:val="28"/>
        </w:rPr>
      </w:pPr>
      <w:r w:rsidRPr="00926CB9">
        <w:rPr>
          <w:sz w:val="28"/>
          <w:szCs w:val="28"/>
        </w:rPr>
        <w:lastRenderedPageBreak/>
        <w:t xml:space="preserve">10.15 -  Прыжок с шестом (мужчины) (м) </w:t>
      </w:r>
    </w:p>
    <w:p w:rsidR="00926CB9" w:rsidRPr="00926CB9" w:rsidRDefault="00926CB9" w:rsidP="00274ED6">
      <w:pPr>
        <w:ind w:firstLine="706"/>
        <w:rPr>
          <w:sz w:val="28"/>
          <w:szCs w:val="28"/>
        </w:rPr>
      </w:pPr>
      <w:r w:rsidRPr="00926CB9">
        <w:rPr>
          <w:sz w:val="28"/>
          <w:szCs w:val="28"/>
        </w:rPr>
        <w:t>10.25 – Спортивная ходьба 5000 м (женщины и мужчины)</w:t>
      </w:r>
    </w:p>
    <w:p w:rsidR="00926CB9" w:rsidRPr="00926CB9" w:rsidRDefault="00926CB9" w:rsidP="00274ED6">
      <w:pPr>
        <w:ind w:firstLine="706"/>
        <w:rPr>
          <w:sz w:val="28"/>
          <w:szCs w:val="28"/>
        </w:rPr>
      </w:pPr>
      <w:r w:rsidRPr="00926CB9">
        <w:rPr>
          <w:sz w:val="28"/>
          <w:szCs w:val="28"/>
        </w:rPr>
        <w:t xml:space="preserve">11.00 - Метание копья (женщины, мужчины) </w:t>
      </w:r>
    </w:p>
    <w:p w:rsidR="00926CB9" w:rsidRPr="00926CB9" w:rsidRDefault="00926CB9" w:rsidP="00274ED6">
      <w:pPr>
        <w:ind w:firstLine="706"/>
        <w:rPr>
          <w:sz w:val="28"/>
          <w:szCs w:val="28"/>
        </w:rPr>
      </w:pPr>
      <w:r w:rsidRPr="00926CB9">
        <w:rPr>
          <w:sz w:val="28"/>
          <w:szCs w:val="28"/>
        </w:rPr>
        <w:t xml:space="preserve">11.00 - Прыжок в длину (женщины, мужчины) </w:t>
      </w:r>
    </w:p>
    <w:p w:rsidR="00926CB9" w:rsidRPr="00926CB9" w:rsidRDefault="00926CB9" w:rsidP="00274ED6">
      <w:pPr>
        <w:ind w:firstLine="706"/>
        <w:rPr>
          <w:sz w:val="28"/>
          <w:szCs w:val="28"/>
        </w:rPr>
      </w:pPr>
      <w:r w:rsidRPr="00926CB9">
        <w:rPr>
          <w:sz w:val="28"/>
          <w:szCs w:val="28"/>
        </w:rPr>
        <w:t xml:space="preserve">11.05 - Бег 5000м (женщины, мужчины) </w:t>
      </w:r>
    </w:p>
    <w:p w:rsidR="00926CB9" w:rsidRPr="00926CB9" w:rsidRDefault="00926CB9" w:rsidP="00274ED6">
      <w:pPr>
        <w:ind w:firstLine="706"/>
        <w:rPr>
          <w:sz w:val="28"/>
          <w:szCs w:val="28"/>
        </w:rPr>
      </w:pPr>
      <w:r w:rsidRPr="00926CB9">
        <w:rPr>
          <w:sz w:val="28"/>
          <w:szCs w:val="28"/>
        </w:rPr>
        <w:t>11.35 - Метание диска (женщины, мужчины)</w:t>
      </w:r>
    </w:p>
    <w:p w:rsidR="00926CB9" w:rsidRPr="00926CB9" w:rsidRDefault="00926CB9" w:rsidP="00274ED6">
      <w:pPr>
        <w:ind w:firstLine="706"/>
        <w:rPr>
          <w:sz w:val="28"/>
          <w:szCs w:val="28"/>
        </w:rPr>
      </w:pPr>
      <w:r w:rsidRPr="00926CB9">
        <w:rPr>
          <w:sz w:val="28"/>
          <w:szCs w:val="28"/>
        </w:rPr>
        <w:t>11.40 - бег 100 м (женщины) финальные забеги</w:t>
      </w:r>
    </w:p>
    <w:p w:rsidR="00926CB9" w:rsidRPr="00926CB9" w:rsidRDefault="00926CB9" w:rsidP="00274ED6">
      <w:pPr>
        <w:ind w:firstLine="706"/>
        <w:rPr>
          <w:sz w:val="28"/>
          <w:szCs w:val="28"/>
        </w:rPr>
      </w:pPr>
      <w:r w:rsidRPr="00926CB9">
        <w:rPr>
          <w:sz w:val="28"/>
          <w:szCs w:val="28"/>
        </w:rPr>
        <w:t>11.50 - бег 100 м (мужчины) финальные забеги</w:t>
      </w:r>
    </w:p>
    <w:p w:rsidR="00926CB9" w:rsidRPr="00926CB9" w:rsidRDefault="00926CB9" w:rsidP="00274ED6">
      <w:pPr>
        <w:ind w:firstLine="706"/>
        <w:rPr>
          <w:sz w:val="28"/>
          <w:szCs w:val="28"/>
        </w:rPr>
      </w:pPr>
      <w:r w:rsidRPr="00926CB9">
        <w:rPr>
          <w:sz w:val="28"/>
          <w:szCs w:val="28"/>
        </w:rPr>
        <w:t>11.55 - Бег 1500м (женщины)</w:t>
      </w:r>
    </w:p>
    <w:p w:rsidR="00926CB9" w:rsidRPr="00926CB9" w:rsidRDefault="00926CB9" w:rsidP="00274ED6">
      <w:pPr>
        <w:ind w:firstLine="706"/>
        <w:rPr>
          <w:sz w:val="28"/>
          <w:szCs w:val="28"/>
        </w:rPr>
      </w:pPr>
      <w:r w:rsidRPr="00926CB9">
        <w:rPr>
          <w:sz w:val="28"/>
          <w:szCs w:val="28"/>
        </w:rPr>
        <w:t xml:space="preserve">12.05 - Бег 1500 м (мужчины) </w:t>
      </w:r>
    </w:p>
    <w:p w:rsidR="00926CB9" w:rsidRPr="00926CB9" w:rsidRDefault="00926CB9" w:rsidP="00274ED6">
      <w:pPr>
        <w:ind w:firstLine="706"/>
        <w:rPr>
          <w:sz w:val="28"/>
          <w:szCs w:val="28"/>
        </w:rPr>
      </w:pPr>
      <w:r w:rsidRPr="00926CB9">
        <w:rPr>
          <w:sz w:val="28"/>
          <w:szCs w:val="28"/>
        </w:rPr>
        <w:t>12.10 - Тройной прыжок (женщины, мужчины)</w:t>
      </w:r>
    </w:p>
    <w:p w:rsidR="00926CB9" w:rsidRPr="00926CB9" w:rsidRDefault="00926CB9" w:rsidP="00274ED6">
      <w:pPr>
        <w:ind w:firstLine="706"/>
        <w:rPr>
          <w:sz w:val="28"/>
          <w:szCs w:val="28"/>
        </w:rPr>
      </w:pPr>
      <w:r w:rsidRPr="00926CB9">
        <w:rPr>
          <w:sz w:val="28"/>
          <w:szCs w:val="28"/>
        </w:rPr>
        <w:t>12.30 - Бег  200м (женщины) финальные забеги</w:t>
      </w:r>
    </w:p>
    <w:p w:rsidR="00926CB9" w:rsidRPr="00926CB9" w:rsidRDefault="00926CB9" w:rsidP="00274ED6">
      <w:pPr>
        <w:ind w:firstLine="706"/>
        <w:rPr>
          <w:sz w:val="28"/>
          <w:szCs w:val="28"/>
        </w:rPr>
      </w:pPr>
      <w:r w:rsidRPr="00926CB9">
        <w:rPr>
          <w:sz w:val="28"/>
          <w:szCs w:val="28"/>
        </w:rPr>
        <w:t>12.35 – Метание молота (мужчины)</w:t>
      </w:r>
    </w:p>
    <w:p w:rsidR="00926CB9" w:rsidRPr="00926CB9" w:rsidRDefault="00926CB9" w:rsidP="00274ED6">
      <w:pPr>
        <w:ind w:firstLine="706"/>
        <w:rPr>
          <w:sz w:val="28"/>
          <w:szCs w:val="28"/>
        </w:rPr>
      </w:pPr>
      <w:r w:rsidRPr="00926CB9">
        <w:rPr>
          <w:sz w:val="28"/>
          <w:szCs w:val="28"/>
        </w:rPr>
        <w:t>12.40 - Бег  200 м (мужчины) финальные забеги</w:t>
      </w:r>
    </w:p>
    <w:p w:rsidR="00926CB9" w:rsidRPr="00926CB9" w:rsidRDefault="00926CB9" w:rsidP="00274ED6">
      <w:pPr>
        <w:ind w:firstLine="706"/>
        <w:rPr>
          <w:sz w:val="28"/>
          <w:szCs w:val="28"/>
        </w:rPr>
      </w:pPr>
      <w:r w:rsidRPr="00926CB9">
        <w:rPr>
          <w:sz w:val="28"/>
          <w:szCs w:val="28"/>
        </w:rPr>
        <w:t>12.50 -  бег 110 м с/б (мужчины)</w:t>
      </w:r>
    </w:p>
    <w:p w:rsidR="00926CB9" w:rsidRPr="00926CB9" w:rsidRDefault="00926CB9" w:rsidP="00274ED6">
      <w:pPr>
        <w:ind w:firstLine="706"/>
        <w:rPr>
          <w:sz w:val="28"/>
          <w:szCs w:val="28"/>
        </w:rPr>
      </w:pPr>
      <w:r w:rsidRPr="00926CB9">
        <w:rPr>
          <w:sz w:val="28"/>
          <w:szCs w:val="28"/>
        </w:rPr>
        <w:t>13.00 – Бег 100 м с/б ( женщины)</w:t>
      </w:r>
    </w:p>
    <w:p w:rsidR="00926CB9" w:rsidRPr="00926CB9" w:rsidRDefault="00926CB9" w:rsidP="00274ED6">
      <w:pPr>
        <w:ind w:firstLine="706"/>
        <w:rPr>
          <w:sz w:val="28"/>
          <w:szCs w:val="28"/>
        </w:rPr>
      </w:pPr>
      <w:r w:rsidRPr="00926CB9">
        <w:rPr>
          <w:sz w:val="28"/>
          <w:szCs w:val="28"/>
        </w:rPr>
        <w:t>13.05 – Бег 400 (женщины) финальные забеги</w:t>
      </w:r>
    </w:p>
    <w:p w:rsidR="00926CB9" w:rsidRPr="00926CB9" w:rsidRDefault="00926CB9" w:rsidP="00274ED6">
      <w:pPr>
        <w:ind w:firstLine="706"/>
        <w:rPr>
          <w:sz w:val="28"/>
          <w:szCs w:val="28"/>
        </w:rPr>
      </w:pPr>
      <w:r w:rsidRPr="00926CB9">
        <w:rPr>
          <w:sz w:val="28"/>
          <w:szCs w:val="28"/>
        </w:rPr>
        <w:t xml:space="preserve">13.10 – Бег </w:t>
      </w:r>
      <w:r w:rsidR="00274ED6">
        <w:rPr>
          <w:sz w:val="28"/>
          <w:szCs w:val="28"/>
        </w:rPr>
        <w:t>400м. (мужчины) финальные забеги</w:t>
      </w:r>
    </w:p>
    <w:p w:rsidR="00926CB9" w:rsidRDefault="00926CB9" w:rsidP="00274ED6">
      <w:pPr>
        <w:ind w:firstLine="706"/>
      </w:pPr>
      <w:r>
        <w:t>13.40 -14.10 – НАГРАЖДЕНИЕ, ЗАКРЫТИЕ СОРЕВНОВАНИЙ</w:t>
      </w:r>
    </w:p>
    <w:p w:rsidR="00D12563" w:rsidRDefault="00D12563" w:rsidP="00274ED6">
      <w:pPr>
        <w:pStyle w:val="31"/>
        <w:spacing w:after="120"/>
        <w:rPr>
          <w:rFonts w:ascii="Times New Roman" w:hAnsi="Times New Roman"/>
          <w:b/>
          <w:sz w:val="28"/>
          <w:szCs w:val="28"/>
        </w:rPr>
      </w:pPr>
    </w:p>
    <w:p w:rsidR="0029777E" w:rsidRDefault="00F71E16" w:rsidP="00F71E16">
      <w:pPr>
        <w:spacing w:before="20" w:after="40"/>
        <w:jc w:val="center"/>
        <w:rPr>
          <w:b/>
          <w:sz w:val="28"/>
          <w:szCs w:val="28"/>
        </w:rPr>
      </w:pPr>
      <w:r w:rsidRPr="00F71E16">
        <w:rPr>
          <w:b/>
          <w:sz w:val="28"/>
          <w:szCs w:val="28"/>
        </w:rPr>
        <w:t>6.  Участники соревнований</w:t>
      </w:r>
    </w:p>
    <w:p w:rsidR="00274ED6" w:rsidRPr="00274ED6" w:rsidRDefault="00274ED6" w:rsidP="00F71E16">
      <w:pPr>
        <w:spacing w:before="20" w:after="40"/>
        <w:jc w:val="center"/>
        <w:rPr>
          <w:b/>
          <w:sz w:val="12"/>
          <w:szCs w:val="12"/>
        </w:rPr>
      </w:pPr>
    </w:p>
    <w:p w:rsidR="00D12563" w:rsidRDefault="00D12563" w:rsidP="00D125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соревнованиях допускаются мужчины и женщины от 35 лет и старше, граждане России</w:t>
      </w:r>
      <w:r w:rsidR="00274ED6">
        <w:rPr>
          <w:sz w:val="28"/>
          <w:szCs w:val="28"/>
        </w:rPr>
        <w:t xml:space="preserve"> и других государств, имеющие медицинский допуск к участию в соревнованиях.</w:t>
      </w:r>
      <w:r w:rsidRPr="00D12563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 участника определяется по количеству полных лет на 4 июня 2016 г.</w:t>
      </w:r>
    </w:p>
    <w:p w:rsidR="00274ED6" w:rsidRDefault="00274ED6" w:rsidP="00274E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Личные соревнования проводятся по пятилетним возрастным группам (35-39, 40-44, 45-49 и т.д.). </w:t>
      </w:r>
    </w:p>
    <w:p w:rsidR="006C12FB" w:rsidRPr="00274ED6" w:rsidRDefault="00274ED6" w:rsidP="00274ED6">
      <w:pPr>
        <w:pStyle w:val="31"/>
        <w:spacing w:after="120"/>
        <w:ind w:firstLine="706"/>
        <w:rPr>
          <w:rFonts w:ascii="Times New Roman" w:hAnsi="Times New Roman"/>
          <w:bCs/>
          <w:sz w:val="28"/>
          <w:szCs w:val="28"/>
        </w:rPr>
      </w:pPr>
      <w:r w:rsidRPr="00D12563">
        <w:rPr>
          <w:rFonts w:ascii="Times New Roman" w:hAnsi="Times New Roman"/>
          <w:sz w:val="28"/>
          <w:szCs w:val="28"/>
        </w:rPr>
        <w:t xml:space="preserve"> Каждый участник имеет право участвовать не более чем в 2 видах.</w:t>
      </w:r>
    </w:p>
    <w:p w:rsidR="00E35E83" w:rsidRPr="00E35E83" w:rsidRDefault="00E35E83" w:rsidP="00967461">
      <w:pPr>
        <w:spacing w:before="20" w:after="40"/>
        <w:jc w:val="both"/>
        <w:rPr>
          <w:b/>
          <w:sz w:val="10"/>
          <w:szCs w:val="10"/>
        </w:rPr>
      </w:pPr>
    </w:p>
    <w:p w:rsidR="006C12FB" w:rsidRDefault="00274ED6" w:rsidP="00274ED6">
      <w:pPr>
        <w:spacing w:before="20"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Заявки на участие</w:t>
      </w:r>
    </w:p>
    <w:p w:rsidR="00274ED6" w:rsidRPr="00274ED6" w:rsidRDefault="00274ED6" w:rsidP="00274ED6">
      <w:pPr>
        <w:spacing w:before="20" w:after="40"/>
        <w:jc w:val="center"/>
        <w:rPr>
          <w:b/>
          <w:sz w:val="12"/>
          <w:szCs w:val="12"/>
        </w:rPr>
      </w:pPr>
    </w:p>
    <w:p w:rsidR="006C12FB" w:rsidRDefault="006C12FB" w:rsidP="00273009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Заявки на участи</w:t>
      </w:r>
      <w:r w:rsidR="00A16ECD">
        <w:rPr>
          <w:sz w:val="28"/>
          <w:szCs w:val="28"/>
        </w:rPr>
        <w:t xml:space="preserve">е принимаются </w:t>
      </w:r>
      <w:r w:rsidR="00D12563">
        <w:rPr>
          <w:sz w:val="28"/>
          <w:szCs w:val="28"/>
        </w:rPr>
        <w:t xml:space="preserve"> 4 </w:t>
      </w:r>
      <w:r w:rsidR="00A16ECD">
        <w:rPr>
          <w:sz w:val="28"/>
          <w:szCs w:val="28"/>
        </w:rPr>
        <w:t xml:space="preserve">июня 2016 г. </w:t>
      </w:r>
      <w:r w:rsidR="00D12563">
        <w:rPr>
          <w:sz w:val="28"/>
          <w:szCs w:val="28"/>
        </w:rPr>
        <w:t>с 9.00-10.00 на стадионе «</w:t>
      </w:r>
      <w:proofErr w:type="spellStart"/>
      <w:r w:rsidR="00D12563">
        <w:rPr>
          <w:sz w:val="28"/>
          <w:szCs w:val="28"/>
        </w:rPr>
        <w:t>Приморец</w:t>
      </w:r>
      <w:proofErr w:type="spellEnd"/>
      <w:r w:rsidR="00D12563">
        <w:rPr>
          <w:sz w:val="28"/>
          <w:szCs w:val="28"/>
        </w:rPr>
        <w:t>», непосредственно перед началом соревнований</w:t>
      </w:r>
    </w:p>
    <w:p w:rsidR="00A16ECD" w:rsidRPr="00A16ECD" w:rsidRDefault="00A16ECD" w:rsidP="00273009">
      <w:pPr>
        <w:ind w:firstLine="706"/>
        <w:jc w:val="both"/>
        <w:rPr>
          <w:sz w:val="28"/>
          <w:szCs w:val="28"/>
        </w:rPr>
      </w:pPr>
      <w:r w:rsidRPr="00A16ECD">
        <w:rPr>
          <w:sz w:val="28"/>
          <w:szCs w:val="28"/>
        </w:rPr>
        <w:t>Участникам соревнований на регистрации необходимо представлять в мандатную комиссию следующие документы:</w:t>
      </w:r>
    </w:p>
    <w:p w:rsidR="00A16ECD" w:rsidRPr="00A16ECD" w:rsidRDefault="00A16ECD" w:rsidP="00273009">
      <w:pPr>
        <w:rPr>
          <w:sz w:val="28"/>
          <w:szCs w:val="28"/>
        </w:rPr>
      </w:pPr>
      <w:r w:rsidRPr="00A16ECD">
        <w:rPr>
          <w:sz w:val="28"/>
          <w:szCs w:val="28"/>
        </w:rPr>
        <w:tab/>
        <w:t>- паспорт (оригинал),</w:t>
      </w:r>
    </w:p>
    <w:p w:rsidR="00A16ECD" w:rsidRPr="00A16ECD" w:rsidRDefault="00A16ECD" w:rsidP="00273009">
      <w:pPr>
        <w:rPr>
          <w:sz w:val="28"/>
          <w:szCs w:val="28"/>
        </w:rPr>
      </w:pPr>
      <w:r w:rsidRPr="00A16ECD">
        <w:rPr>
          <w:sz w:val="28"/>
          <w:szCs w:val="28"/>
        </w:rPr>
        <w:tab/>
        <w:t xml:space="preserve">- </w:t>
      </w:r>
      <w:r w:rsidR="00D12563">
        <w:rPr>
          <w:sz w:val="28"/>
          <w:szCs w:val="28"/>
        </w:rPr>
        <w:t>спортивную страховку</w:t>
      </w:r>
      <w:r w:rsidRPr="00A16ECD">
        <w:rPr>
          <w:sz w:val="28"/>
          <w:szCs w:val="28"/>
        </w:rPr>
        <w:t xml:space="preserve"> (оригинал),</w:t>
      </w:r>
    </w:p>
    <w:p w:rsidR="00A16ECD" w:rsidRDefault="00A16ECD" w:rsidP="00273009">
      <w:pPr>
        <w:rPr>
          <w:sz w:val="28"/>
          <w:szCs w:val="28"/>
        </w:rPr>
      </w:pPr>
      <w:r w:rsidRPr="00A16ECD">
        <w:rPr>
          <w:sz w:val="28"/>
          <w:szCs w:val="28"/>
        </w:rPr>
        <w:tab/>
        <w:t>- справку – допуск врача.</w:t>
      </w:r>
    </w:p>
    <w:p w:rsidR="00A16ECD" w:rsidRPr="00A16ECD" w:rsidRDefault="00A16ECD" w:rsidP="00A16ECD">
      <w:pPr>
        <w:spacing w:before="20" w:after="40"/>
        <w:rPr>
          <w:sz w:val="10"/>
          <w:szCs w:val="10"/>
        </w:rPr>
      </w:pPr>
    </w:p>
    <w:p w:rsidR="00274ED6" w:rsidRDefault="00A16ECD" w:rsidP="00A16ECD">
      <w:pPr>
        <w:spacing w:before="20" w:after="40"/>
        <w:jc w:val="center"/>
        <w:rPr>
          <w:b/>
          <w:sz w:val="28"/>
          <w:szCs w:val="28"/>
        </w:rPr>
      </w:pPr>
      <w:r w:rsidRPr="00A16ECD">
        <w:rPr>
          <w:b/>
          <w:sz w:val="28"/>
          <w:szCs w:val="28"/>
        </w:rPr>
        <w:t xml:space="preserve">8. </w:t>
      </w:r>
      <w:r w:rsidR="00274ED6">
        <w:rPr>
          <w:b/>
          <w:sz w:val="28"/>
          <w:szCs w:val="28"/>
        </w:rPr>
        <w:t>Подведение итогов соревнований</w:t>
      </w:r>
    </w:p>
    <w:p w:rsidR="00792366" w:rsidRPr="00792366" w:rsidRDefault="00792366" w:rsidP="00A16ECD">
      <w:pPr>
        <w:spacing w:before="20" w:after="40"/>
        <w:jc w:val="center"/>
        <w:rPr>
          <w:b/>
          <w:sz w:val="12"/>
          <w:szCs w:val="12"/>
        </w:rPr>
      </w:pPr>
    </w:p>
    <w:p w:rsidR="00274ED6" w:rsidRPr="00E72C54" w:rsidRDefault="00274ED6" w:rsidP="00792366">
      <w:pPr>
        <w:ind w:firstLine="709"/>
        <w:jc w:val="both"/>
        <w:rPr>
          <w:noProof/>
          <w:sz w:val="28"/>
          <w:szCs w:val="28"/>
        </w:rPr>
      </w:pPr>
      <w:r w:rsidRPr="00274ED6">
        <w:rPr>
          <w:sz w:val="28"/>
          <w:szCs w:val="28"/>
        </w:rPr>
        <w:t>Соре</w:t>
      </w:r>
      <w:r>
        <w:rPr>
          <w:sz w:val="28"/>
          <w:szCs w:val="28"/>
        </w:rPr>
        <w:t>в</w:t>
      </w:r>
      <w:r w:rsidRPr="00274ED6">
        <w:rPr>
          <w:sz w:val="28"/>
          <w:szCs w:val="28"/>
        </w:rPr>
        <w:t>нования личные.</w:t>
      </w:r>
      <w:r>
        <w:rPr>
          <w:sz w:val="28"/>
          <w:szCs w:val="28"/>
        </w:rPr>
        <w:t xml:space="preserve"> Победители и призеры в каждом ви</w:t>
      </w:r>
      <w:r w:rsidR="00792366">
        <w:rPr>
          <w:sz w:val="28"/>
          <w:szCs w:val="28"/>
        </w:rPr>
        <w:t>д</w:t>
      </w:r>
      <w:r>
        <w:rPr>
          <w:sz w:val="28"/>
          <w:szCs w:val="28"/>
        </w:rPr>
        <w:t xml:space="preserve">е программы определяются среди мужчин и женщин раздельно с учетом </w:t>
      </w:r>
      <w:r>
        <w:rPr>
          <w:noProof/>
          <w:sz w:val="28"/>
          <w:szCs w:val="28"/>
        </w:rPr>
        <w:t xml:space="preserve">с учетом возрастного фактора после пересчета по коэффициенту </w:t>
      </w:r>
      <w:r>
        <w:rPr>
          <w:noProof/>
          <w:sz w:val="28"/>
          <w:szCs w:val="28"/>
          <w:lang w:val="en-US"/>
        </w:rPr>
        <w:t>WMA</w:t>
      </w:r>
      <w:r>
        <w:rPr>
          <w:noProof/>
          <w:sz w:val="28"/>
          <w:szCs w:val="28"/>
        </w:rPr>
        <w:t>.</w:t>
      </w:r>
    </w:p>
    <w:p w:rsidR="00274ED6" w:rsidRDefault="00274ED6" w:rsidP="00274ED6">
      <w:pPr>
        <w:spacing w:before="20" w:after="40"/>
        <w:ind w:firstLine="706"/>
        <w:jc w:val="both"/>
        <w:rPr>
          <w:sz w:val="28"/>
          <w:szCs w:val="28"/>
        </w:rPr>
      </w:pPr>
    </w:p>
    <w:p w:rsidR="00792366" w:rsidRPr="00274ED6" w:rsidRDefault="00792366" w:rsidP="00274ED6">
      <w:pPr>
        <w:spacing w:before="20" w:after="40"/>
        <w:ind w:firstLine="706"/>
        <w:jc w:val="both"/>
        <w:rPr>
          <w:sz w:val="28"/>
          <w:szCs w:val="28"/>
        </w:rPr>
      </w:pPr>
    </w:p>
    <w:p w:rsidR="00A16ECD" w:rsidRDefault="00274ED6" w:rsidP="00A16ECD">
      <w:pPr>
        <w:spacing w:before="20"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9. </w:t>
      </w:r>
      <w:r w:rsidR="00A16ECD" w:rsidRPr="00A16ECD">
        <w:rPr>
          <w:b/>
          <w:sz w:val="28"/>
          <w:szCs w:val="28"/>
        </w:rPr>
        <w:t>Награждение</w:t>
      </w:r>
    </w:p>
    <w:p w:rsidR="00FA7290" w:rsidRPr="00FA7290" w:rsidRDefault="00FA7290" w:rsidP="00A16ECD">
      <w:pPr>
        <w:spacing w:before="20" w:after="40"/>
        <w:jc w:val="center"/>
        <w:rPr>
          <w:b/>
          <w:sz w:val="10"/>
          <w:szCs w:val="10"/>
        </w:rPr>
      </w:pPr>
    </w:p>
    <w:p w:rsidR="00D12563" w:rsidRPr="00E72C54" w:rsidRDefault="00792366" w:rsidP="00792366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Победители и призеры нагрждаются медалями и грамотами соответствующих степеней.</w:t>
      </w:r>
    </w:p>
    <w:p w:rsidR="00855BA3" w:rsidRDefault="00274ED6" w:rsidP="00D12563">
      <w:pPr>
        <w:spacing w:before="20"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12563" w:rsidRPr="00D12563">
        <w:rPr>
          <w:b/>
          <w:sz w:val="28"/>
          <w:szCs w:val="28"/>
        </w:rPr>
        <w:t>. Финансирование</w:t>
      </w:r>
    </w:p>
    <w:p w:rsidR="00792366" w:rsidRPr="00792366" w:rsidRDefault="00792366" w:rsidP="00D12563">
      <w:pPr>
        <w:spacing w:before="20" w:after="40"/>
        <w:jc w:val="center"/>
        <w:rPr>
          <w:b/>
          <w:sz w:val="12"/>
          <w:szCs w:val="12"/>
        </w:rPr>
      </w:pPr>
    </w:p>
    <w:p w:rsidR="00D12563" w:rsidRPr="00D12563" w:rsidRDefault="00D12563" w:rsidP="00274ED6">
      <w:pPr>
        <w:ind w:left="40" w:firstLine="666"/>
        <w:jc w:val="both"/>
        <w:rPr>
          <w:sz w:val="28"/>
          <w:szCs w:val="28"/>
        </w:rPr>
      </w:pPr>
      <w:r w:rsidRPr="00D12563">
        <w:rPr>
          <w:sz w:val="28"/>
          <w:szCs w:val="28"/>
        </w:rPr>
        <w:t>Расходы по организации и проведению соревнований</w:t>
      </w:r>
      <w:r w:rsidR="00273009">
        <w:rPr>
          <w:sz w:val="28"/>
          <w:szCs w:val="28"/>
        </w:rPr>
        <w:t>, а именно:</w:t>
      </w:r>
      <w:r w:rsidRPr="00D12563">
        <w:rPr>
          <w:sz w:val="28"/>
          <w:szCs w:val="28"/>
        </w:rPr>
        <w:t xml:space="preserve"> оплата работы судей, обслуживающего персонала</w:t>
      </w:r>
      <w:r w:rsidR="009314A5">
        <w:rPr>
          <w:sz w:val="28"/>
          <w:szCs w:val="28"/>
        </w:rPr>
        <w:t xml:space="preserve"> </w:t>
      </w:r>
      <w:r w:rsidRPr="00D12563">
        <w:rPr>
          <w:sz w:val="28"/>
          <w:szCs w:val="28"/>
        </w:rPr>
        <w:t xml:space="preserve">(рабочие, </w:t>
      </w:r>
      <w:r w:rsidR="009314A5">
        <w:rPr>
          <w:sz w:val="28"/>
          <w:szCs w:val="28"/>
        </w:rPr>
        <w:t xml:space="preserve">специалисты по </w:t>
      </w:r>
      <w:r w:rsidRPr="00D12563">
        <w:rPr>
          <w:sz w:val="28"/>
          <w:szCs w:val="28"/>
        </w:rPr>
        <w:t>маши</w:t>
      </w:r>
      <w:r w:rsidR="009314A5">
        <w:rPr>
          <w:sz w:val="28"/>
          <w:szCs w:val="28"/>
        </w:rPr>
        <w:t>нописным (компьютерным) работам</w:t>
      </w:r>
      <w:r w:rsidRPr="00D12563">
        <w:rPr>
          <w:sz w:val="28"/>
          <w:szCs w:val="28"/>
        </w:rPr>
        <w:t xml:space="preserve">, транспортное обеспечение </w:t>
      </w:r>
      <w:r w:rsidR="00273009">
        <w:rPr>
          <w:sz w:val="28"/>
          <w:szCs w:val="28"/>
        </w:rPr>
        <w:t xml:space="preserve">                   </w:t>
      </w:r>
      <w:r w:rsidRPr="00D12563">
        <w:rPr>
          <w:sz w:val="28"/>
          <w:szCs w:val="28"/>
        </w:rPr>
        <w:t>(автомобил</w:t>
      </w:r>
      <w:r w:rsidR="00273009">
        <w:rPr>
          <w:sz w:val="28"/>
          <w:szCs w:val="28"/>
        </w:rPr>
        <w:t>ь</w:t>
      </w:r>
      <w:r w:rsidRPr="00D12563">
        <w:rPr>
          <w:sz w:val="28"/>
          <w:szCs w:val="28"/>
        </w:rPr>
        <w:t xml:space="preserve">  «Скорая медицинская помощь» с</w:t>
      </w:r>
      <w:r w:rsidR="009314A5">
        <w:rPr>
          <w:sz w:val="28"/>
          <w:szCs w:val="28"/>
        </w:rPr>
        <w:t>о</w:t>
      </w:r>
      <w:r w:rsidRPr="00D12563">
        <w:rPr>
          <w:sz w:val="28"/>
          <w:szCs w:val="28"/>
        </w:rPr>
        <w:t xml:space="preserve"> специализированной бригадой врачей</w:t>
      </w:r>
      <w:r w:rsidR="00273009">
        <w:rPr>
          <w:sz w:val="28"/>
          <w:szCs w:val="28"/>
        </w:rPr>
        <w:t xml:space="preserve"> </w:t>
      </w:r>
      <w:r w:rsidRPr="00D12563">
        <w:rPr>
          <w:sz w:val="28"/>
          <w:szCs w:val="28"/>
        </w:rPr>
        <w:t>(</w:t>
      </w:r>
      <w:r w:rsidR="009314A5">
        <w:rPr>
          <w:sz w:val="28"/>
          <w:szCs w:val="28"/>
        </w:rPr>
        <w:t>группа анестезиологии-реанимация)</w:t>
      </w:r>
      <w:r w:rsidRPr="00D12563">
        <w:rPr>
          <w:sz w:val="28"/>
          <w:szCs w:val="28"/>
        </w:rPr>
        <w:t xml:space="preserve">,  предоставление наградной  атрибутики (грамоты, медали,), канцелярских товаров, осуществляются за счет средств бюджета  Санкт-Петербурга. </w:t>
      </w:r>
    </w:p>
    <w:p w:rsidR="006C12FB" w:rsidRPr="00D12563" w:rsidRDefault="006C12FB" w:rsidP="00D12563">
      <w:pPr>
        <w:pStyle w:val="31"/>
        <w:spacing w:after="120"/>
        <w:ind w:firstLine="706"/>
        <w:jc w:val="left"/>
        <w:rPr>
          <w:rFonts w:ascii="Times New Roman" w:hAnsi="Times New Roman"/>
          <w:b/>
          <w:sz w:val="28"/>
          <w:szCs w:val="28"/>
        </w:rPr>
      </w:pPr>
    </w:p>
    <w:sectPr w:rsidR="006C12FB" w:rsidRPr="00D12563" w:rsidSect="000B0036">
      <w:headerReference w:type="default" r:id="rId8"/>
      <w:pgSz w:w="11906" w:h="16838"/>
      <w:pgMar w:top="851" w:right="709" w:bottom="851" w:left="1418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A7D" w:rsidRDefault="00B93A7D">
      <w:r>
        <w:separator/>
      </w:r>
    </w:p>
  </w:endnote>
  <w:endnote w:type="continuationSeparator" w:id="0">
    <w:p w:rsidR="00B93A7D" w:rsidRDefault="00B93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A7D" w:rsidRDefault="00B93A7D">
      <w:r>
        <w:separator/>
      </w:r>
    </w:p>
  </w:footnote>
  <w:footnote w:type="continuationSeparator" w:id="0">
    <w:p w:rsidR="00B93A7D" w:rsidRDefault="00B93A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C9E" w:rsidRDefault="00321E46">
    <w:pPr>
      <w:pStyle w:val="af2"/>
      <w:jc w:val="center"/>
    </w:pPr>
    <w:r>
      <w:fldChar w:fldCharType="begin"/>
    </w:r>
    <w:r w:rsidR="00D70970">
      <w:instrText xml:space="preserve"> PAGE   \* MERGEFORMAT </w:instrText>
    </w:r>
    <w:r>
      <w:fldChar w:fldCharType="separate"/>
    </w:r>
    <w:r w:rsidR="007E3093">
      <w:rPr>
        <w:noProof/>
      </w:rPr>
      <w:t>4</w:t>
    </w:r>
    <w:r>
      <w:rPr>
        <w:noProof/>
      </w:rPr>
      <w:fldChar w:fldCharType="end"/>
    </w:r>
  </w:p>
  <w:p w:rsidR="00DA5C9E" w:rsidRDefault="00DA5C9E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8786F0C"/>
    <w:multiLevelType w:val="multilevel"/>
    <w:tmpl w:val="E03E28C0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1147DC7"/>
    <w:multiLevelType w:val="hybridMultilevel"/>
    <w:tmpl w:val="FF62EAE0"/>
    <w:lvl w:ilvl="0" w:tplc="3DC6313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354A08F0"/>
    <w:multiLevelType w:val="hybridMultilevel"/>
    <w:tmpl w:val="9CBEA8D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A1B4ACB"/>
    <w:multiLevelType w:val="hybridMultilevel"/>
    <w:tmpl w:val="3C5619E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B4B78D8"/>
    <w:multiLevelType w:val="hybridMultilevel"/>
    <w:tmpl w:val="9E7EF5A0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54E93A50"/>
    <w:multiLevelType w:val="hybridMultilevel"/>
    <w:tmpl w:val="4B60FD68"/>
    <w:lvl w:ilvl="0" w:tplc="51603660">
      <w:start w:val="2"/>
      <w:numFmt w:val="bullet"/>
      <w:lvlText w:val=""/>
      <w:lvlJc w:val="left"/>
      <w:pPr>
        <w:ind w:left="1066" w:hanging="360"/>
      </w:pPr>
      <w:rPr>
        <w:rFonts w:ascii="Symbol" w:eastAsia="Andale Sans U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>
    <w:nsid w:val="5737116F"/>
    <w:multiLevelType w:val="multilevel"/>
    <w:tmpl w:val="03F8A5E6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7D23F53"/>
    <w:multiLevelType w:val="hybridMultilevel"/>
    <w:tmpl w:val="4EEAE086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77070DE2"/>
    <w:multiLevelType w:val="hybridMultilevel"/>
    <w:tmpl w:val="234C7A9C"/>
    <w:lvl w:ilvl="0" w:tplc="DD9ADD6A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74D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10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0000"/>
  <w:defaultTabStop w:val="706"/>
  <w:defaultTableStyle w:val="a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E6C5E"/>
    <w:rsid w:val="0000035A"/>
    <w:rsid w:val="00000416"/>
    <w:rsid w:val="000242DD"/>
    <w:rsid w:val="0002649C"/>
    <w:rsid w:val="00033397"/>
    <w:rsid w:val="000443FC"/>
    <w:rsid w:val="0004795A"/>
    <w:rsid w:val="00050A40"/>
    <w:rsid w:val="000526D9"/>
    <w:rsid w:val="000570D0"/>
    <w:rsid w:val="000671CA"/>
    <w:rsid w:val="00071021"/>
    <w:rsid w:val="000765B4"/>
    <w:rsid w:val="00084A2F"/>
    <w:rsid w:val="00090E80"/>
    <w:rsid w:val="00091796"/>
    <w:rsid w:val="000931EC"/>
    <w:rsid w:val="000A1A11"/>
    <w:rsid w:val="000A69FF"/>
    <w:rsid w:val="000B0036"/>
    <w:rsid w:val="000E115F"/>
    <w:rsid w:val="000F1F0A"/>
    <w:rsid w:val="000F6093"/>
    <w:rsid w:val="000F659A"/>
    <w:rsid w:val="000F7368"/>
    <w:rsid w:val="001011D1"/>
    <w:rsid w:val="00114F2A"/>
    <w:rsid w:val="00122FA8"/>
    <w:rsid w:val="0012341F"/>
    <w:rsid w:val="00126B11"/>
    <w:rsid w:val="0013314A"/>
    <w:rsid w:val="0013761B"/>
    <w:rsid w:val="001377BB"/>
    <w:rsid w:val="00152327"/>
    <w:rsid w:val="001742D7"/>
    <w:rsid w:val="00174460"/>
    <w:rsid w:val="00181F42"/>
    <w:rsid w:val="00191E15"/>
    <w:rsid w:val="00194083"/>
    <w:rsid w:val="001A293E"/>
    <w:rsid w:val="001A65D6"/>
    <w:rsid w:val="001C1760"/>
    <w:rsid w:val="001C6CCC"/>
    <w:rsid w:val="001E1C7E"/>
    <w:rsid w:val="001E559F"/>
    <w:rsid w:val="001E78AD"/>
    <w:rsid w:val="001F3394"/>
    <w:rsid w:val="001F3C89"/>
    <w:rsid w:val="0020110A"/>
    <w:rsid w:val="002058AE"/>
    <w:rsid w:val="002279C7"/>
    <w:rsid w:val="00234004"/>
    <w:rsid w:val="00237286"/>
    <w:rsid w:val="00244469"/>
    <w:rsid w:val="00245983"/>
    <w:rsid w:val="002520D3"/>
    <w:rsid w:val="00252A98"/>
    <w:rsid w:val="0025754E"/>
    <w:rsid w:val="00273009"/>
    <w:rsid w:val="0027461C"/>
    <w:rsid w:val="00274ED6"/>
    <w:rsid w:val="00277E8A"/>
    <w:rsid w:val="00287B82"/>
    <w:rsid w:val="00295107"/>
    <w:rsid w:val="0029777E"/>
    <w:rsid w:val="002B7310"/>
    <w:rsid w:val="002D756B"/>
    <w:rsid w:val="002D7C4E"/>
    <w:rsid w:val="002E345B"/>
    <w:rsid w:val="003019ED"/>
    <w:rsid w:val="00307ACA"/>
    <w:rsid w:val="00312530"/>
    <w:rsid w:val="003164C9"/>
    <w:rsid w:val="00320938"/>
    <w:rsid w:val="00321E46"/>
    <w:rsid w:val="00332721"/>
    <w:rsid w:val="00351C85"/>
    <w:rsid w:val="003607CF"/>
    <w:rsid w:val="003620DB"/>
    <w:rsid w:val="003C1109"/>
    <w:rsid w:val="003C54E9"/>
    <w:rsid w:val="003D17FD"/>
    <w:rsid w:val="003E171E"/>
    <w:rsid w:val="003E7B12"/>
    <w:rsid w:val="004025B7"/>
    <w:rsid w:val="004051BF"/>
    <w:rsid w:val="00406518"/>
    <w:rsid w:val="004101C8"/>
    <w:rsid w:val="004114DE"/>
    <w:rsid w:val="0041266F"/>
    <w:rsid w:val="00416956"/>
    <w:rsid w:val="0043022C"/>
    <w:rsid w:val="004360B5"/>
    <w:rsid w:val="004374A7"/>
    <w:rsid w:val="00437FF8"/>
    <w:rsid w:val="00444412"/>
    <w:rsid w:val="00457CBF"/>
    <w:rsid w:val="0046398B"/>
    <w:rsid w:val="00470EB7"/>
    <w:rsid w:val="004768A3"/>
    <w:rsid w:val="00487276"/>
    <w:rsid w:val="004A4E28"/>
    <w:rsid w:val="004B3A4B"/>
    <w:rsid w:val="004B3DF5"/>
    <w:rsid w:val="004B7679"/>
    <w:rsid w:val="004C4263"/>
    <w:rsid w:val="004C5049"/>
    <w:rsid w:val="004E2D6A"/>
    <w:rsid w:val="004F53D2"/>
    <w:rsid w:val="005022E9"/>
    <w:rsid w:val="00507325"/>
    <w:rsid w:val="00525037"/>
    <w:rsid w:val="00534097"/>
    <w:rsid w:val="0054240E"/>
    <w:rsid w:val="00545CA7"/>
    <w:rsid w:val="00557D42"/>
    <w:rsid w:val="00563A7F"/>
    <w:rsid w:val="00563C9E"/>
    <w:rsid w:val="00565B21"/>
    <w:rsid w:val="00582247"/>
    <w:rsid w:val="0058289B"/>
    <w:rsid w:val="0058798C"/>
    <w:rsid w:val="0059776D"/>
    <w:rsid w:val="005A260B"/>
    <w:rsid w:val="005A4463"/>
    <w:rsid w:val="005B5DAB"/>
    <w:rsid w:val="005C0312"/>
    <w:rsid w:val="005E2E23"/>
    <w:rsid w:val="005E3603"/>
    <w:rsid w:val="005F09FA"/>
    <w:rsid w:val="00605FD3"/>
    <w:rsid w:val="00607877"/>
    <w:rsid w:val="00610FBF"/>
    <w:rsid w:val="00611F35"/>
    <w:rsid w:val="006135ED"/>
    <w:rsid w:val="00614BBE"/>
    <w:rsid w:val="006165B9"/>
    <w:rsid w:val="006237A3"/>
    <w:rsid w:val="006343D3"/>
    <w:rsid w:val="00641D57"/>
    <w:rsid w:val="006438CE"/>
    <w:rsid w:val="00646C4D"/>
    <w:rsid w:val="00652962"/>
    <w:rsid w:val="00662D76"/>
    <w:rsid w:val="0069107E"/>
    <w:rsid w:val="00694C90"/>
    <w:rsid w:val="00694E9A"/>
    <w:rsid w:val="006967F4"/>
    <w:rsid w:val="00696F40"/>
    <w:rsid w:val="006A27F9"/>
    <w:rsid w:val="006B77D5"/>
    <w:rsid w:val="006C12FB"/>
    <w:rsid w:val="006C6620"/>
    <w:rsid w:val="006D27A0"/>
    <w:rsid w:val="006D6F86"/>
    <w:rsid w:val="006E14E6"/>
    <w:rsid w:val="00702DD2"/>
    <w:rsid w:val="00705AA5"/>
    <w:rsid w:val="00715C7A"/>
    <w:rsid w:val="007244F5"/>
    <w:rsid w:val="00724BBC"/>
    <w:rsid w:val="0073257E"/>
    <w:rsid w:val="0073318E"/>
    <w:rsid w:val="00734AA0"/>
    <w:rsid w:val="00735248"/>
    <w:rsid w:val="00743DBA"/>
    <w:rsid w:val="00747EC6"/>
    <w:rsid w:val="007511B6"/>
    <w:rsid w:val="00752698"/>
    <w:rsid w:val="00753E1F"/>
    <w:rsid w:val="0075736B"/>
    <w:rsid w:val="00761713"/>
    <w:rsid w:val="00763CE5"/>
    <w:rsid w:val="00784D91"/>
    <w:rsid w:val="007854E3"/>
    <w:rsid w:val="007872DB"/>
    <w:rsid w:val="00792366"/>
    <w:rsid w:val="007A40F9"/>
    <w:rsid w:val="007A4D6F"/>
    <w:rsid w:val="007A57D7"/>
    <w:rsid w:val="007A604F"/>
    <w:rsid w:val="007A6841"/>
    <w:rsid w:val="007B2D91"/>
    <w:rsid w:val="007B5685"/>
    <w:rsid w:val="007D63C1"/>
    <w:rsid w:val="007E3093"/>
    <w:rsid w:val="007E760D"/>
    <w:rsid w:val="007F0406"/>
    <w:rsid w:val="007F107E"/>
    <w:rsid w:val="007F2BDC"/>
    <w:rsid w:val="007F4C51"/>
    <w:rsid w:val="007F7298"/>
    <w:rsid w:val="008002A6"/>
    <w:rsid w:val="00832ED7"/>
    <w:rsid w:val="00832F3C"/>
    <w:rsid w:val="008341D1"/>
    <w:rsid w:val="008349C9"/>
    <w:rsid w:val="00835B9C"/>
    <w:rsid w:val="00836411"/>
    <w:rsid w:val="00843A9E"/>
    <w:rsid w:val="00847CC3"/>
    <w:rsid w:val="00855BA3"/>
    <w:rsid w:val="008612D8"/>
    <w:rsid w:val="00861F20"/>
    <w:rsid w:val="00872FD4"/>
    <w:rsid w:val="00873D9E"/>
    <w:rsid w:val="0087733F"/>
    <w:rsid w:val="00884F08"/>
    <w:rsid w:val="008C4AB3"/>
    <w:rsid w:val="008D16D4"/>
    <w:rsid w:val="008D193D"/>
    <w:rsid w:val="008D4A0E"/>
    <w:rsid w:val="008D6258"/>
    <w:rsid w:val="008E229D"/>
    <w:rsid w:val="008E2B9D"/>
    <w:rsid w:val="0090356C"/>
    <w:rsid w:val="009056DA"/>
    <w:rsid w:val="009153F9"/>
    <w:rsid w:val="00916171"/>
    <w:rsid w:val="00926CB9"/>
    <w:rsid w:val="009314A5"/>
    <w:rsid w:val="00933B9D"/>
    <w:rsid w:val="00942ED3"/>
    <w:rsid w:val="00944218"/>
    <w:rsid w:val="00944A86"/>
    <w:rsid w:val="009451CF"/>
    <w:rsid w:val="00945494"/>
    <w:rsid w:val="009471F9"/>
    <w:rsid w:val="00954AD6"/>
    <w:rsid w:val="00964D69"/>
    <w:rsid w:val="00967461"/>
    <w:rsid w:val="009818AB"/>
    <w:rsid w:val="009B02F9"/>
    <w:rsid w:val="009C0BB7"/>
    <w:rsid w:val="009C5BF8"/>
    <w:rsid w:val="009D4501"/>
    <w:rsid w:val="009E6657"/>
    <w:rsid w:val="009F054B"/>
    <w:rsid w:val="009F1334"/>
    <w:rsid w:val="009F19E2"/>
    <w:rsid w:val="009F1AC3"/>
    <w:rsid w:val="00A006D5"/>
    <w:rsid w:val="00A01059"/>
    <w:rsid w:val="00A10FAE"/>
    <w:rsid w:val="00A16ECD"/>
    <w:rsid w:val="00A2313A"/>
    <w:rsid w:val="00A33024"/>
    <w:rsid w:val="00A36DE9"/>
    <w:rsid w:val="00A37C19"/>
    <w:rsid w:val="00A510C5"/>
    <w:rsid w:val="00A536FE"/>
    <w:rsid w:val="00A77583"/>
    <w:rsid w:val="00A80171"/>
    <w:rsid w:val="00A93855"/>
    <w:rsid w:val="00A97945"/>
    <w:rsid w:val="00AA0FDC"/>
    <w:rsid w:val="00AB1BCF"/>
    <w:rsid w:val="00AB45DA"/>
    <w:rsid w:val="00AD7B2D"/>
    <w:rsid w:val="00AE298B"/>
    <w:rsid w:val="00AE38C3"/>
    <w:rsid w:val="00AE5C96"/>
    <w:rsid w:val="00AE7225"/>
    <w:rsid w:val="00AE74AC"/>
    <w:rsid w:val="00AF5A4E"/>
    <w:rsid w:val="00AF6EC4"/>
    <w:rsid w:val="00B022CC"/>
    <w:rsid w:val="00B11FF4"/>
    <w:rsid w:val="00B12739"/>
    <w:rsid w:val="00B17C44"/>
    <w:rsid w:val="00B30291"/>
    <w:rsid w:val="00B40177"/>
    <w:rsid w:val="00B51632"/>
    <w:rsid w:val="00B54970"/>
    <w:rsid w:val="00B56CA4"/>
    <w:rsid w:val="00B6506A"/>
    <w:rsid w:val="00B65CE0"/>
    <w:rsid w:val="00B71EBE"/>
    <w:rsid w:val="00B818A6"/>
    <w:rsid w:val="00B82280"/>
    <w:rsid w:val="00B85087"/>
    <w:rsid w:val="00B911B2"/>
    <w:rsid w:val="00B926A8"/>
    <w:rsid w:val="00B93A7D"/>
    <w:rsid w:val="00BA3981"/>
    <w:rsid w:val="00BB0A04"/>
    <w:rsid w:val="00BB276B"/>
    <w:rsid w:val="00BB4AB3"/>
    <w:rsid w:val="00BD799A"/>
    <w:rsid w:val="00BE1B42"/>
    <w:rsid w:val="00BF367C"/>
    <w:rsid w:val="00BF4129"/>
    <w:rsid w:val="00C16F45"/>
    <w:rsid w:val="00C24CF3"/>
    <w:rsid w:val="00C35805"/>
    <w:rsid w:val="00C42E44"/>
    <w:rsid w:val="00C44EE2"/>
    <w:rsid w:val="00C54CE1"/>
    <w:rsid w:val="00C613FE"/>
    <w:rsid w:val="00C73D78"/>
    <w:rsid w:val="00C778CB"/>
    <w:rsid w:val="00C87191"/>
    <w:rsid w:val="00C9102B"/>
    <w:rsid w:val="00C97BDF"/>
    <w:rsid w:val="00CC4F1A"/>
    <w:rsid w:val="00CE27E3"/>
    <w:rsid w:val="00CE6D0B"/>
    <w:rsid w:val="00CF0EE1"/>
    <w:rsid w:val="00CF2430"/>
    <w:rsid w:val="00CF4877"/>
    <w:rsid w:val="00CF58A8"/>
    <w:rsid w:val="00CF7A80"/>
    <w:rsid w:val="00D02CE0"/>
    <w:rsid w:val="00D1197A"/>
    <w:rsid w:val="00D12563"/>
    <w:rsid w:val="00D245D9"/>
    <w:rsid w:val="00D2731F"/>
    <w:rsid w:val="00D3075C"/>
    <w:rsid w:val="00D32E9E"/>
    <w:rsid w:val="00D51678"/>
    <w:rsid w:val="00D61352"/>
    <w:rsid w:val="00D61805"/>
    <w:rsid w:val="00D66F68"/>
    <w:rsid w:val="00D7001B"/>
    <w:rsid w:val="00D70970"/>
    <w:rsid w:val="00D71850"/>
    <w:rsid w:val="00D721B8"/>
    <w:rsid w:val="00D8460E"/>
    <w:rsid w:val="00D9098E"/>
    <w:rsid w:val="00D91A60"/>
    <w:rsid w:val="00D9682F"/>
    <w:rsid w:val="00D978A1"/>
    <w:rsid w:val="00DA1129"/>
    <w:rsid w:val="00DA31DF"/>
    <w:rsid w:val="00DA5C9E"/>
    <w:rsid w:val="00DC0B8D"/>
    <w:rsid w:val="00DC3B54"/>
    <w:rsid w:val="00DE2F08"/>
    <w:rsid w:val="00DF4761"/>
    <w:rsid w:val="00E00153"/>
    <w:rsid w:val="00E05AAF"/>
    <w:rsid w:val="00E16B0D"/>
    <w:rsid w:val="00E21B7A"/>
    <w:rsid w:val="00E324C7"/>
    <w:rsid w:val="00E35E83"/>
    <w:rsid w:val="00E408DC"/>
    <w:rsid w:val="00E502FF"/>
    <w:rsid w:val="00E61BAB"/>
    <w:rsid w:val="00E70DD7"/>
    <w:rsid w:val="00E9782B"/>
    <w:rsid w:val="00EA236C"/>
    <w:rsid w:val="00EA56FF"/>
    <w:rsid w:val="00EA6151"/>
    <w:rsid w:val="00EA716E"/>
    <w:rsid w:val="00EB4A15"/>
    <w:rsid w:val="00EB7E07"/>
    <w:rsid w:val="00EC5339"/>
    <w:rsid w:val="00EC6C87"/>
    <w:rsid w:val="00ED35CC"/>
    <w:rsid w:val="00ED551C"/>
    <w:rsid w:val="00EE39F2"/>
    <w:rsid w:val="00EE6C5E"/>
    <w:rsid w:val="00EE7900"/>
    <w:rsid w:val="00EF3130"/>
    <w:rsid w:val="00EF50E3"/>
    <w:rsid w:val="00F05B35"/>
    <w:rsid w:val="00F074FE"/>
    <w:rsid w:val="00F11166"/>
    <w:rsid w:val="00F16E00"/>
    <w:rsid w:val="00F243E2"/>
    <w:rsid w:val="00F30350"/>
    <w:rsid w:val="00F336A8"/>
    <w:rsid w:val="00F41619"/>
    <w:rsid w:val="00F41F7D"/>
    <w:rsid w:val="00F50F98"/>
    <w:rsid w:val="00F51A03"/>
    <w:rsid w:val="00F6075A"/>
    <w:rsid w:val="00F658DA"/>
    <w:rsid w:val="00F67D34"/>
    <w:rsid w:val="00F7090A"/>
    <w:rsid w:val="00F71E16"/>
    <w:rsid w:val="00F723BD"/>
    <w:rsid w:val="00F80A1D"/>
    <w:rsid w:val="00F860E6"/>
    <w:rsid w:val="00F95F09"/>
    <w:rsid w:val="00FA1089"/>
    <w:rsid w:val="00FA7290"/>
    <w:rsid w:val="00FA7B1D"/>
    <w:rsid w:val="00FD3D8D"/>
    <w:rsid w:val="00FF5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21E46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4">
    <w:name w:val="heading 4"/>
    <w:basedOn w:val="a0"/>
    <w:next w:val="a0"/>
    <w:qFormat/>
    <w:rsid w:val="00321E4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321E46"/>
  </w:style>
  <w:style w:type="character" w:customStyle="1" w:styleId="a4">
    <w:name w:val="Символ нумерации"/>
    <w:rsid w:val="00321E46"/>
  </w:style>
  <w:style w:type="character" w:customStyle="1" w:styleId="WW8Num27z0">
    <w:name w:val="WW8Num27z0"/>
    <w:rsid w:val="00321E46"/>
    <w:rPr>
      <w:rFonts w:ascii="Symbol" w:hAnsi="Symbol"/>
    </w:rPr>
  </w:style>
  <w:style w:type="character" w:customStyle="1" w:styleId="WW8Num27z1">
    <w:name w:val="WW8Num27z1"/>
    <w:rsid w:val="00321E46"/>
    <w:rPr>
      <w:rFonts w:ascii="Courier New" w:hAnsi="Courier New"/>
    </w:rPr>
  </w:style>
  <w:style w:type="character" w:customStyle="1" w:styleId="WW8Num27z2">
    <w:name w:val="WW8Num27z2"/>
    <w:rsid w:val="00321E46"/>
    <w:rPr>
      <w:rFonts w:ascii="Wingdings" w:hAnsi="Wingdings"/>
    </w:rPr>
  </w:style>
  <w:style w:type="character" w:styleId="a5">
    <w:name w:val="Hyperlink"/>
    <w:rsid w:val="00321E46"/>
    <w:rPr>
      <w:color w:val="000080"/>
      <w:u w:val="single"/>
    </w:rPr>
  </w:style>
  <w:style w:type="character" w:customStyle="1" w:styleId="a6">
    <w:name w:val="Маркеры списка"/>
    <w:rsid w:val="00321E46"/>
    <w:rPr>
      <w:rFonts w:ascii="OpenSymbol" w:eastAsia="OpenSymbol" w:hAnsi="OpenSymbol" w:cs="OpenSymbol"/>
    </w:rPr>
  </w:style>
  <w:style w:type="character" w:customStyle="1" w:styleId="WW8Num20z0">
    <w:name w:val="WW8Num20z0"/>
    <w:rsid w:val="00321E46"/>
    <w:rPr>
      <w:rFonts w:ascii="Symbol" w:hAnsi="Symbol"/>
    </w:rPr>
  </w:style>
  <w:style w:type="character" w:customStyle="1" w:styleId="WW8Num20z4">
    <w:name w:val="WW8Num20z4"/>
    <w:rsid w:val="00321E46"/>
    <w:rPr>
      <w:rFonts w:ascii="Courier New" w:hAnsi="Courier New" w:cs="Courier New"/>
    </w:rPr>
  </w:style>
  <w:style w:type="character" w:customStyle="1" w:styleId="WW8Num20z5">
    <w:name w:val="WW8Num20z5"/>
    <w:rsid w:val="00321E46"/>
    <w:rPr>
      <w:rFonts w:ascii="Wingdings" w:hAnsi="Wingdings"/>
    </w:rPr>
  </w:style>
  <w:style w:type="character" w:customStyle="1" w:styleId="WW8Num2z0">
    <w:name w:val="WW8Num2z0"/>
    <w:rsid w:val="00321E4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321E46"/>
  </w:style>
  <w:style w:type="character" w:customStyle="1" w:styleId="a7">
    <w:name w:val="Основной текст_"/>
    <w:rsid w:val="00321E4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7"/>
    <w:rsid w:val="00321E4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Основной текст + Полужирный"/>
    <w:rsid w:val="00321E4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2"/>
    <w:rsid w:val="00321E4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40">
    <w:name w:val="Основной текст (4)_"/>
    <w:rsid w:val="00321E4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1">
    <w:name w:val="Основной текст (4)"/>
    <w:basedOn w:val="40"/>
    <w:rsid w:val="00321E4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paragraph" w:customStyle="1" w:styleId="a9">
    <w:name w:val="Заголовок"/>
    <w:basedOn w:val="a0"/>
    <w:next w:val="aa"/>
    <w:rsid w:val="00321E4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a">
    <w:name w:val="Body Text"/>
    <w:basedOn w:val="a0"/>
    <w:rsid w:val="00321E46"/>
    <w:pPr>
      <w:spacing w:after="120"/>
    </w:pPr>
  </w:style>
  <w:style w:type="paragraph" w:styleId="ab">
    <w:name w:val="List"/>
    <w:basedOn w:val="aa"/>
    <w:rsid w:val="00321E46"/>
    <w:rPr>
      <w:rFonts w:cs="Tahoma"/>
    </w:rPr>
  </w:style>
  <w:style w:type="paragraph" w:customStyle="1" w:styleId="12">
    <w:name w:val="Название1"/>
    <w:basedOn w:val="a0"/>
    <w:rsid w:val="00321E4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0"/>
    <w:rsid w:val="00321E46"/>
    <w:pPr>
      <w:suppressLineNumbers/>
    </w:pPr>
    <w:rPr>
      <w:rFonts w:cs="Tahoma"/>
    </w:rPr>
  </w:style>
  <w:style w:type="paragraph" w:styleId="ac">
    <w:name w:val="Title"/>
    <w:basedOn w:val="a9"/>
    <w:next w:val="ad"/>
    <w:qFormat/>
    <w:rsid w:val="00321E46"/>
  </w:style>
  <w:style w:type="paragraph" w:styleId="ad">
    <w:name w:val="Subtitle"/>
    <w:basedOn w:val="a9"/>
    <w:next w:val="aa"/>
    <w:qFormat/>
    <w:rsid w:val="00321E46"/>
    <w:pPr>
      <w:jc w:val="center"/>
    </w:pPr>
    <w:rPr>
      <w:i/>
      <w:iCs/>
    </w:rPr>
  </w:style>
  <w:style w:type="paragraph" w:customStyle="1" w:styleId="ae">
    <w:name w:val="Содержимое таблицы"/>
    <w:basedOn w:val="a0"/>
    <w:rsid w:val="00321E46"/>
    <w:pPr>
      <w:suppressLineNumbers/>
    </w:pPr>
  </w:style>
  <w:style w:type="paragraph" w:customStyle="1" w:styleId="af">
    <w:name w:val="Обычный русский"/>
    <w:basedOn w:val="a0"/>
    <w:rsid w:val="00321E46"/>
    <w:pPr>
      <w:ind w:firstLine="720"/>
      <w:jc w:val="both"/>
    </w:pPr>
    <w:rPr>
      <w:sz w:val="28"/>
      <w:lang w:val="en-US"/>
    </w:rPr>
  </w:style>
  <w:style w:type="paragraph" w:styleId="af0">
    <w:name w:val="Body Text Indent"/>
    <w:basedOn w:val="a0"/>
    <w:rsid w:val="00321E46"/>
    <w:pPr>
      <w:ind w:left="361"/>
      <w:jc w:val="both"/>
    </w:pPr>
  </w:style>
  <w:style w:type="paragraph" w:customStyle="1" w:styleId="af1">
    <w:name w:val="Заголовок таблицы"/>
    <w:basedOn w:val="ae"/>
    <w:rsid w:val="00321E46"/>
    <w:pPr>
      <w:jc w:val="center"/>
    </w:pPr>
    <w:rPr>
      <w:b/>
      <w:bCs/>
    </w:rPr>
  </w:style>
  <w:style w:type="paragraph" w:customStyle="1" w:styleId="7">
    <w:name w:val="Основной текст7"/>
    <w:basedOn w:val="a0"/>
    <w:rsid w:val="00321E46"/>
    <w:pPr>
      <w:shd w:val="clear" w:color="auto" w:fill="FFFFFF"/>
      <w:spacing w:after="60" w:line="274" w:lineRule="exact"/>
    </w:pPr>
    <w:rPr>
      <w:rFonts w:eastAsia="Times New Roman"/>
    </w:rPr>
  </w:style>
  <w:style w:type="paragraph" w:styleId="af2">
    <w:name w:val="header"/>
    <w:basedOn w:val="a0"/>
    <w:link w:val="af3"/>
    <w:uiPriority w:val="99"/>
    <w:rsid w:val="00321E46"/>
    <w:pPr>
      <w:suppressLineNumbers/>
      <w:tabs>
        <w:tab w:val="center" w:pos="5253"/>
        <w:tab w:val="right" w:pos="10506"/>
      </w:tabs>
    </w:pPr>
  </w:style>
  <w:style w:type="paragraph" w:styleId="af4">
    <w:name w:val="footer"/>
    <w:basedOn w:val="a0"/>
    <w:rsid w:val="00321E46"/>
    <w:pPr>
      <w:suppressLineNumbers/>
      <w:tabs>
        <w:tab w:val="center" w:pos="4819"/>
        <w:tab w:val="right" w:pos="9638"/>
      </w:tabs>
    </w:pPr>
  </w:style>
  <w:style w:type="table" w:styleId="af5">
    <w:name w:val="Table Grid"/>
    <w:basedOn w:val="a2"/>
    <w:rsid w:val="00AE74AC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1"/>
    <w:rsid w:val="00A37C19"/>
  </w:style>
  <w:style w:type="character" w:customStyle="1" w:styleId="af3">
    <w:name w:val="Верхний колонтитул Знак"/>
    <w:link w:val="af2"/>
    <w:uiPriority w:val="99"/>
    <w:rsid w:val="007D63C1"/>
    <w:rPr>
      <w:rFonts w:eastAsia="Andale Sans UI"/>
      <w:kern w:val="1"/>
      <w:sz w:val="24"/>
      <w:szCs w:val="24"/>
    </w:rPr>
  </w:style>
  <w:style w:type="paragraph" w:styleId="af7">
    <w:name w:val="Balloon Text"/>
    <w:basedOn w:val="a0"/>
    <w:link w:val="af8"/>
    <w:rsid w:val="007D63C1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rsid w:val="007D63C1"/>
    <w:rPr>
      <w:rFonts w:ascii="Tahoma" w:eastAsia="Andale Sans UI" w:hAnsi="Tahoma" w:cs="Tahoma"/>
      <w:kern w:val="1"/>
      <w:sz w:val="16"/>
      <w:szCs w:val="16"/>
    </w:rPr>
  </w:style>
  <w:style w:type="paragraph" w:customStyle="1" w:styleId="a">
    <w:name w:val="ПолМарк"/>
    <w:basedOn w:val="a0"/>
    <w:rsid w:val="00CF4877"/>
    <w:pPr>
      <w:widowControl/>
      <w:numPr>
        <w:numId w:val="7"/>
      </w:numPr>
      <w:suppressAutoHyphens w:val="0"/>
      <w:jc w:val="both"/>
    </w:pPr>
    <w:rPr>
      <w:rFonts w:eastAsia="Times New Roman"/>
      <w:kern w:val="0"/>
      <w:sz w:val="28"/>
      <w:szCs w:val="20"/>
    </w:rPr>
  </w:style>
  <w:style w:type="paragraph" w:styleId="3">
    <w:name w:val="Body Text Indent 3"/>
    <w:basedOn w:val="a0"/>
    <w:link w:val="30"/>
    <w:uiPriority w:val="99"/>
    <w:unhideWhenUsed/>
    <w:rsid w:val="00E408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E408DC"/>
    <w:rPr>
      <w:rFonts w:eastAsia="Andale Sans UI"/>
      <w:kern w:val="1"/>
      <w:sz w:val="16"/>
      <w:szCs w:val="16"/>
    </w:rPr>
  </w:style>
  <w:style w:type="paragraph" w:customStyle="1" w:styleId="31">
    <w:name w:val="Основной текст 31"/>
    <w:rsid w:val="00114F2A"/>
    <w:pPr>
      <w:jc w:val="both"/>
    </w:pPr>
    <w:rPr>
      <w:rFonts w:ascii="Arial" w:hAnsi="Arial"/>
    </w:rPr>
  </w:style>
  <w:style w:type="paragraph" w:styleId="HTML">
    <w:name w:val="HTML Preformatted"/>
    <w:link w:val="HTML0"/>
    <w:rsid w:val="00B11FF4"/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rsid w:val="00B11FF4"/>
    <w:rPr>
      <w:rFonts w:ascii="Courier New" w:hAnsi="Courier New"/>
      <w:lang w:val="ru-RU" w:eastAsia="ru-RU" w:bidi="ar-SA"/>
    </w:rPr>
  </w:style>
  <w:style w:type="character" w:styleId="af9">
    <w:name w:val="annotation reference"/>
    <w:basedOn w:val="a1"/>
    <w:rsid w:val="00EC6C87"/>
    <w:rPr>
      <w:sz w:val="16"/>
      <w:szCs w:val="16"/>
    </w:rPr>
  </w:style>
  <w:style w:type="paragraph" w:styleId="afa">
    <w:name w:val="annotation text"/>
    <w:basedOn w:val="a0"/>
    <w:link w:val="afb"/>
    <w:rsid w:val="00EC6C87"/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rsid w:val="00EC6C87"/>
    <w:rPr>
      <w:rFonts w:eastAsia="Andale Sans UI"/>
      <w:kern w:val="1"/>
    </w:rPr>
  </w:style>
  <w:style w:type="paragraph" w:styleId="afc">
    <w:name w:val="annotation subject"/>
    <w:basedOn w:val="afa"/>
    <w:next w:val="afa"/>
    <w:link w:val="afd"/>
    <w:rsid w:val="00EC6C87"/>
    <w:rPr>
      <w:b/>
      <w:bCs/>
    </w:rPr>
  </w:style>
  <w:style w:type="character" w:customStyle="1" w:styleId="afd">
    <w:name w:val="Тема примечания Знак"/>
    <w:basedOn w:val="afb"/>
    <w:link w:val="afc"/>
    <w:rsid w:val="00EC6C87"/>
    <w:rPr>
      <w:rFonts w:eastAsia="Andale Sans UI"/>
      <w:b/>
      <w:bCs/>
      <w:kern w:val="1"/>
    </w:rPr>
  </w:style>
  <w:style w:type="paragraph" w:customStyle="1" w:styleId="1">
    <w:name w:val="Нумерованный список1"/>
    <w:basedOn w:val="a0"/>
    <w:rsid w:val="00BF367C"/>
    <w:pPr>
      <w:widowControl/>
      <w:numPr>
        <w:numId w:val="11"/>
      </w:numPr>
      <w:autoSpaceDE w:val="0"/>
      <w:spacing w:before="120"/>
    </w:pPr>
    <w:rPr>
      <w:rFonts w:eastAsia="Times New Roman"/>
      <w:b/>
      <w:bCs/>
      <w:i/>
      <w:iCs/>
      <w:kern w:val="0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a4">
    <w:name w:val="Символ нумерации"/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0z5">
    <w:name w:val="WW8Num20z5"/>
    <w:rPr>
      <w:rFonts w:ascii="Wingdings" w:hAnsi="Wingdings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</w:style>
  <w:style w:type="character" w:customStyle="1" w:styleId="a7">
    <w:name w:val="Основной текст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Основной текст + Полужирный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40">
    <w:name w:val="Основной текст (4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1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paragraph" w:customStyle="1" w:styleId="a9">
    <w:name w:val="Заголовок"/>
    <w:basedOn w:val="a0"/>
    <w:next w:val="a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a">
    <w:name w:val="Body Text"/>
    <w:basedOn w:val="a0"/>
    <w:pPr>
      <w:spacing w:after="120"/>
    </w:pPr>
  </w:style>
  <w:style w:type="paragraph" w:styleId="ab">
    <w:name w:val="List"/>
    <w:basedOn w:val="aa"/>
    <w:rPr>
      <w:rFonts w:cs="Tahoma"/>
    </w:rPr>
  </w:style>
  <w:style w:type="paragraph" w:customStyle="1" w:styleId="12">
    <w:name w:val="Название1"/>
    <w:basedOn w:val="a0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0"/>
    <w:pPr>
      <w:suppressLineNumbers/>
    </w:pPr>
    <w:rPr>
      <w:rFonts w:cs="Tahoma"/>
    </w:rPr>
  </w:style>
  <w:style w:type="paragraph" w:styleId="ac">
    <w:name w:val="Title"/>
    <w:basedOn w:val="a9"/>
    <w:next w:val="ad"/>
    <w:qFormat/>
  </w:style>
  <w:style w:type="paragraph" w:styleId="ad">
    <w:name w:val="Subtitle"/>
    <w:basedOn w:val="a9"/>
    <w:next w:val="aa"/>
    <w:qFormat/>
    <w:pPr>
      <w:jc w:val="center"/>
    </w:pPr>
    <w:rPr>
      <w:i/>
      <w:iCs/>
    </w:rPr>
  </w:style>
  <w:style w:type="paragraph" w:customStyle="1" w:styleId="ae">
    <w:name w:val="Содержимое таблицы"/>
    <w:basedOn w:val="a0"/>
    <w:pPr>
      <w:suppressLineNumbers/>
    </w:pPr>
  </w:style>
  <w:style w:type="paragraph" w:customStyle="1" w:styleId="af">
    <w:name w:val="Обычный русский"/>
    <w:basedOn w:val="a0"/>
    <w:pPr>
      <w:ind w:firstLine="720"/>
      <w:jc w:val="both"/>
    </w:pPr>
    <w:rPr>
      <w:sz w:val="28"/>
      <w:lang w:val="en-US"/>
    </w:rPr>
  </w:style>
  <w:style w:type="paragraph" w:styleId="af0">
    <w:name w:val="Body Text Indent"/>
    <w:basedOn w:val="a0"/>
    <w:pPr>
      <w:ind w:left="361"/>
      <w:jc w:val="both"/>
    </w:pPr>
  </w:style>
  <w:style w:type="paragraph" w:customStyle="1" w:styleId="af1">
    <w:name w:val="Заголовок таблицы"/>
    <w:basedOn w:val="ae"/>
    <w:pPr>
      <w:jc w:val="center"/>
    </w:pPr>
    <w:rPr>
      <w:b/>
      <w:bCs/>
    </w:rPr>
  </w:style>
  <w:style w:type="paragraph" w:customStyle="1" w:styleId="7">
    <w:name w:val="Основной текст7"/>
    <w:basedOn w:val="a0"/>
    <w:pPr>
      <w:shd w:val="clear" w:color="auto" w:fill="FFFFFF"/>
      <w:spacing w:after="60" w:line="274" w:lineRule="exact"/>
    </w:pPr>
    <w:rPr>
      <w:rFonts w:eastAsia="Times New Roman"/>
    </w:rPr>
  </w:style>
  <w:style w:type="paragraph" w:styleId="af2">
    <w:name w:val="header"/>
    <w:basedOn w:val="a0"/>
    <w:link w:val="af3"/>
    <w:uiPriority w:val="99"/>
    <w:pPr>
      <w:suppressLineNumbers/>
      <w:tabs>
        <w:tab w:val="center" w:pos="5253"/>
        <w:tab w:val="right" w:pos="10506"/>
      </w:tabs>
    </w:pPr>
  </w:style>
  <w:style w:type="paragraph" w:styleId="af4">
    <w:name w:val="footer"/>
    <w:basedOn w:val="a0"/>
    <w:pPr>
      <w:suppressLineNumbers/>
      <w:tabs>
        <w:tab w:val="center" w:pos="4819"/>
        <w:tab w:val="right" w:pos="9638"/>
      </w:tabs>
    </w:pPr>
  </w:style>
  <w:style w:type="table" w:styleId="af5">
    <w:name w:val="Table Grid"/>
    <w:basedOn w:val="a2"/>
    <w:rsid w:val="00AE74A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1"/>
    <w:rsid w:val="00A37C19"/>
  </w:style>
  <w:style w:type="character" w:customStyle="1" w:styleId="af3">
    <w:name w:val="Верхний колонтитул Знак"/>
    <w:link w:val="af2"/>
    <w:uiPriority w:val="99"/>
    <w:rsid w:val="007D63C1"/>
    <w:rPr>
      <w:rFonts w:eastAsia="Andale Sans UI"/>
      <w:kern w:val="1"/>
      <w:sz w:val="24"/>
      <w:szCs w:val="24"/>
    </w:rPr>
  </w:style>
  <w:style w:type="paragraph" w:styleId="af7">
    <w:name w:val="Balloon Text"/>
    <w:basedOn w:val="a0"/>
    <w:link w:val="af8"/>
    <w:rsid w:val="007D63C1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rsid w:val="007D63C1"/>
    <w:rPr>
      <w:rFonts w:ascii="Tahoma" w:eastAsia="Andale Sans UI" w:hAnsi="Tahoma" w:cs="Tahoma"/>
      <w:kern w:val="1"/>
      <w:sz w:val="16"/>
      <w:szCs w:val="16"/>
    </w:rPr>
  </w:style>
  <w:style w:type="paragraph" w:customStyle="1" w:styleId="a">
    <w:name w:val="ПолМарк"/>
    <w:basedOn w:val="a0"/>
    <w:rsid w:val="00CF4877"/>
    <w:pPr>
      <w:widowControl/>
      <w:numPr>
        <w:numId w:val="7"/>
      </w:numPr>
      <w:suppressAutoHyphens w:val="0"/>
      <w:jc w:val="both"/>
    </w:pPr>
    <w:rPr>
      <w:rFonts w:eastAsia="Times New Roman"/>
      <w:kern w:val="0"/>
      <w:sz w:val="28"/>
      <w:szCs w:val="20"/>
    </w:rPr>
  </w:style>
  <w:style w:type="paragraph" w:styleId="3">
    <w:name w:val="Body Text Indent 3"/>
    <w:basedOn w:val="a0"/>
    <w:link w:val="30"/>
    <w:uiPriority w:val="99"/>
    <w:unhideWhenUsed/>
    <w:rsid w:val="00E408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E408DC"/>
    <w:rPr>
      <w:rFonts w:eastAsia="Andale Sans UI"/>
      <w:kern w:val="1"/>
      <w:sz w:val="16"/>
      <w:szCs w:val="16"/>
    </w:rPr>
  </w:style>
  <w:style w:type="paragraph" w:customStyle="1" w:styleId="31">
    <w:name w:val="Основной текст 31"/>
    <w:rsid w:val="00114F2A"/>
    <w:pPr>
      <w:jc w:val="both"/>
    </w:pPr>
    <w:rPr>
      <w:rFonts w:ascii="Arial" w:hAnsi="Arial"/>
    </w:rPr>
  </w:style>
  <w:style w:type="paragraph" w:styleId="HTML">
    <w:name w:val="HTML Preformatted"/>
    <w:link w:val="HTML0"/>
    <w:rsid w:val="00B11FF4"/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rsid w:val="00B11FF4"/>
    <w:rPr>
      <w:rFonts w:ascii="Courier New" w:hAnsi="Courier New"/>
      <w:lang w:val="ru-RU" w:eastAsia="ru-RU" w:bidi="ar-SA"/>
    </w:rPr>
  </w:style>
  <w:style w:type="character" w:styleId="af9">
    <w:name w:val="annotation reference"/>
    <w:basedOn w:val="a1"/>
    <w:rsid w:val="00EC6C87"/>
    <w:rPr>
      <w:sz w:val="16"/>
      <w:szCs w:val="16"/>
    </w:rPr>
  </w:style>
  <w:style w:type="paragraph" w:styleId="afa">
    <w:name w:val="annotation text"/>
    <w:basedOn w:val="a0"/>
    <w:link w:val="afb"/>
    <w:rsid w:val="00EC6C87"/>
    <w:rPr>
      <w:sz w:val="20"/>
      <w:szCs w:val="20"/>
    </w:rPr>
  </w:style>
  <w:style w:type="character" w:customStyle="1" w:styleId="afb">
    <w:name w:val="Текст примечания Знак"/>
    <w:basedOn w:val="a1"/>
    <w:link w:val="afa"/>
    <w:rsid w:val="00EC6C87"/>
    <w:rPr>
      <w:rFonts w:eastAsia="Andale Sans UI"/>
      <w:kern w:val="1"/>
    </w:rPr>
  </w:style>
  <w:style w:type="paragraph" w:styleId="afc">
    <w:name w:val="annotation subject"/>
    <w:basedOn w:val="afa"/>
    <w:next w:val="afa"/>
    <w:link w:val="afd"/>
    <w:rsid w:val="00EC6C87"/>
    <w:rPr>
      <w:b/>
      <w:bCs/>
    </w:rPr>
  </w:style>
  <w:style w:type="character" w:customStyle="1" w:styleId="afd">
    <w:name w:val="Тема примечания Знак"/>
    <w:basedOn w:val="afb"/>
    <w:link w:val="afc"/>
    <w:rsid w:val="00EC6C87"/>
    <w:rPr>
      <w:rFonts w:eastAsia="Andale Sans UI"/>
      <w:b/>
      <w:bCs/>
      <w:kern w:val="1"/>
    </w:rPr>
  </w:style>
  <w:style w:type="paragraph" w:customStyle="1" w:styleId="1">
    <w:name w:val="Нумерованный список1"/>
    <w:basedOn w:val="a0"/>
    <w:rsid w:val="00BF367C"/>
    <w:pPr>
      <w:widowControl/>
      <w:numPr>
        <w:numId w:val="11"/>
      </w:numPr>
      <w:autoSpaceDE w:val="0"/>
      <w:spacing w:before="120"/>
    </w:pPr>
    <w:rPr>
      <w:rFonts w:eastAsia="Times New Roman"/>
      <w:b/>
      <w:bCs/>
      <w:i/>
      <w:iCs/>
      <w:kern w:val="0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D95A0-703F-4E8E-B7CB-2FB2A269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Юлия</cp:lastModifiedBy>
  <cp:revision>2</cp:revision>
  <cp:lastPrinted>2016-05-18T07:36:00Z</cp:lastPrinted>
  <dcterms:created xsi:type="dcterms:W3CDTF">2016-05-24T13:23:00Z</dcterms:created>
  <dcterms:modified xsi:type="dcterms:W3CDTF">2016-05-24T13:23:00Z</dcterms:modified>
</cp:coreProperties>
</file>