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4C09" w:rsidTr="00F14C09">
        <w:tc>
          <w:tcPr>
            <w:tcW w:w="4927" w:type="dxa"/>
          </w:tcPr>
          <w:p w:rsidR="00F14C09" w:rsidRDefault="00F14C09" w:rsidP="00F14C09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F14C09" w:rsidRPr="00AD7784" w:rsidRDefault="00F14C09" w:rsidP="00AD7784">
            <w:pPr>
              <w:jc w:val="center"/>
              <w:rPr>
                <w:rFonts w:ascii="Georgia" w:hAnsi="Georgia"/>
                <w:i/>
                <w:sz w:val="30"/>
                <w:szCs w:val="30"/>
              </w:rPr>
            </w:pPr>
            <w:r w:rsidRPr="00AD7784">
              <w:rPr>
                <w:rFonts w:ascii="Georgia" w:hAnsi="Georgia"/>
                <w:i/>
                <w:sz w:val="30"/>
                <w:szCs w:val="30"/>
              </w:rPr>
              <w:t>Утверждаю</w:t>
            </w:r>
          </w:p>
        </w:tc>
      </w:tr>
      <w:tr w:rsidR="00F14C09" w:rsidTr="00F14C09">
        <w:tc>
          <w:tcPr>
            <w:tcW w:w="4927" w:type="dxa"/>
          </w:tcPr>
          <w:p w:rsidR="00F14C09" w:rsidRDefault="00F14C09" w:rsidP="00F14C09">
            <w:pPr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:rsidR="00F14C09" w:rsidRDefault="00F14C09" w:rsidP="00F14C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</w:t>
            </w:r>
          </w:p>
        </w:tc>
      </w:tr>
      <w:tr w:rsidR="00F14C09" w:rsidTr="00F14C09">
        <w:tc>
          <w:tcPr>
            <w:tcW w:w="4927" w:type="dxa"/>
          </w:tcPr>
          <w:p w:rsidR="00F14C09" w:rsidRDefault="00F14C09" w:rsidP="00F14C09">
            <w:pPr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:rsidR="00F14C09" w:rsidRDefault="00F14C09" w:rsidP="00F14C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Управления спорта и туризма</w:t>
            </w:r>
          </w:p>
        </w:tc>
      </w:tr>
      <w:tr w:rsidR="00F14C09" w:rsidTr="00F14C09">
        <w:tc>
          <w:tcPr>
            <w:tcW w:w="4927" w:type="dxa"/>
          </w:tcPr>
          <w:p w:rsidR="00F14C09" w:rsidRDefault="00F14C09" w:rsidP="00F14C09">
            <w:pPr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:rsidR="00F14C09" w:rsidRDefault="00F14C09" w:rsidP="00F14C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Гродненского облисполкома</w:t>
            </w:r>
          </w:p>
        </w:tc>
      </w:tr>
      <w:tr w:rsidR="00F14C09" w:rsidTr="00F14C09">
        <w:tc>
          <w:tcPr>
            <w:tcW w:w="4927" w:type="dxa"/>
          </w:tcPr>
          <w:p w:rsidR="00F14C09" w:rsidRDefault="00F14C09" w:rsidP="00F14C09">
            <w:pPr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:rsidR="00F14C09" w:rsidRDefault="00F14C09" w:rsidP="00F14C0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О.Е. Андрейчик</w:t>
            </w:r>
          </w:p>
        </w:tc>
      </w:tr>
      <w:tr w:rsidR="00F14C09" w:rsidTr="00F14C09">
        <w:tc>
          <w:tcPr>
            <w:tcW w:w="4927" w:type="dxa"/>
          </w:tcPr>
          <w:p w:rsidR="00F14C09" w:rsidRDefault="00F14C09" w:rsidP="00F14C09">
            <w:pPr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:rsidR="00F14C09" w:rsidRDefault="00F14C09" w:rsidP="00F14C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«____» сентября 2016 года</w:t>
            </w:r>
          </w:p>
        </w:tc>
      </w:tr>
    </w:tbl>
    <w:p w:rsidR="00F14C09" w:rsidRDefault="00F14C09" w:rsidP="00F14C09">
      <w:pPr>
        <w:spacing w:line="240" w:lineRule="exact"/>
        <w:rPr>
          <w:sz w:val="30"/>
          <w:szCs w:val="30"/>
        </w:rPr>
      </w:pPr>
    </w:p>
    <w:p w:rsidR="00061383" w:rsidRDefault="00061383" w:rsidP="00061383">
      <w:pPr>
        <w:rPr>
          <w:sz w:val="12"/>
        </w:rPr>
      </w:pPr>
    </w:p>
    <w:p w:rsidR="00061383" w:rsidRDefault="00061383" w:rsidP="00061383">
      <w:pPr>
        <w:jc w:val="center"/>
        <w:rPr>
          <w:sz w:val="30"/>
          <w:szCs w:val="30"/>
        </w:rPr>
      </w:pPr>
      <w:r>
        <w:rPr>
          <w:b/>
          <w:sz w:val="28"/>
        </w:rPr>
        <w:t>ПОЛОЖЕНИЕ</w:t>
      </w:r>
    </w:p>
    <w:p w:rsidR="00AD7784" w:rsidRDefault="00F14C09" w:rsidP="00F14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ОТКРЫТОМ ЧЕМПИОНАТЕ</w:t>
      </w:r>
      <w:r w:rsidR="00061383">
        <w:rPr>
          <w:b/>
          <w:sz w:val="28"/>
          <w:szCs w:val="28"/>
        </w:rPr>
        <w:t xml:space="preserve"> ГРОДНЕНСКОЙ ОБЛАСТИ </w:t>
      </w:r>
    </w:p>
    <w:p w:rsidR="00AD7784" w:rsidRDefault="00061383" w:rsidP="00F14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БЕГУ НА ШОССЕ И ЛЕГКОАТЛЕТИЧЕСКОМУ П</w:t>
      </w:r>
      <w:r w:rsidR="00F14C09">
        <w:rPr>
          <w:b/>
          <w:sz w:val="28"/>
          <w:szCs w:val="28"/>
        </w:rPr>
        <w:t xml:space="preserve">РОБЕГУ </w:t>
      </w:r>
    </w:p>
    <w:p w:rsidR="00061383" w:rsidRDefault="00F14C09" w:rsidP="00F14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ЦЕНТРАЛЬНЫМ УЛИЦАМ </w:t>
      </w:r>
      <w:r w:rsidR="00061383">
        <w:rPr>
          <w:b/>
          <w:sz w:val="28"/>
          <w:szCs w:val="28"/>
        </w:rPr>
        <w:t>ГРОДНО «</w:t>
      </w:r>
      <w:r w:rsidR="00061383">
        <w:rPr>
          <w:b/>
          <w:sz w:val="28"/>
          <w:szCs w:val="28"/>
          <w:lang w:val="en-US"/>
        </w:rPr>
        <w:t>GRODNO</w:t>
      </w:r>
      <w:r w:rsidR="00AD7784">
        <w:rPr>
          <w:b/>
          <w:sz w:val="28"/>
          <w:szCs w:val="28"/>
        </w:rPr>
        <w:t xml:space="preserve"> </w:t>
      </w:r>
      <w:r w:rsidR="00061383">
        <w:rPr>
          <w:b/>
          <w:sz w:val="28"/>
          <w:szCs w:val="28"/>
          <w:lang w:val="en-US"/>
        </w:rPr>
        <w:t>RUN</w:t>
      </w:r>
      <w:r w:rsidR="00061383">
        <w:rPr>
          <w:b/>
          <w:sz w:val="28"/>
          <w:szCs w:val="28"/>
        </w:rPr>
        <w:t>»</w:t>
      </w:r>
    </w:p>
    <w:p w:rsidR="00061383" w:rsidRDefault="00061383" w:rsidP="00061383">
      <w:pPr>
        <w:jc w:val="center"/>
        <w:rPr>
          <w:b/>
          <w:sz w:val="18"/>
          <w:szCs w:val="28"/>
        </w:rPr>
      </w:pPr>
    </w:p>
    <w:p w:rsidR="00061383" w:rsidRDefault="00061383" w:rsidP="00F14C09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Цели и задачи</w:t>
      </w:r>
    </w:p>
    <w:p w:rsidR="00061383" w:rsidRDefault="00F14C09" w:rsidP="0006138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061383">
        <w:rPr>
          <w:sz w:val="30"/>
          <w:szCs w:val="30"/>
        </w:rPr>
        <w:t xml:space="preserve">азвитие и популяризация легкой атлетики в </w:t>
      </w:r>
      <w:r>
        <w:rPr>
          <w:sz w:val="30"/>
          <w:szCs w:val="30"/>
        </w:rPr>
        <w:t xml:space="preserve">Гродненской </w:t>
      </w:r>
      <w:r w:rsidR="00061383">
        <w:rPr>
          <w:sz w:val="30"/>
          <w:szCs w:val="30"/>
        </w:rPr>
        <w:t>области и Республике Беларусь.</w:t>
      </w:r>
    </w:p>
    <w:p w:rsidR="00F14C09" w:rsidRDefault="00F14C09" w:rsidP="0006138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061383">
        <w:rPr>
          <w:sz w:val="30"/>
          <w:szCs w:val="30"/>
        </w:rPr>
        <w:t>овышение спортивного мастерства, выявление сильнейших спорт</w:t>
      </w:r>
      <w:r>
        <w:rPr>
          <w:sz w:val="30"/>
          <w:szCs w:val="30"/>
        </w:rPr>
        <w:t>сменов</w:t>
      </w:r>
      <w:r w:rsidR="00061383">
        <w:rPr>
          <w:sz w:val="30"/>
          <w:szCs w:val="30"/>
        </w:rPr>
        <w:t xml:space="preserve"> для участия в </w:t>
      </w:r>
      <w:r>
        <w:rPr>
          <w:sz w:val="30"/>
          <w:szCs w:val="30"/>
        </w:rPr>
        <w:t>республиканских соревнованиях.</w:t>
      </w:r>
    </w:p>
    <w:p w:rsidR="00F14C09" w:rsidRDefault="00F14C09" w:rsidP="0006138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Оценка работы спортивных школ. </w:t>
      </w:r>
    </w:p>
    <w:p w:rsidR="00061383" w:rsidRDefault="00F14C09" w:rsidP="0006138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061383">
        <w:rPr>
          <w:sz w:val="30"/>
          <w:szCs w:val="30"/>
        </w:rPr>
        <w:t>риобщение населения к здоровому образу жиз</w:t>
      </w:r>
      <w:r>
        <w:rPr>
          <w:sz w:val="30"/>
          <w:szCs w:val="30"/>
        </w:rPr>
        <w:t>ни, организация досуга жителей региона и при</w:t>
      </w:r>
      <w:r w:rsidR="00061383">
        <w:rPr>
          <w:sz w:val="30"/>
          <w:szCs w:val="30"/>
        </w:rPr>
        <w:t>влечение</w:t>
      </w:r>
      <w:r>
        <w:rPr>
          <w:sz w:val="30"/>
          <w:szCs w:val="30"/>
        </w:rPr>
        <w:t xml:space="preserve"> их</w:t>
      </w:r>
      <w:r w:rsidR="00061383">
        <w:rPr>
          <w:sz w:val="30"/>
          <w:szCs w:val="30"/>
        </w:rPr>
        <w:t xml:space="preserve"> к занятиям легкой атлетикой.</w:t>
      </w:r>
    </w:p>
    <w:p w:rsidR="00F34D78" w:rsidRDefault="00F34D78" w:rsidP="00AD7784">
      <w:pPr>
        <w:jc w:val="center"/>
        <w:rPr>
          <w:sz w:val="28"/>
          <w:szCs w:val="28"/>
          <w:u w:val="single"/>
        </w:rPr>
      </w:pPr>
    </w:p>
    <w:p w:rsidR="00061383" w:rsidRDefault="00061383" w:rsidP="00AD778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Сроки проведения</w:t>
      </w:r>
    </w:p>
    <w:p w:rsidR="00AD7784" w:rsidRDefault="00061383" w:rsidP="00AD7784">
      <w:pPr>
        <w:ind w:firstLine="720"/>
        <w:jc w:val="both"/>
        <w:rPr>
          <w:sz w:val="30"/>
        </w:rPr>
      </w:pPr>
      <w:r>
        <w:rPr>
          <w:sz w:val="28"/>
          <w:szCs w:val="28"/>
        </w:rPr>
        <w:t>Соревнования проводят</w:t>
      </w:r>
      <w:r w:rsidR="00F14C09">
        <w:rPr>
          <w:sz w:val="28"/>
          <w:szCs w:val="28"/>
        </w:rPr>
        <w:t xml:space="preserve">ся 07-08 октября 2016 года в </w:t>
      </w:r>
      <w:r>
        <w:rPr>
          <w:sz w:val="28"/>
          <w:szCs w:val="28"/>
        </w:rPr>
        <w:t>Гродно (Советская площадь).</w:t>
      </w:r>
      <w:r w:rsidR="00AD7784">
        <w:rPr>
          <w:sz w:val="28"/>
          <w:szCs w:val="28"/>
        </w:rPr>
        <w:t xml:space="preserve"> </w:t>
      </w:r>
      <w:r>
        <w:rPr>
          <w:sz w:val="28"/>
          <w:szCs w:val="28"/>
        </w:rPr>
        <w:t>Приезд команд 07 ил</w:t>
      </w:r>
      <w:r w:rsidR="00AD7784">
        <w:rPr>
          <w:sz w:val="28"/>
          <w:szCs w:val="28"/>
        </w:rPr>
        <w:t>и 08 октября 2016 года до 08.30.</w:t>
      </w:r>
      <w:r>
        <w:rPr>
          <w:sz w:val="30"/>
        </w:rPr>
        <w:t xml:space="preserve"> </w:t>
      </w:r>
    </w:p>
    <w:p w:rsidR="00F34D78" w:rsidRPr="00F34D78" w:rsidRDefault="00061383" w:rsidP="00F34D7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Регистрация участников 07 октяб</w:t>
      </w:r>
      <w:r w:rsidR="00AD7784">
        <w:rPr>
          <w:sz w:val="30"/>
          <w:szCs w:val="30"/>
        </w:rPr>
        <w:t>ря</w:t>
      </w:r>
      <w:r>
        <w:rPr>
          <w:sz w:val="30"/>
          <w:szCs w:val="30"/>
        </w:rPr>
        <w:t xml:space="preserve"> с 14.</w:t>
      </w:r>
      <w:r w:rsidR="00AD7784">
        <w:rPr>
          <w:sz w:val="30"/>
          <w:szCs w:val="30"/>
        </w:rPr>
        <w:t>00 до 17.00 в Управлении спорта и туризма Гродненског</w:t>
      </w:r>
      <w:r w:rsidR="00F34D78">
        <w:rPr>
          <w:sz w:val="30"/>
          <w:szCs w:val="30"/>
        </w:rPr>
        <w:t xml:space="preserve">о облисполкома (ул. Ожешко, 19) и </w:t>
      </w:r>
      <w:r>
        <w:rPr>
          <w:sz w:val="30"/>
          <w:szCs w:val="30"/>
        </w:rPr>
        <w:t xml:space="preserve">08 октября </w:t>
      </w:r>
      <w:r w:rsidR="00AD7784">
        <w:rPr>
          <w:sz w:val="30"/>
          <w:szCs w:val="30"/>
        </w:rPr>
        <w:t>с 07.45 до 08.45 на месте старта (</w:t>
      </w:r>
      <w:r>
        <w:rPr>
          <w:sz w:val="30"/>
          <w:szCs w:val="30"/>
        </w:rPr>
        <w:t>Сове</w:t>
      </w:r>
      <w:r w:rsidR="00AD7784">
        <w:rPr>
          <w:sz w:val="30"/>
          <w:szCs w:val="30"/>
        </w:rPr>
        <w:t>тская площадь, Дворец культуры текстильщиков).</w:t>
      </w:r>
      <w:r w:rsidR="00F34D78">
        <w:rPr>
          <w:sz w:val="30"/>
          <w:szCs w:val="30"/>
        </w:rPr>
        <w:t xml:space="preserve"> </w:t>
      </w:r>
      <w:r w:rsidR="00F34D78">
        <w:rPr>
          <w:sz w:val="30"/>
        </w:rPr>
        <w:t xml:space="preserve">Начало соревнований в 09.00. </w:t>
      </w:r>
    </w:p>
    <w:p w:rsidR="00F34D78" w:rsidRDefault="00F34D78" w:rsidP="00AD7784">
      <w:pPr>
        <w:jc w:val="center"/>
        <w:rPr>
          <w:sz w:val="28"/>
          <w:szCs w:val="28"/>
          <w:u w:val="single"/>
        </w:rPr>
      </w:pPr>
    </w:p>
    <w:p w:rsidR="00061383" w:rsidRDefault="00061383" w:rsidP="00AD778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Руководство и</w:t>
      </w:r>
      <w:r w:rsidR="00AD7784">
        <w:rPr>
          <w:sz w:val="28"/>
          <w:szCs w:val="28"/>
          <w:u w:val="single"/>
        </w:rPr>
        <w:t xml:space="preserve"> судейство</w:t>
      </w:r>
    </w:p>
    <w:p w:rsidR="00061383" w:rsidRDefault="00AD7784" w:rsidP="0006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</w:t>
      </w:r>
      <w:r w:rsidR="00061383">
        <w:rPr>
          <w:sz w:val="28"/>
          <w:szCs w:val="28"/>
        </w:rPr>
        <w:t xml:space="preserve"> осуществляется Управлением спорта и туриз</w:t>
      </w:r>
      <w:r>
        <w:rPr>
          <w:sz w:val="28"/>
          <w:szCs w:val="28"/>
        </w:rPr>
        <w:t>ма Гродненского облисполкома и Федерацией ле</w:t>
      </w:r>
      <w:r w:rsidR="00061383">
        <w:rPr>
          <w:sz w:val="28"/>
          <w:szCs w:val="28"/>
        </w:rPr>
        <w:t xml:space="preserve">гкой атлетики Гродненской области. Непосредственное проведение соревнований возлагается на главную судейскую коллегию, </w:t>
      </w:r>
      <w:r>
        <w:rPr>
          <w:sz w:val="28"/>
          <w:szCs w:val="28"/>
        </w:rPr>
        <w:t>утвержденную Управлением спорта и туризма Гродненского облисполкома.</w:t>
      </w:r>
    </w:p>
    <w:p w:rsidR="00AD7784" w:rsidRDefault="00AD7784" w:rsidP="00AD7784">
      <w:pPr>
        <w:jc w:val="center"/>
        <w:rPr>
          <w:sz w:val="30"/>
          <w:u w:val="single"/>
        </w:rPr>
      </w:pPr>
      <w:r>
        <w:rPr>
          <w:sz w:val="30"/>
          <w:u w:val="single"/>
        </w:rPr>
        <w:t>Заявки</w:t>
      </w:r>
    </w:p>
    <w:p w:rsidR="00AD7784" w:rsidRDefault="00AD7784" w:rsidP="00AD7784">
      <w:pPr>
        <w:ind w:firstLine="72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Подтверждение об участии в соревнованиях  и предварительные заявки принимаются до 01 октября 2016 года (Управление спорта и туризма, </w:t>
      </w:r>
      <w:r>
        <w:rPr>
          <w:color w:val="000000"/>
          <w:spacing w:val="-12"/>
          <w:sz w:val="30"/>
          <w:szCs w:val="30"/>
        </w:rPr>
        <w:t xml:space="preserve">тел/факс 8-0152-772877 и </w:t>
      </w:r>
      <w:proofErr w:type="gramStart"/>
      <w:r>
        <w:rPr>
          <w:color w:val="000000"/>
          <w:spacing w:val="-12"/>
          <w:sz w:val="30"/>
          <w:szCs w:val="30"/>
        </w:rPr>
        <w:t>Гродненская</w:t>
      </w:r>
      <w:proofErr w:type="gramEnd"/>
      <w:r>
        <w:rPr>
          <w:color w:val="000000"/>
          <w:spacing w:val="-12"/>
          <w:sz w:val="30"/>
          <w:szCs w:val="30"/>
        </w:rPr>
        <w:t xml:space="preserve"> СДЮШОР № 2, тел/факс 8-0152-527177</w:t>
      </w:r>
      <w:r>
        <w:rPr>
          <w:sz w:val="30"/>
          <w:szCs w:val="30"/>
        </w:rPr>
        <w:t xml:space="preserve"> или на электронные адреса: </w:t>
      </w:r>
      <w:proofErr w:type="spellStart"/>
      <w:r>
        <w:rPr>
          <w:b/>
          <w:sz w:val="28"/>
          <w:szCs w:val="28"/>
          <w:lang w:val="en-US"/>
        </w:rPr>
        <w:t>sdushor</w:t>
      </w:r>
      <w:proofErr w:type="spellEnd"/>
      <w:r>
        <w:rPr>
          <w:b/>
          <w:sz w:val="28"/>
          <w:szCs w:val="28"/>
        </w:rPr>
        <w:t>2</w:t>
      </w:r>
      <w:proofErr w:type="spellStart"/>
      <w:r>
        <w:rPr>
          <w:b/>
          <w:sz w:val="28"/>
          <w:szCs w:val="28"/>
          <w:lang w:val="en-US"/>
        </w:rPr>
        <w:t>grodno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b/>
          <w:sz w:val="28"/>
          <w:szCs w:val="28"/>
          <w:lang w:val="en-US"/>
        </w:rPr>
        <w:t>artjyshka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rambler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7784" w:rsidRDefault="00AD7784" w:rsidP="00AD7784">
      <w:pPr>
        <w:ind w:firstLine="708"/>
        <w:jc w:val="both"/>
        <w:rPr>
          <w:sz w:val="30"/>
        </w:rPr>
      </w:pPr>
      <w:r>
        <w:rPr>
          <w:sz w:val="30"/>
        </w:rPr>
        <w:t xml:space="preserve">Заявки по установленной форме, заверенные врачом, </w:t>
      </w:r>
      <w:r w:rsidR="006F376C">
        <w:rPr>
          <w:sz w:val="30"/>
        </w:rPr>
        <w:t xml:space="preserve">в двух экземплярах </w:t>
      </w:r>
      <w:r>
        <w:rPr>
          <w:sz w:val="30"/>
        </w:rPr>
        <w:t xml:space="preserve">подаются представителями в </w:t>
      </w:r>
      <w:r w:rsidR="006F376C">
        <w:rPr>
          <w:sz w:val="30"/>
        </w:rPr>
        <w:t>мандатную комиссию вместе с паспортом или заменяющим его документом,</w:t>
      </w:r>
      <w:r>
        <w:rPr>
          <w:sz w:val="30"/>
        </w:rPr>
        <w:t xml:space="preserve"> 07 октября 2016 года.</w:t>
      </w:r>
    </w:p>
    <w:p w:rsidR="00061383" w:rsidRDefault="00061383" w:rsidP="00F34D7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</w:t>
      </w:r>
      <w:r w:rsidR="006F376C">
        <w:rPr>
          <w:sz w:val="28"/>
          <w:szCs w:val="28"/>
          <w:u w:val="single"/>
        </w:rPr>
        <w:t>частники</w:t>
      </w:r>
    </w:p>
    <w:p w:rsidR="006F376C" w:rsidRDefault="00061383" w:rsidP="00F34D78">
      <w:pPr>
        <w:ind w:firstLine="708"/>
        <w:jc w:val="both"/>
        <w:rPr>
          <w:sz w:val="30"/>
        </w:rPr>
      </w:pPr>
      <w:r>
        <w:rPr>
          <w:sz w:val="30"/>
        </w:rPr>
        <w:t xml:space="preserve">В соревнованиях участвуют сборные команды  городов и районов, спортивных школ, трудовых коллективов. Состав команды неограничен.   </w:t>
      </w:r>
    </w:p>
    <w:p w:rsidR="00F34D78" w:rsidRDefault="00F34D78" w:rsidP="00061383">
      <w:pPr>
        <w:jc w:val="center"/>
        <w:rPr>
          <w:sz w:val="30"/>
        </w:rPr>
      </w:pPr>
    </w:p>
    <w:p w:rsidR="00061383" w:rsidRDefault="00F34D78" w:rsidP="00061383">
      <w:pPr>
        <w:jc w:val="center"/>
        <w:rPr>
          <w:sz w:val="22"/>
        </w:rPr>
      </w:pPr>
      <w:r>
        <w:rPr>
          <w:sz w:val="30"/>
        </w:rPr>
        <w:t>Возрастные группы, з</w:t>
      </w:r>
      <w:r w:rsidR="00061383">
        <w:rPr>
          <w:sz w:val="30"/>
        </w:rPr>
        <w:t>ачет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040"/>
        <w:gridCol w:w="3543"/>
        <w:gridCol w:w="1808"/>
      </w:tblGrid>
      <w:tr w:rsidR="00F34D78" w:rsidTr="00F34D78">
        <w:tc>
          <w:tcPr>
            <w:tcW w:w="2463" w:type="dxa"/>
          </w:tcPr>
          <w:p w:rsidR="00F34D78" w:rsidRDefault="00F34D78" w:rsidP="00061383">
            <w:pPr>
              <w:rPr>
                <w:sz w:val="30"/>
              </w:rPr>
            </w:pPr>
            <w:r>
              <w:rPr>
                <w:sz w:val="30"/>
              </w:rPr>
              <w:t xml:space="preserve">60 лет и старше       </w:t>
            </w:r>
          </w:p>
        </w:tc>
        <w:tc>
          <w:tcPr>
            <w:tcW w:w="2040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мужчины</w:t>
            </w:r>
          </w:p>
        </w:tc>
        <w:tc>
          <w:tcPr>
            <w:tcW w:w="3543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1956 г.р. и старше</w:t>
            </w:r>
          </w:p>
        </w:tc>
        <w:tc>
          <w:tcPr>
            <w:tcW w:w="1808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6000 м</w:t>
            </w:r>
          </w:p>
        </w:tc>
      </w:tr>
      <w:tr w:rsidR="00F34D78" w:rsidTr="00F34D78">
        <w:tc>
          <w:tcPr>
            <w:tcW w:w="2463" w:type="dxa"/>
          </w:tcPr>
          <w:p w:rsidR="00F34D78" w:rsidRDefault="00F34D78" w:rsidP="00061383">
            <w:pPr>
              <w:rPr>
                <w:sz w:val="30"/>
              </w:rPr>
            </w:pPr>
            <w:r>
              <w:rPr>
                <w:sz w:val="30"/>
              </w:rPr>
              <w:t>50-59 лет</w:t>
            </w:r>
            <w:r>
              <w:rPr>
                <w:sz w:val="30"/>
              </w:rPr>
              <w:tab/>
            </w:r>
          </w:p>
        </w:tc>
        <w:tc>
          <w:tcPr>
            <w:tcW w:w="2040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мужчины</w:t>
            </w:r>
          </w:p>
        </w:tc>
        <w:tc>
          <w:tcPr>
            <w:tcW w:w="3543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1966-1955 гг.р.</w:t>
            </w:r>
          </w:p>
        </w:tc>
        <w:tc>
          <w:tcPr>
            <w:tcW w:w="1808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6000 м</w:t>
            </w:r>
          </w:p>
        </w:tc>
      </w:tr>
      <w:tr w:rsidR="00F34D78" w:rsidTr="00F34D78">
        <w:tc>
          <w:tcPr>
            <w:tcW w:w="2463" w:type="dxa"/>
          </w:tcPr>
          <w:p w:rsidR="00F34D78" w:rsidRDefault="00F34D78" w:rsidP="00061383">
            <w:pPr>
              <w:rPr>
                <w:sz w:val="30"/>
              </w:rPr>
            </w:pPr>
            <w:r>
              <w:rPr>
                <w:sz w:val="30"/>
              </w:rPr>
              <w:t xml:space="preserve">40-49 лет       </w:t>
            </w:r>
          </w:p>
        </w:tc>
        <w:tc>
          <w:tcPr>
            <w:tcW w:w="2040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мужчины</w:t>
            </w:r>
          </w:p>
        </w:tc>
        <w:tc>
          <w:tcPr>
            <w:tcW w:w="3543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1976-1965 гг.р.</w:t>
            </w:r>
          </w:p>
        </w:tc>
        <w:tc>
          <w:tcPr>
            <w:tcW w:w="1808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6000 м</w:t>
            </w:r>
          </w:p>
        </w:tc>
      </w:tr>
      <w:tr w:rsidR="00F34D78" w:rsidTr="00F34D78">
        <w:tc>
          <w:tcPr>
            <w:tcW w:w="2463" w:type="dxa"/>
          </w:tcPr>
          <w:p w:rsidR="00F34D78" w:rsidRDefault="00F34D78" w:rsidP="00061383">
            <w:pPr>
              <w:rPr>
                <w:sz w:val="30"/>
              </w:rPr>
            </w:pPr>
            <w:r>
              <w:rPr>
                <w:sz w:val="30"/>
              </w:rPr>
              <w:t xml:space="preserve">18-39 лет      </w:t>
            </w:r>
          </w:p>
        </w:tc>
        <w:tc>
          <w:tcPr>
            <w:tcW w:w="2040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мужчины</w:t>
            </w:r>
          </w:p>
        </w:tc>
        <w:tc>
          <w:tcPr>
            <w:tcW w:w="3543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1998-1975 гг.р.</w:t>
            </w:r>
          </w:p>
        </w:tc>
        <w:tc>
          <w:tcPr>
            <w:tcW w:w="1808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6000 м</w:t>
            </w:r>
          </w:p>
        </w:tc>
      </w:tr>
      <w:tr w:rsidR="00F34D78" w:rsidTr="00F34D78">
        <w:tc>
          <w:tcPr>
            <w:tcW w:w="2463" w:type="dxa"/>
          </w:tcPr>
          <w:p w:rsidR="00F34D78" w:rsidRDefault="00F34D78" w:rsidP="00061383">
            <w:pPr>
              <w:rPr>
                <w:sz w:val="30"/>
              </w:rPr>
            </w:pPr>
            <w:r>
              <w:rPr>
                <w:sz w:val="30"/>
              </w:rPr>
              <w:t xml:space="preserve">17 лет и моложе       </w:t>
            </w:r>
          </w:p>
        </w:tc>
        <w:tc>
          <w:tcPr>
            <w:tcW w:w="2040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юноши</w:t>
            </w:r>
          </w:p>
        </w:tc>
        <w:tc>
          <w:tcPr>
            <w:tcW w:w="3543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1999 г.р. и моложе</w:t>
            </w:r>
          </w:p>
        </w:tc>
        <w:tc>
          <w:tcPr>
            <w:tcW w:w="1808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6000 м</w:t>
            </w:r>
          </w:p>
        </w:tc>
      </w:tr>
      <w:tr w:rsidR="00F34D78" w:rsidTr="00F34D78">
        <w:tc>
          <w:tcPr>
            <w:tcW w:w="2463" w:type="dxa"/>
          </w:tcPr>
          <w:p w:rsidR="00F34D78" w:rsidRDefault="00F34D78" w:rsidP="00061383">
            <w:pPr>
              <w:rPr>
                <w:sz w:val="30"/>
              </w:rPr>
            </w:pPr>
            <w:r>
              <w:rPr>
                <w:sz w:val="30"/>
              </w:rPr>
              <w:t xml:space="preserve">50 лет и старше       </w:t>
            </w:r>
          </w:p>
        </w:tc>
        <w:tc>
          <w:tcPr>
            <w:tcW w:w="2040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женщины</w:t>
            </w:r>
          </w:p>
        </w:tc>
        <w:tc>
          <w:tcPr>
            <w:tcW w:w="3543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1966 г.р. и старше</w:t>
            </w:r>
          </w:p>
        </w:tc>
        <w:tc>
          <w:tcPr>
            <w:tcW w:w="1808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6000 м</w:t>
            </w:r>
          </w:p>
        </w:tc>
      </w:tr>
      <w:tr w:rsidR="00F34D78" w:rsidTr="00F34D78">
        <w:tc>
          <w:tcPr>
            <w:tcW w:w="2463" w:type="dxa"/>
          </w:tcPr>
          <w:p w:rsidR="00F34D78" w:rsidRDefault="00F34D78" w:rsidP="00061383">
            <w:pPr>
              <w:rPr>
                <w:sz w:val="30"/>
              </w:rPr>
            </w:pPr>
            <w:r>
              <w:rPr>
                <w:sz w:val="30"/>
              </w:rPr>
              <w:t xml:space="preserve">40-49 лет                  </w:t>
            </w:r>
          </w:p>
        </w:tc>
        <w:tc>
          <w:tcPr>
            <w:tcW w:w="2040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женщины</w:t>
            </w:r>
          </w:p>
        </w:tc>
        <w:tc>
          <w:tcPr>
            <w:tcW w:w="3543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1976-1965 гг.р.</w:t>
            </w:r>
          </w:p>
        </w:tc>
        <w:tc>
          <w:tcPr>
            <w:tcW w:w="1808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6000 м</w:t>
            </w:r>
          </w:p>
        </w:tc>
      </w:tr>
      <w:tr w:rsidR="00F34D78" w:rsidTr="00F34D78">
        <w:tc>
          <w:tcPr>
            <w:tcW w:w="2463" w:type="dxa"/>
          </w:tcPr>
          <w:p w:rsidR="00F34D78" w:rsidRDefault="00F34D78" w:rsidP="00061383">
            <w:pPr>
              <w:rPr>
                <w:sz w:val="30"/>
              </w:rPr>
            </w:pPr>
            <w:r>
              <w:rPr>
                <w:sz w:val="30"/>
              </w:rPr>
              <w:t xml:space="preserve">18-39 лет     </w:t>
            </w:r>
          </w:p>
        </w:tc>
        <w:tc>
          <w:tcPr>
            <w:tcW w:w="2040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женщины</w:t>
            </w:r>
          </w:p>
        </w:tc>
        <w:tc>
          <w:tcPr>
            <w:tcW w:w="3543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1998-1975 гг.р.</w:t>
            </w:r>
          </w:p>
        </w:tc>
        <w:tc>
          <w:tcPr>
            <w:tcW w:w="1808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6000 м</w:t>
            </w:r>
          </w:p>
        </w:tc>
      </w:tr>
      <w:tr w:rsidR="00F34D78" w:rsidTr="00F34D78">
        <w:tc>
          <w:tcPr>
            <w:tcW w:w="2463" w:type="dxa"/>
          </w:tcPr>
          <w:p w:rsidR="00F34D78" w:rsidRDefault="00F34D78" w:rsidP="00061383">
            <w:pPr>
              <w:rPr>
                <w:sz w:val="30"/>
              </w:rPr>
            </w:pPr>
            <w:r>
              <w:rPr>
                <w:sz w:val="30"/>
              </w:rPr>
              <w:t xml:space="preserve">17 лет и моложе      </w:t>
            </w:r>
          </w:p>
        </w:tc>
        <w:tc>
          <w:tcPr>
            <w:tcW w:w="2040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девушки</w:t>
            </w:r>
          </w:p>
        </w:tc>
        <w:tc>
          <w:tcPr>
            <w:tcW w:w="3543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1999 г.р. и моложе</w:t>
            </w:r>
          </w:p>
        </w:tc>
        <w:tc>
          <w:tcPr>
            <w:tcW w:w="1808" w:type="dxa"/>
          </w:tcPr>
          <w:p w:rsidR="00F34D78" w:rsidRDefault="00F34D78" w:rsidP="00F34D78">
            <w:pPr>
              <w:jc w:val="center"/>
              <w:rPr>
                <w:sz w:val="30"/>
              </w:rPr>
            </w:pPr>
            <w:r>
              <w:rPr>
                <w:sz w:val="30"/>
              </w:rPr>
              <w:t>6000 м</w:t>
            </w:r>
          </w:p>
        </w:tc>
      </w:tr>
    </w:tbl>
    <w:p w:rsidR="006F376C" w:rsidRDefault="006F376C" w:rsidP="00F34D78">
      <w:pPr>
        <w:rPr>
          <w:sz w:val="30"/>
        </w:rPr>
      </w:pPr>
    </w:p>
    <w:p w:rsidR="006F376C" w:rsidRPr="006F376C" w:rsidRDefault="006F376C" w:rsidP="006F376C">
      <w:pPr>
        <w:jc w:val="center"/>
        <w:rPr>
          <w:sz w:val="30"/>
          <w:u w:val="single"/>
        </w:rPr>
      </w:pPr>
      <w:r w:rsidRPr="006F376C">
        <w:rPr>
          <w:sz w:val="30"/>
          <w:u w:val="single"/>
        </w:rPr>
        <w:t>Определение победителей</w:t>
      </w:r>
    </w:p>
    <w:p w:rsidR="00061383" w:rsidRDefault="00061383" w:rsidP="006F376C">
      <w:pPr>
        <w:ind w:firstLine="708"/>
        <w:jc w:val="both"/>
        <w:rPr>
          <w:sz w:val="30"/>
        </w:rPr>
      </w:pPr>
      <w:r>
        <w:rPr>
          <w:sz w:val="30"/>
        </w:rPr>
        <w:t>Личное первенство определяется по лучшему техническому результату на дистанции.</w:t>
      </w:r>
      <w:r w:rsidR="006F376C">
        <w:rPr>
          <w:sz w:val="30"/>
        </w:rPr>
        <w:t xml:space="preserve"> </w:t>
      </w:r>
      <w:r>
        <w:rPr>
          <w:sz w:val="30"/>
        </w:rPr>
        <w:t>Командное первенство определяется по наибольшей сумме очков трех мужчин и одной женщины. Подсчет очков по кроссовой таблице.</w:t>
      </w:r>
    </w:p>
    <w:p w:rsidR="00061383" w:rsidRDefault="00061383" w:rsidP="006F376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Награждение</w:t>
      </w:r>
    </w:p>
    <w:p w:rsidR="00061383" w:rsidRDefault="00061383" w:rsidP="00061383">
      <w:pPr>
        <w:ind w:firstLine="708"/>
        <w:jc w:val="both"/>
        <w:rPr>
          <w:sz w:val="30"/>
        </w:rPr>
      </w:pPr>
      <w:r>
        <w:rPr>
          <w:sz w:val="30"/>
        </w:rPr>
        <w:t>Команда</w:t>
      </w:r>
      <w:r w:rsidR="006F376C">
        <w:rPr>
          <w:sz w:val="30"/>
        </w:rPr>
        <w:t>, занявшая первое</w:t>
      </w:r>
      <w:r>
        <w:rPr>
          <w:sz w:val="30"/>
        </w:rPr>
        <w:t xml:space="preserve"> место</w:t>
      </w:r>
      <w:r w:rsidR="006F376C">
        <w:rPr>
          <w:sz w:val="30"/>
        </w:rPr>
        <w:t xml:space="preserve">, награждается кубком и грамотой. Команды, занявшие второе и третье место, </w:t>
      </w:r>
      <w:r>
        <w:rPr>
          <w:sz w:val="30"/>
        </w:rPr>
        <w:t>награждаются грамотами соответствующих степеней.</w:t>
      </w:r>
    </w:p>
    <w:p w:rsidR="00061383" w:rsidRDefault="006F376C" w:rsidP="006F376C">
      <w:pPr>
        <w:ind w:firstLine="708"/>
        <w:jc w:val="both"/>
        <w:rPr>
          <w:sz w:val="30"/>
        </w:rPr>
      </w:pPr>
      <w:r>
        <w:rPr>
          <w:sz w:val="30"/>
        </w:rPr>
        <w:t>Победители и призеры</w:t>
      </w:r>
      <w:r w:rsidR="00061383">
        <w:rPr>
          <w:sz w:val="30"/>
        </w:rPr>
        <w:t xml:space="preserve"> в абсолютном первенстве награждаются денежными призами (1</w:t>
      </w:r>
      <w:r>
        <w:rPr>
          <w:sz w:val="30"/>
        </w:rPr>
        <w:t xml:space="preserve"> </w:t>
      </w:r>
      <w:r w:rsidR="00061383">
        <w:rPr>
          <w:sz w:val="30"/>
        </w:rPr>
        <w:t>м</w:t>
      </w:r>
      <w:r>
        <w:rPr>
          <w:sz w:val="30"/>
        </w:rPr>
        <w:t xml:space="preserve">есто </w:t>
      </w:r>
      <w:r w:rsidR="00061383">
        <w:rPr>
          <w:sz w:val="30"/>
        </w:rPr>
        <w:t>50,00</w:t>
      </w:r>
      <w:r>
        <w:rPr>
          <w:sz w:val="30"/>
        </w:rPr>
        <w:t xml:space="preserve"> рублей</w:t>
      </w:r>
      <w:r w:rsidR="00061383">
        <w:rPr>
          <w:sz w:val="30"/>
        </w:rPr>
        <w:t>, 2</w:t>
      </w:r>
      <w:r>
        <w:rPr>
          <w:sz w:val="30"/>
        </w:rPr>
        <w:t xml:space="preserve"> </w:t>
      </w:r>
      <w:r w:rsidR="00061383">
        <w:rPr>
          <w:sz w:val="30"/>
        </w:rPr>
        <w:t>м</w:t>
      </w:r>
      <w:r>
        <w:rPr>
          <w:sz w:val="30"/>
        </w:rPr>
        <w:t xml:space="preserve">есто </w:t>
      </w:r>
      <w:r w:rsidR="00061383">
        <w:rPr>
          <w:sz w:val="30"/>
        </w:rPr>
        <w:t>45,00</w:t>
      </w:r>
      <w:r>
        <w:rPr>
          <w:sz w:val="30"/>
        </w:rPr>
        <w:t xml:space="preserve"> </w:t>
      </w:r>
      <w:r w:rsidR="00061383">
        <w:rPr>
          <w:sz w:val="30"/>
        </w:rPr>
        <w:t>руб</w:t>
      </w:r>
      <w:r>
        <w:rPr>
          <w:sz w:val="30"/>
        </w:rPr>
        <w:t>лей,</w:t>
      </w:r>
      <w:r w:rsidR="00061383">
        <w:rPr>
          <w:sz w:val="30"/>
        </w:rPr>
        <w:t xml:space="preserve"> 3</w:t>
      </w:r>
      <w:r>
        <w:rPr>
          <w:sz w:val="30"/>
        </w:rPr>
        <w:t xml:space="preserve"> место 40,00 рублей</w:t>
      </w:r>
      <w:r w:rsidR="00061383">
        <w:rPr>
          <w:sz w:val="30"/>
        </w:rPr>
        <w:t xml:space="preserve">), медалями и дипломами. </w:t>
      </w:r>
      <w:r>
        <w:rPr>
          <w:sz w:val="30"/>
        </w:rPr>
        <w:t xml:space="preserve"> </w:t>
      </w:r>
      <w:r w:rsidR="00061383">
        <w:rPr>
          <w:sz w:val="28"/>
          <w:szCs w:val="28"/>
        </w:rPr>
        <w:t>Победители областных соревнований в возрастных группах  награждаются денежными призам</w:t>
      </w:r>
      <w:r>
        <w:rPr>
          <w:sz w:val="28"/>
          <w:szCs w:val="28"/>
        </w:rPr>
        <w:t>и (30,00 рублей</w:t>
      </w:r>
      <w:r w:rsidR="00061383">
        <w:rPr>
          <w:sz w:val="28"/>
          <w:szCs w:val="28"/>
        </w:rPr>
        <w:t>), медалями и дипломами, призеры – медалями и дипломами соответствующих сте</w:t>
      </w:r>
      <w:r>
        <w:rPr>
          <w:sz w:val="28"/>
          <w:szCs w:val="28"/>
        </w:rPr>
        <w:t>пеней.  Участники, ставшие призе</w:t>
      </w:r>
      <w:r w:rsidR="00061383">
        <w:rPr>
          <w:sz w:val="28"/>
          <w:szCs w:val="28"/>
        </w:rPr>
        <w:t>рами в абсолютном первенстве, в возрастных группах денежным</w:t>
      </w:r>
      <w:r>
        <w:rPr>
          <w:sz w:val="28"/>
          <w:szCs w:val="28"/>
        </w:rPr>
        <w:t>и призами</w:t>
      </w:r>
      <w:r w:rsidR="00061383">
        <w:rPr>
          <w:sz w:val="28"/>
          <w:szCs w:val="28"/>
        </w:rPr>
        <w:t xml:space="preserve"> не награждаются. </w:t>
      </w:r>
      <w:r>
        <w:rPr>
          <w:sz w:val="28"/>
          <w:szCs w:val="28"/>
        </w:rPr>
        <w:t xml:space="preserve"> </w:t>
      </w:r>
    </w:p>
    <w:p w:rsidR="00F34D78" w:rsidRDefault="00F34D78" w:rsidP="00061383">
      <w:pPr>
        <w:jc w:val="center"/>
        <w:rPr>
          <w:sz w:val="28"/>
          <w:szCs w:val="28"/>
          <w:u w:val="single"/>
        </w:rPr>
      </w:pPr>
    </w:p>
    <w:p w:rsidR="00061383" w:rsidRDefault="006F376C" w:rsidP="000613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Финансирование</w:t>
      </w:r>
    </w:p>
    <w:p w:rsidR="00061383" w:rsidRDefault="00061383" w:rsidP="0006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спорта и туризма Гродненского облис</w:t>
      </w:r>
      <w:r w:rsidR="006F376C">
        <w:rPr>
          <w:sz w:val="28"/>
          <w:szCs w:val="28"/>
        </w:rPr>
        <w:t>полкома несет расходы по питанию местных судей,</w:t>
      </w:r>
      <w:r>
        <w:rPr>
          <w:sz w:val="28"/>
          <w:szCs w:val="28"/>
        </w:rPr>
        <w:t xml:space="preserve"> проезду, пита</w:t>
      </w:r>
      <w:r w:rsidR="006F376C">
        <w:rPr>
          <w:sz w:val="28"/>
          <w:szCs w:val="28"/>
        </w:rPr>
        <w:t>нию и размещению приезжих судей,</w:t>
      </w:r>
      <w:r>
        <w:rPr>
          <w:sz w:val="28"/>
          <w:szCs w:val="28"/>
        </w:rPr>
        <w:t xml:space="preserve"> оплате обслужив</w:t>
      </w:r>
      <w:r w:rsidR="006F376C">
        <w:rPr>
          <w:sz w:val="28"/>
          <w:szCs w:val="28"/>
        </w:rPr>
        <w:t xml:space="preserve">ающего и медицинского персонала, звукоусилению, приобретению канцтоваров, установке биотуалетов, </w:t>
      </w:r>
      <w:r>
        <w:rPr>
          <w:sz w:val="28"/>
          <w:szCs w:val="28"/>
        </w:rPr>
        <w:t>награжде</w:t>
      </w:r>
      <w:r w:rsidR="006F376C">
        <w:rPr>
          <w:sz w:val="28"/>
          <w:szCs w:val="28"/>
        </w:rPr>
        <w:t>нию.</w:t>
      </w:r>
    </w:p>
    <w:p w:rsidR="00061383" w:rsidRDefault="00061383" w:rsidP="0006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Проезд, размещение  и питание участников, тренеров несут командирующие организации.</w:t>
      </w:r>
    </w:p>
    <w:p w:rsidR="00061383" w:rsidRDefault="00061383" w:rsidP="00061383">
      <w:pPr>
        <w:shd w:val="clear" w:color="auto" w:fill="FFFFFF"/>
        <w:spacing w:before="168" w:line="326" w:lineRule="exact"/>
        <w:ind w:left="38"/>
        <w:jc w:val="center"/>
        <w:rPr>
          <w:bCs/>
          <w:color w:val="000000"/>
          <w:spacing w:val="-12"/>
          <w:sz w:val="30"/>
          <w:szCs w:val="30"/>
        </w:rPr>
      </w:pPr>
      <w:r>
        <w:rPr>
          <w:bCs/>
          <w:color w:val="000000"/>
          <w:spacing w:val="-12"/>
          <w:sz w:val="30"/>
          <w:szCs w:val="30"/>
        </w:rPr>
        <w:t>Настоящее положение является официальным вызовом на соревнования.</w:t>
      </w:r>
    </w:p>
    <w:p w:rsidR="00061383" w:rsidRDefault="00F34D78" w:rsidP="00F34D78">
      <w:pPr>
        <w:shd w:val="clear" w:color="auto" w:fill="FFFFFF"/>
        <w:spacing w:before="168" w:line="326" w:lineRule="exact"/>
        <w:ind w:left="38"/>
        <w:rPr>
          <w:bCs/>
          <w:color w:val="000000"/>
          <w:spacing w:val="-12"/>
          <w:sz w:val="30"/>
          <w:szCs w:val="30"/>
        </w:rPr>
      </w:pPr>
      <w:r>
        <w:rPr>
          <w:bCs/>
          <w:color w:val="000000"/>
          <w:spacing w:val="-12"/>
          <w:sz w:val="30"/>
          <w:szCs w:val="30"/>
        </w:rPr>
        <w:t>Оргкомитет</w:t>
      </w:r>
    </w:p>
    <w:p w:rsidR="0060254C" w:rsidRDefault="0060254C"/>
    <w:sectPr w:rsidR="0060254C" w:rsidSect="00F14C09">
      <w:pgSz w:w="11906" w:h="16838"/>
      <w:pgMar w:top="1134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83"/>
    <w:rsid w:val="00061383"/>
    <w:rsid w:val="002C0BB4"/>
    <w:rsid w:val="003234CB"/>
    <w:rsid w:val="00350EA4"/>
    <w:rsid w:val="0060254C"/>
    <w:rsid w:val="00634332"/>
    <w:rsid w:val="006F376C"/>
    <w:rsid w:val="00AD7784"/>
    <w:rsid w:val="00EE6368"/>
    <w:rsid w:val="00F14C09"/>
    <w:rsid w:val="00F3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83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4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83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OYMC</dc:creator>
  <cp:lastModifiedBy>RePack by Diakov</cp:lastModifiedBy>
  <cp:revision>2</cp:revision>
  <dcterms:created xsi:type="dcterms:W3CDTF">2016-10-09T17:27:00Z</dcterms:created>
  <dcterms:modified xsi:type="dcterms:W3CDTF">2016-10-09T17:27:00Z</dcterms:modified>
</cp:coreProperties>
</file>