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3C" w:rsidRDefault="003B573C" w:rsidP="003B573C">
      <w:pPr>
        <w:pStyle w:val="rtecenter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Положение о соревнованиях серии стартов ТИТАН 30 июля 2017 года.</w:t>
      </w:r>
    </w:p>
    <w:p w:rsidR="003B573C" w:rsidRDefault="003B573C" w:rsidP="003B573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1. Организация</w:t>
      </w:r>
      <w:r>
        <w:rPr>
          <w:rFonts w:ascii="Helvetica" w:hAnsi="Helvetica" w:cs="Helvetica"/>
          <w:color w:val="333333"/>
          <w:sz w:val="27"/>
          <w:szCs w:val="27"/>
        </w:rPr>
        <w:br/>
        <w:t>Организатор соревнований: серия стартов «ТИТАН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»,  МОСКОВСКАЯ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ОБЛАСТНАЯ ОБЩЕСТВЕННАЯ ОРГАНИЗАЦИЯ "ФЕДЕРАЦИЯ ТРИАТЛОНА".</w:t>
      </w:r>
      <w:r>
        <w:rPr>
          <w:rFonts w:ascii="Helvetica" w:hAnsi="Helvetica" w:cs="Helvetica"/>
          <w:color w:val="333333"/>
          <w:sz w:val="27"/>
          <w:szCs w:val="27"/>
        </w:rPr>
        <w:br/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Соорганизатор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: группа компаний «ЭВЭН», федеральная система спортивной подготовки «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ЦиклON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»</w:t>
      </w:r>
      <w:r>
        <w:rPr>
          <w:rFonts w:ascii="Helvetica" w:hAnsi="Helvetica" w:cs="Helvetica"/>
          <w:color w:val="333333"/>
          <w:sz w:val="27"/>
          <w:szCs w:val="27"/>
        </w:rPr>
        <w:br/>
        <w:t>Директор соревнований: Алексей Ческидов</w:t>
      </w:r>
      <w:r>
        <w:rPr>
          <w:rFonts w:ascii="Helvetica" w:hAnsi="Helvetica" w:cs="Helvetica"/>
          <w:color w:val="333333"/>
          <w:sz w:val="27"/>
          <w:szCs w:val="27"/>
        </w:rPr>
        <w:br/>
        <w:t>Главный судья соревнований: Игорь Сысоев</w:t>
      </w:r>
    </w:p>
    <w:p w:rsidR="003B573C" w:rsidRDefault="003B573C" w:rsidP="003B573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2. Дата, место и время проведения соревнований</w:t>
      </w:r>
      <w:r>
        <w:rPr>
          <w:rFonts w:ascii="Helvetica" w:hAnsi="Helvetica" w:cs="Helvetica"/>
          <w:color w:val="333333"/>
          <w:sz w:val="27"/>
          <w:szCs w:val="27"/>
        </w:rPr>
        <w:br/>
        <w:t>Дата старта - 30 июля 2017г.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Место старта - Московская область, деревня Бережки,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Солнечногорский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район</w:t>
      </w:r>
      <w:r>
        <w:rPr>
          <w:rFonts w:ascii="Helvetica" w:hAnsi="Helvetica" w:cs="Helvetica"/>
          <w:color w:val="333333"/>
          <w:sz w:val="27"/>
          <w:szCs w:val="27"/>
        </w:rPr>
        <w:br/>
        <w:t>Время – с 8:00 до 12:00.</w:t>
      </w:r>
    </w:p>
    <w:p w:rsidR="003B573C" w:rsidRDefault="003B573C" w:rsidP="003B573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3. Дисциплины. Питание</w:t>
      </w:r>
    </w:p>
    <w:p w:rsidR="003B573C" w:rsidRDefault="003B573C" w:rsidP="003B573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СПРИНТ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Этапы → Плавание - 750 м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Велоэтап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- 20 км Беговой этап - 5 км</w:t>
      </w:r>
      <w:r>
        <w:rPr>
          <w:rFonts w:ascii="Helvetica" w:hAnsi="Helvetica" w:cs="Helvetica"/>
          <w:color w:val="333333"/>
          <w:sz w:val="27"/>
          <w:szCs w:val="27"/>
        </w:rPr>
        <w:br/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На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беговом круге расположены пункты питания.</w:t>
      </w:r>
      <w:r>
        <w:rPr>
          <w:rFonts w:ascii="Helvetica" w:hAnsi="Helvetica" w:cs="Helvetica"/>
          <w:color w:val="333333"/>
          <w:sz w:val="27"/>
          <w:szCs w:val="27"/>
        </w:rPr>
        <w:br/>
        <w:t>2 пункта питания находятся на беговом этапе, на расстоянии 2,5 км друг от друга.</w:t>
      </w:r>
      <w:r>
        <w:rPr>
          <w:rFonts w:ascii="Helvetica" w:hAnsi="Helvetica" w:cs="Helvetica"/>
          <w:color w:val="333333"/>
          <w:sz w:val="27"/>
          <w:szCs w:val="27"/>
        </w:rPr>
        <w:br/>
        <w:t>В пунктах питания предлагается вода, энергетические и (или) изотонические напитки, бананы.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В стартовом городке, а так же на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велоэтапе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можно получить медицинскую помощь.</w:t>
      </w:r>
    </w:p>
    <w:p w:rsidR="003B573C" w:rsidRDefault="003B573C" w:rsidP="003B573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Передача эстафеты осуществляется в транзитной зоне путём передачи индивидуального чипа хронометража.</w:t>
      </w:r>
    </w:p>
    <w:p w:rsidR="003B573C" w:rsidRDefault="003B573C" w:rsidP="003B573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4. Участники</w:t>
      </w:r>
      <w:r>
        <w:rPr>
          <w:rFonts w:ascii="Helvetica" w:hAnsi="Helvetica" w:cs="Helvetica"/>
          <w:color w:val="333333"/>
          <w:sz w:val="27"/>
          <w:szCs w:val="27"/>
        </w:rPr>
        <w:br/>
        <w:t>К участию допускаются юноши, девушки, мужчины и женщины в возрасте от 16 лет и старше, имеющие необходимую спортивную подготовку и инвентарь. Возраст участника для определения возрастных групп определяется по состоянию на 31 декабря 2017 года.</w:t>
      </w:r>
    </w:p>
    <w:p w:rsidR="003B573C" w:rsidRDefault="003B573C" w:rsidP="003B573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Возрастные категории участников</w:t>
      </w:r>
      <w:r>
        <w:rPr>
          <w:rFonts w:ascii="Helvetica" w:hAnsi="Helvetica" w:cs="Helvetica"/>
          <w:color w:val="333333"/>
          <w:sz w:val="27"/>
          <w:szCs w:val="27"/>
        </w:rPr>
        <w:br/>
        <w:t>16-24 мужчины, женщины;</w:t>
      </w:r>
      <w:r>
        <w:rPr>
          <w:rFonts w:ascii="Helvetica" w:hAnsi="Helvetica" w:cs="Helvetica"/>
          <w:color w:val="333333"/>
          <w:sz w:val="27"/>
          <w:szCs w:val="27"/>
        </w:rPr>
        <w:br/>
        <w:t>25-29 мужчины, женщины;</w:t>
      </w:r>
      <w:r>
        <w:rPr>
          <w:rFonts w:ascii="Helvetica" w:hAnsi="Helvetica" w:cs="Helvetica"/>
          <w:color w:val="333333"/>
          <w:sz w:val="27"/>
          <w:szCs w:val="27"/>
        </w:rPr>
        <w:br/>
        <w:t>30-34 мужчины, женщины;</w:t>
      </w:r>
      <w:r>
        <w:rPr>
          <w:rFonts w:ascii="Helvetica" w:hAnsi="Helvetica" w:cs="Helvetica"/>
          <w:color w:val="333333"/>
          <w:sz w:val="27"/>
          <w:szCs w:val="27"/>
        </w:rPr>
        <w:br/>
        <w:t>35-39 мужчины женщины;</w:t>
      </w:r>
      <w:r>
        <w:rPr>
          <w:rFonts w:ascii="Helvetica" w:hAnsi="Helvetica" w:cs="Helvetica"/>
          <w:color w:val="333333"/>
          <w:sz w:val="27"/>
          <w:szCs w:val="27"/>
        </w:rPr>
        <w:br/>
        <w:t>40-44 мужчины, женщины;</w:t>
      </w:r>
      <w:r>
        <w:rPr>
          <w:rFonts w:ascii="Helvetica" w:hAnsi="Helvetica" w:cs="Helvetica"/>
          <w:color w:val="333333"/>
          <w:sz w:val="27"/>
          <w:szCs w:val="27"/>
        </w:rPr>
        <w:br/>
        <w:t>45-49 мужчины, женщины;</w:t>
      </w:r>
      <w:r>
        <w:rPr>
          <w:rFonts w:ascii="Helvetica" w:hAnsi="Helvetica" w:cs="Helvetica"/>
          <w:color w:val="333333"/>
          <w:sz w:val="27"/>
          <w:szCs w:val="27"/>
        </w:rPr>
        <w:br/>
        <w:t>50-54 мужчины, женщины;</w:t>
      </w:r>
      <w:r>
        <w:rPr>
          <w:rFonts w:ascii="Helvetica" w:hAnsi="Helvetica" w:cs="Helvetica"/>
          <w:color w:val="333333"/>
          <w:sz w:val="27"/>
          <w:szCs w:val="27"/>
        </w:rPr>
        <w:br/>
        <w:t>55-59 мужчины, женщины;</w:t>
      </w:r>
      <w:r>
        <w:rPr>
          <w:rFonts w:ascii="Helvetica" w:hAnsi="Helvetica" w:cs="Helvetica"/>
          <w:color w:val="333333"/>
          <w:sz w:val="27"/>
          <w:szCs w:val="27"/>
        </w:rPr>
        <w:br/>
        <w:t>60+ мужчины, женщины:</w:t>
      </w:r>
      <w:r>
        <w:rPr>
          <w:rFonts w:ascii="Helvetica" w:hAnsi="Helvetica" w:cs="Helvetica"/>
          <w:color w:val="333333"/>
          <w:sz w:val="27"/>
          <w:szCs w:val="27"/>
        </w:rPr>
        <w:br/>
        <w:t>5. Регистрация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Заявку на участие в соревнованиях можно подать на сайте по </w:t>
      </w:r>
      <w:r>
        <w:rPr>
          <w:rFonts w:ascii="Helvetica" w:hAnsi="Helvetica" w:cs="Helvetica"/>
          <w:color w:val="333333"/>
          <w:sz w:val="27"/>
          <w:szCs w:val="27"/>
        </w:rPr>
        <w:lastRenderedPageBreak/>
        <w:t>адресу </w:t>
      </w:r>
      <w:hyperlink r:id="rId4" w:history="1">
        <w:r>
          <w:rPr>
            <w:rStyle w:val="a4"/>
            <w:rFonts w:ascii="Helvetica" w:hAnsi="Helvetica" w:cs="Helvetica"/>
            <w:color w:val="428BCA"/>
            <w:sz w:val="27"/>
            <w:szCs w:val="27"/>
            <w:u w:val="none"/>
          </w:rPr>
          <w:t>titan-race.ru</w:t>
        </w:r>
      </w:hyperlink>
      <w:r>
        <w:rPr>
          <w:rFonts w:ascii="Helvetica" w:hAnsi="Helvetica" w:cs="Helvetica"/>
          <w:color w:val="333333"/>
          <w:sz w:val="27"/>
          <w:szCs w:val="27"/>
        </w:rPr>
        <w:t>.</w:t>
      </w:r>
      <w:r>
        <w:rPr>
          <w:rFonts w:ascii="Helvetica" w:hAnsi="Helvetica" w:cs="Helvetica"/>
          <w:color w:val="333333"/>
          <w:sz w:val="27"/>
          <w:szCs w:val="27"/>
        </w:rPr>
        <w:br/>
        <w:t>Зарегистрированным считается участник, который подал заявку и оплатил стартовый взнос.</w:t>
      </w:r>
    </w:p>
    <w:p w:rsidR="003B573C" w:rsidRDefault="003B573C" w:rsidP="003B573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Схема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регистрации:</w:t>
      </w:r>
      <w:r>
        <w:rPr>
          <w:rFonts w:ascii="Helvetica" w:hAnsi="Helvetica" w:cs="Helvetica"/>
          <w:color w:val="333333"/>
          <w:sz w:val="27"/>
          <w:szCs w:val="27"/>
        </w:rPr>
        <w:br/>
        <w:t>Участник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заполняет анкету и подает заявку на соревнование.</w:t>
      </w:r>
      <w:r>
        <w:rPr>
          <w:rFonts w:ascii="Helvetica" w:hAnsi="Helvetica" w:cs="Helvetica"/>
          <w:color w:val="333333"/>
          <w:sz w:val="27"/>
          <w:szCs w:val="27"/>
        </w:rPr>
        <w:br/>
        <w:t>На его e-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mail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приходит подтверждение с номером заявки.</w:t>
      </w:r>
      <w:r>
        <w:rPr>
          <w:rFonts w:ascii="Helvetica" w:hAnsi="Helvetica" w:cs="Helvetica"/>
          <w:color w:val="333333"/>
          <w:sz w:val="27"/>
          <w:szCs w:val="27"/>
        </w:rPr>
        <w:br/>
        <w:t>После получения оплаты статус заявки меняется на оплаченный, а спортсмен попадает в список участников.</w:t>
      </w:r>
      <w:r>
        <w:rPr>
          <w:rFonts w:ascii="Helvetica" w:hAnsi="Helvetica" w:cs="Helvetica"/>
          <w:color w:val="333333"/>
          <w:sz w:val="27"/>
          <w:szCs w:val="27"/>
        </w:rPr>
        <w:br/>
        <w:t>Присвоение стартовых номеров:</w:t>
      </w:r>
      <w:r>
        <w:rPr>
          <w:rFonts w:ascii="Helvetica" w:hAnsi="Helvetica" w:cs="Helvetica"/>
          <w:color w:val="333333"/>
          <w:sz w:val="27"/>
          <w:szCs w:val="27"/>
        </w:rPr>
        <w:br/>
        <w:t>Стартовые номера присваиваются после полной оплаты стартового взноса.  Участник должен выступать под своим номером. Передача стартового номера другому участнику ведет к дисквалификации.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Перерегистрация в день старта не производится. Передача слота участника другому лицу в день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старта  невозможна.</w:t>
      </w:r>
      <w:r>
        <w:rPr>
          <w:rFonts w:ascii="Helvetica" w:hAnsi="Helvetica" w:cs="Helvetica"/>
          <w:color w:val="333333"/>
          <w:sz w:val="27"/>
          <w:szCs w:val="27"/>
        </w:rPr>
        <w:br/>
        <w:t>При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получении стартового пакета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3B573C" w:rsidRDefault="003B573C" w:rsidP="003B573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Участники в возрастной категории до 18 лет: заявление, подписывает законный представитель ребенка,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  <w:r>
        <w:rPr>
          <w:rFonts w:ascii="Helvetica" w:hAnsi="Helvetica" w:cs="Helvetica"/>
          <w:color w:val="333333"/>
          <w:sz w:val="27"/>
          <w:szCs w:val="27"/>
        </w:rPr>
        <w:br/>
        <w:t>6. Плата за участие</w:t>
      </w:r>
      <w:r>
        <w:rPr>
          <w:rFonts w:ascii="Helvetica" w:hAnsi="Helvetica" w:cs="Helvetica"/>
          <w:color w:val="333333"/>
          <w:sz w:val="27"/>
          <w:szCs w:val="27"/>
        </w:rPr>
        <w:br/>
        <w:t>Стоимость:</w:t>
      </w:r>
      <w:r>
        <w:rPr>
          <w:rFonts w:ascii="Helvetica" w:hAnsi="Helvetica" w:cs="Helvetica"/>
          <w:color w:val="333333"/>
          <w:sz w:val="27"/>
          <w:szCs w:val="27"/>
        </w:rPr>
        <w:br/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Сспринт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- 2500 рублей;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u w:val="single"/>
          <w:shd w:val="clear" w:color="auto" w:fill="FFFF00"/>
        </w:rPr>
        <w:t>Участник, приобретший слот в кредит,  должен погасить  долг перед организаторами до 9 июля 2017 года, в случае непогашения долга участие в старте аннулируется,  возврат денег не производиться.</w:t>
      </w:r>
      <w:r>
        <w:rPr>
          <w:rFonts w:ascii="Helvetica" w:hAnsi="Helvetica" w:cs="Helvetica"/>
          <w:color w:val="333333"/>
          <w:sz w:val="27"/>
          <w:szCs w:val="27"/>
        </w:rPr>
        <w:br/>
        <w:t>Участие необходимо оплатить после заполнения регистрационной анкеты. Способы</w:t>
      </w:r>
      <w:r w:rsidRPr="003B573C">
        <w:rPr>
          <w:rFonts w:ascii="Helvetica" w:hAnsi="Helvetica" w:cs="Helvetica"/>
          <w:color w:val="333333"/>
          <w:sz w:val="27"/>
          <w:szCs w:val="27"/>
          <w:lang w:val="en-US"/>
        </w:rPr>
        <w:t xml:space="preserve"> </w:t>
      </w:r>
      <w:r>
        <w:rPr>
          <w:rFonts w:ascii="Helvetica" w:hAnsi="Helvetica" w:cs="Helvetica"/>
          <w:color w:val="333333"/>
          <w:sz w:val="27"/>
          <w:szCs w:val="27"/>
        </w:rPr>
        <w:t>оплаты</w:t>
      </w:r>
      <w:r w:rsidRPr="003B573C">
        <w:rPr>
          <w:rFonts w:ascii="Helvetica" w:hAnsi="Helvetica" w:cs="Helvetica"/>
          <w:color w:val="333333"/>
          <w:sz w:val="27"/>
          <w:szCs w:val="27"/>
          <w:lang w:val="en-US"/>
        </w:rPr>
        <w:t xml:space="preserve">: </w:t>
      </w:r>
      <w:r>
        <w:rPr>
          <w:rFonts w:ascii="Helvetica" w:hAnsi="Helvetica" w:cs="Helvetica"/>
          <w:color w:val="333333"/>
          <w:sz w:val="27"/>
          <w:szCs w:val="27"/>
        </w:rPr>
        <w:t>карты</w:t>
      </w:r>
      <w:r w:rsidRPr="003B573C">
        <w:rPr>
          <w:rFonts w:ascii="Helvetica" w:hAnsi="Helvetica" w:cs="Helvetica"/>
          <w:color w:val="333333"/>
          <w:sz w:val="27"/>
          <w:szCs w:val="27"/>
          <w:lang w:val="en-US"/>
        </w:rPr>
        <w:t xml:space="preserve"> Visa, Visa Electron, MasterCard, Maestro, </w:t>
      </w:r>
      <w:r>
        <w:rPr>
          <w:rFonts w:ascii="Helvetica" w:hAnsi="Helvetica" w:cs="Helvetica"/>
          <w:color w:val="333333"/>
          <w:sz w:val="27"/>
          <w:szCs w:val="27"/>
        </w:rPr>
        <w:t>Альфа</w:t>
      </w:r>
      <w:r w:rsidRPr="003B573C">
        <w:rPr>
          <w:rFonts w:ascii="Helvetica" w:hAnsi="Helvetica" w:cs="Helvetica"/>
          <w:color w:val="333333"/>
          <w:sz w:val="27"/>
          <w:szCs w:val="27"/>
          <w:lang w:val="en-US"/>
        </w:rPr>
        <w:t>-</w:t>
      </w:r>
      <w:r>
        <w:rPr>
          <w:rFonts w:ascii="Helvetica" w:hAnsi="Helvetica" w:cs="Helvetica"/>
          <w:color w:val="333333"/>
          <w:sz w:val="27"/>
          <w:szCs w:val="27"/>
        </w:rPr>
        <w:t>Банк</w:t>
      </w:r>
      <w:r w:rsidRPr="003B573C">
        <w:rPr>
          <w:rFonts w:ascii="Helvetica" w:hAnsi="Helvetica" w:cs="Helvetica"/>
          <w:color w:val="333333"/>
          <w:sz w:val="27"/>
          <w:szCs w:val="27"/>
          <w:lang w:val="en-US"/>
        </w:rPr>
        <w:t>.</w:t>
      </w:r>
      <w:r w:rsidRPr="003B573C">
        <w:rPr>
          <w:rFonts w:ascii="Helvetica" w:hAnsi="Helvetica" w:cs="Helvetica"/>
          <w:color w:val="333333"/>
          <w:sz w:val="27"/>
          <w:szCs w:val="27"/>
          <w:lang w:val="en-US"/>
        </w:rPr>
        <w:br/>
      </w:r>
      <w:r>
        <w:rPr>
          <w:rFonts w:ascii="Helvetica" w:hAnsi="Helvetica" w:cs="Helvetica"/>
          <w:color w:val="333333"/>
          <w:sz w:val="27"/>
          <w:szCs w:val="27"/>
        </w:rPr>
        <w:t>В плату за участие входит прохождение трассы, стартовый номер, плавательная шапочка, хронометраж, результат в заключительном протоколе, обслуживание в пунктах питания, медаль финишера, награждение, при необходимости первая медицинская помощь на всем протяжении трассы, работа судей и волонтеров.</w:t>
      </w:r>
      <w:r>
        <w:rPr>
          <w:rFonts w:ascii="Helvetica" w:hAnsi="Helvetica" w:cs="Helvetica"/>
          <w:color w:val="333333"/>
          <w:sz w:val="27"/>
          <w:szCs w:val="27"/>
        </w:rPr>
        <w:br/>
        <w:t>При отмене соревнования по независящим от организатора причинам плата за участие не возвращается.</w:t>
      </w:r>
      <w:r>
        <w:rPr>
          <w:rFonts w:ascii="Helvetica" w:hAnsi="Helvetica" w:cs="Helvetica"/>
          <w:color w:val="333333"/>
          <w:sz w:val="27"/>
          <w:szCs w:val="27"/>
        </w:rPr>
        <w:br/>
        <w:t>Возврат стартового взноса не осуществляется. Передача медалей, наград, призов и подарков после окончания старта не производится.</w:t>
      </w:r>
    </w:p>
    <w:p w:rsidR="003B573C" w:rsidRDefault="003B573C" w:rsidP="003B573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7. Получение стартовых комплектов</w:t>
      </w:r>
      <w:r>
        <w:rPr>
          <w:rFonts w:ascii="Helvetica" w:hAnsi="Helvetica" w:cs="Helvetica"/>
          <w:color w:val="333333"/>
          <w:sz w:val="27"/>
          <w:szCs w:val="27"/>
        </w:rPr>
        <w:br/>
        <w:t>Выдача стартовых комплектов осуществляется только при предъявлении документа, удостоверяющего личность и подписанном заявлении о взятии ответственности за собственное здоровье.</w:t>
      </w:r>
    </w:p>
    <w:p w:rsidR="003B573C" w:rsidRDefault="003B573C" w:rsidP="003B573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lastRenderedPageBreak/>
        <w:br/>
        <w:t>8. Первая медицинская помощь и безопасность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Первую медицинскую помощь можно получить в стартовом городке и на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велоэтапе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. Заметив на трассе человека, попавшего в беду, непременно сообщите об этом медицинскому персоналу или организаторам. На водном этапе работают спасатели.</w:t>
      </w:r>
    </w:p>
    <w:p w:rsidR="003B573C" w:rsidRDefault="003B573C" w:rsidP="003B573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br/>
        <w:t>9. Сход с дистанции</w:t>
      </w:r>
      <w:r>
        <w:rPr>
          <w:rFonts w:ascii="Helvetica" w:hAnsi="Helvetica" w:cs="Helvetica"/>
          <w:color w:val="333333"/>
          <w:sz w:val="27"/>
          <w:szCs w:val="27"/>
        </w:rPr>
        <w:br/>
        <w:t>В случае, если участник решил прервать соревнование, он должен проинформировать об этом одного из судей соревнования.</w:t>
      </w:r>
      <w:r>
        <w:rPr>
          <w:rFonts w:ascii="Helvetica" w:hAnsi="Helvetica" w:cs="Helvetica"/>
          <w:color w:val="333333"/>
          <w:sz w:val="27"/>
          <w:szCs w:val="27"/>
        </w:rPr>
        <w:br/>
        <w:t>Медицинский персонал, организаторы и судьи соревнования вправе отозвать участника с трассы, если они сочтут это необходимым.</w:t>
      </w:r>
    </w:p>
    <w:p w:rsidR="003B573C" w:rsidRDefault="003B573C" w:rsidP="003B573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br/>
        <w:t>10. Дисквалификация</w:t>
      </w:r>
      <w:r>
        <w:rPr>
          <w:rFonts w:ascii="Helvetica" w:hAnsi="Helvetica" w:cs="Helvetica"/>
          <w:color w:val="333333"/>
          <w:sz w:val="27"/>
          <w:szCs w:val="27"/>
        </w:rPr>
        <w:br/>
        <w:t>Организаторы и судейская бригада имеют право дисквалифицировать участника, если он не соблюдает правила соревнования, мешает другим участникам или иным образом препятствует проведению соревнования.</w:t>
      </w:r>
    </w:p>
    <w:p w:rsidR="003B573C" w:rsidRDefault="003B573C" w:rsidP="003B573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br/>
        <w:t>11. Хронометраж</w:t>
      </w:r>
      <w:r>
        <w:rPr>
          <w:rFonts w:ascii="Helvetica" w:hAnsi="Helvetica" w:cs="Helvetica"/>
          <w:color w:val="333333"/>
          <w:sz w:val="27"/>
          <w:szCs w:val="27"/>
        </w:rPr>
        <w:br/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Хронометраж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осуществляется с помощью системы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race|result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, каждому участнику будет выдан индивидуальный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одноразовый  чип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. Каждый участник получит чистое время преодоления дистанции.</w:t>
      </w:r>
    </w:p>
    <w:p w:rsidR="003B573C" w:rsidRDefault="003B573C" w:rsidP="003B573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12. Награждение</w:t>
      </w:r>
      <w:r>
        <w:rPr>
          <w:rFonts w:ascii="Helvetica" w:hAnsi="Helvetica" w:cs="Helvetica"/>
          <w:color w:val="333333"/>
          <w:sz w:val="27"/>
          <w:szCs w:val="27"/>
        </w:rPr>
        <w:br/>
        <w:t>В абсолютном зачете побеждает участник, пришедший на финиш с лучшим временем.</w:t>
      </w:r>
      <w:r>
        <w:rPr>
          <w:rFonts w:ascii="Helvetica" w:hAnsi="Helvetica" w:cs="Helvetica"/>
          <w:color w:val="333333"/>
          <w:sz w:val="27"/>
          <w:szCs w:val="27"/>
        </w:rPr>
        <w:br/>
        <w:t>В возрастных категориях расчет для награждения ведётся исходя из лучшего времени в своей возрастной категории.</w:t>
      </w:r>
      <w:r>
        <w:rPr>
          <w:rFonts w:ascii="Helvetica" w:hAnsi="Helvetica" w:cs="Helvetica"/>
          <w:color w:val="333333"/>
          <w:sz w:val="27"/>
          <w:szCs w:val="27"/>
        </w:rPr>
        <w:br/>
        <w:t>Мужчины и женщины участвующие в старте «Триатлон 30.07» награждаются медалями и призами с 1 по 3 место в абсолютном зачете и во всех возрастных категориях.</w:t>
      </w:r>
      <w:r>
        <w:rPr>
          <w:rFonts w:ascii="Helvetica" w:hAnsi="Helvetica" w:cs="Helvetica"/>
          <w:color w:val="333333"/>
          <w:sz w:val="27"/>
          <w:szCs w:val="27"/>
        </w:rPr>
        <w:br/>
        <w:t>Все финишировавшие участники обеспечиваются памятной символикой финишера.</w:t>
      </w:r>
      <w:r>
        <w:rPr>
          <w:rFonts w:ascii="Helvetica" w:hAnsi="Helvetica" w:cs="Helvetica"/>
          <w:color w:val="333333"/>
          <w:sz w:val="27"/>
          <w:szCs w:val="27"/>
        </w:rPr>
        <w:br/>
        <w:t>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p w:rsidR="003B573C" w:rsidRDefault="003B573C" w:rsidP="003B573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13. Фотографирование</w:t>
      </w:r>
      <w:r>
        <w:rPr>
          <w:rFonts w:ascii="Helvetica" w:hAnsi="Helvetica" w:cs="Helvetica"/>
          <w:color w:val="333333"/>
          <w:sz w:val="27"/>
          <w:szCs w:val="27"/>
        </w:rPr>
        <w:br/>
        <w:t>Организаторы имеют право использовать сделанные во время соревнования фотографии по своему усмотрению.</w:t>
      </w:r>
    </w:p>
    <w:p w:rsidR="003B573C" w:rsidRDefault="003B573C" w:rsidP="003B573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br/>
        <w:t>14. Протесты</w:t>
      </w:r>
      <w:r>
        <w:rPr>
          <w:rFonts w:ascii="Helvetica" w:hAnsi="Helvetica" w:cs="Helvetica"/>
          <w:color w:val="333333"/>
          <w:sz w:val="27"/>
          <w:szCs w:val="27"/>
        </w:rPr>
        <w:br/>
        <w:t>Все протесты относительно результатов соревнований, нарушений прохождения трассы и т.д. подаются в письменной форме главному судье в течение 30 минут после объявления предварительных результатов.</w:t>
      </w:r>
    </w:p>
    <w:p w:rsidR="003B573C" w:rsidRDefault="003B573C" w:rsidP="003B573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lastRenderedPageBreak/>
        <w:br/>
        <w:t>15. Медицинский контроль</w:t>
      </w:r>
      <w:r>
        <w:rPr>
          <w:rFonts w:ascii="Helvetica" w:hAnsi="Helvetica" w:cs="Helvetica"/>
          <w:color w:val="333333"/>
          <w:sz w:val="27"/>
          <w:szCs w:val="27"/>
        </w:rPr>
        <w:br/>
        <w:t>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3B573C" w:rsidRDefault="003B573C" w:rsidP="003B573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16. Ограничения времени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Максимальное время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прохождения  дистанций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– 2 часа.</w:t>
      </w:r>
    </w:p>
    <w:p w:rsidR="00ED5B80" w:rsidRDefault="00ED5B80">
      <w:bookmarkStart w:id="0" w:name="_GoBack"/>
      <w:bookmarkEnd w:id="0"/>
    </w:p>
    <w:sectPr w:rsidR="00ED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A0002AAF" w:usb1="4000004A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3C"/>
    <w:rsid w:val="003B573C"/>
    <w:rsid w:val="004E4FFC"/>
    <w:rsid w:val="00813E47"/>
    <w:rsid w:val="00ED5B80"/>
    <w:rsid w:val="00F9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90E68-C3AD-44E6-BE77-47DE72C0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B5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5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5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tan-race.ru/node/4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2017-03-26T18:57:00Z</dcterms:created>
  <dcterms:modified xsi:type="dcterms:W3CDTF">2017-03-26T18:58:00Z</dcterms:modified>
</cp:coreProperties>
</file>