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055" w:rsidRPr="003A7936" w:rsidRDefault="008D7055" w:rsidP="008D7055">
      <w:pPr>
        <w:jc w:val="center"/>
        <w:rPr>
          <w:b/>
          <w:sz w:val="36"/>
          <w:szCs w:val="36"/>
        </w:rPr>
      </w:pPr>
      <w:r w:rsidRPr="003A7936">
        <w:rPr>
          <w:b/>
          <w:sz w:val="36"/>
          <w:szCs w:val="36"/>
        </w:rPr>
        <w:t>П О Л О Ж Е Н И Е</w:t>
      </w:r>
    </w:p>
    <w:p w:rsidR="008D7055" w:rsidRDefault="008D7055" w:rsidP="008D70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проведении Кубка АПСР по сверхмарафону 2018 г.</w:t>
      </w:r>
    </w:p>
    <w:p w:rsidR="008D7055" w:rsidRDefault="008D7055" w:rsidP="008D7055">
      <w:pPr>
        <w:rPr>
          <w:b/>
          <w:sz w:val="32"/>
          <w:szCs w:val="32"/>
        </w:rPr>
      </w:pPr>
    </w:p>
    <w:p w:rsidR="008D7055" w:rsidRDefault="008D7055" w:rsidP="008D7055">
      <w:r>
        <w:rPr>
          <w:b/>
        </w:rPr>
        <w:t xml:space="preserve">1. </w:t>
      </w:r>
      <w:r w:rsidRPr="005936C9">
        <w:rPr>
          <w:b/>
        </w:rPr>
        <w:t>ЦЕЛИ И ЗАДАЧИ.</w:t>
      </w:r>
      <w:r>
        <w:t xml:space="preserve"> Популяризация бега и сверхмарафона, привлечение к нему широких слоев населения России, выявление сильнейших </w:t>
      </w:r>
      <w:proofErr w:type="spellStart"/>
      <w:r>
        <w:t>сверхмарафонцев</w:t>
      </w:r>
      <w:proofErr w:type="spellEnd"/>
      <w:r>
        <w:t>.</w:t>
      </w:r>
    </w:p>
    <w:p w:rsidR="008D7055" w:rsidRDefault="008D7055" w:rsidP="008D7055">
      <w:pPr>
        <w:pStyle w:val="-042"/>
        <w:ind w:left="0"/>
      </w:pPr>
      <w:r>
        <w:rPr>
          <w:b/>
        </w:rPr>
        <w:t xml:space="preserve">2. </w:t>
      </w:r>
      <w:r w:rsidRPr="005936C9">
        <w:rPr>
          <w:b/>
        </w:rPr>
        <w:t>РУКОВОДСТВО ОРГАНИЗАЦИЕЙ и ПРОВЕДЕНИЕМ СОРЕВНОВАНИЙ</w:t>
      </w:r>
      <w:r>
        <w:t xml:space="preserve">. </w:t>
      </w:r>
    </w:p>
    <w:p w:rsidR="008D7055" w:rsidRDefault="008D7055" w:rsidP="008D7055">
      <w:pPr>
        <w:pStyle w:val="-042"/>
        <w:ind w:left="-360"/>
      </w:pPr>
      <w:r>
        <w:t>Общее руководство организацией и проведением соревнований осуществляется Ассоциацией пробегов и сверхмарафонов России (АПСР).</w:t>
      </w:r>
    </w:p>
    <w:p w:rsidR="008D7055" w:rsidRDefault="008D7055" w:rsidP="008D7055">
      <w:pPr>
        <w:pStyle w:val="-042"/>
        <w:ind w:left="-360"/>
      </w:pPr>
      <w:r w:rsidRPr="004631CE">
        <w:rPr>
          <w:b/>
        </w:rPr>
        <w:t>3.</w:t>
      </w:r>
      <w:r w:rsidRPr="0018723D">
        <w:rPr>
          <w:b/>
        </w:rPr>
        <w:t xml:space="preserve"> УСЛОВИЯ ПРОВЕДЕНИЯ</w:t>
      </w:r>
      <w:r>
        <w:t xml:space="preserve">. Гран-при присуждается по итогам года, за показанные на официальных сверхмарафонах (Кубки и Чемпионаты России) достижения. В зачет идут ДВА лучших старта. </w:t>
      </w:r>
    </w:p>
    <w:p w:rsidR="008D7055" w:rsidRDefault="008D7055" w:rsidP="008D7055">
      <w:pPr>
        <w:pStyle w:val="-042"/>
        <w:ind w:left="-360"/>
      </w:pPr>
      <w:r>
        <w:rPr>
          <w:b/>
        </w:rPr>
        <w:t>4</w:t>
      </w:r>
      <w:r w:rsidRPr="0018723D">
        <w:t>.</w:t>
      </w:r>
      <w:r>
        <w:t xml:space="preserve"> </w:t>
      </w:r>
      <w:r w:rsidRPr="0018723D">
        <w:rPr>
          <w:b/>
        </w:rPr>
        <w:t>ОПРЕДЕЛЕНИЕ ПОБЕДИТЕЛЕЙ И НАГРАЖДЕНИЕ</w:t>
      </w:r>
      <w:r>
        <w:t xml:space="preserve">. По итогам года будут определены абсолютные победители- обладатели Кубка АПСР среди мужчин и женщин. Обладатели Кубка определяются по </w:t>
      </w:r>
      <w:proofErr w:type="gramStart"/>
      <w:r>
        <w:t>наименьшему времени</w:t>
      </w:r>
      <w:proofErr w:type="gramEnd"/>
      <w:r>
        <w:t xml:space="preserve"> затраченному на преодоление 100 км или наибольшему километражу в суточном беге. Сравнение результатов на 100 км и 24 часа производится по нормативам ЕВСК (Единой Всероссийской Классификации). Победители будут награждены Кубками, медалями и грамотами. </w:t>
      </w:r>
    </w:p>
    <w:p w:rsidR="008D7055" w:rsidRDefault="008D7055" w:rsidP="008D7055">
      <w:pPr>
        <w:pStyle w:val="-042"/>
        <w:ind w:left="-360"/>
      </w:pPr>
    </w:p>
    <w:p w:rsidR="008D7055" w:rsidRDefault="008D7055" w:rsidP="008D7055">
      <w:r>
        <w:t xml:space="preserve">Официальные Всероссийские соревнования по </w:t>
      </w:r>
      <w:proofErr w:type="spellStart"/>
      <w:r>
        <w:t>сверхмарафонскому</w:t>
      </w:r>
      <w:proofErr w:type="spellEnd"/>
      <w:r>
        <w:t xml:space="preserve"> бегу в 2018 </w:t>
      </w:r>
      <w:proofErr w:type="gramStart"/>
      <w:r>
        <w:t>году:</w:t>
      </w:r>
      <w:r>
        <w:br/>
        <w:t>•</w:t>
      </w:r>
      <w:proofErr w:type="gramEnd"/>
      <w:r>
        <w:t xml:space="preserve"> 2-3 февраля, Москва: Кубок России по бегу на 100 километров.</w:t>
      </w:r>
      <w:r>
        <w:br/>
        <w:t>• 12-13 мая, Москва: Чемпионат России по 24-часовому бегу.</w:t>
      </w:r>
      <w:r>
        <w:br/>
        <w:t>• 18-19 августа, Москва: Кубок России по 24-часовому бегу.</w:t>
      </w:r>
      <w:r>
        <w:br/>
        <w:t>• 9 сентября, Санкт-Петербург: Чемпионат России по бегу на 100 километров.</w:t>
      </w:r>
    </w:p>
    <w:p w:rsidR="00A12D3A" w:rsidRDefault="008D7055">
      <w:bookmarkStart w:id="0" w:name="_GoBack"/>
      <w:bookmarkEnd w:id="0"/>
    </w:p>
    <w:sectPr w:rsidR="00A12D3A" w:rsidSect="007B0E9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055"/>
    <w:rsid w:val="002E18E6"/>
    <w:rsid w:val="002F5236"/>
    <w:rsid w:val="008D7055"/>
    <w:rsid w:val="00FF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6F2503-8A85-4940-9467-E3998FA41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524E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-042">
    <w:name w:val="Стиль Слева:  -042 см"/>
    <w:basedOn w:val="a"/>
    <w:rsid w:val="008D7055"/>
    <w:pPr>
      <w:ind w:left="-24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2018-02-09T20:10:00Z</dcterms:created>
  <dcterms:modified xsi:type="dcterms:W3CDTF">2018-02-09T20:11:00Z</dcterms:modified>
</cp:coreProperties>
</file>