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28FB" w:rsidRDefault="004C675D">
      <w:pPr>
        <w:pStyle w:val="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E28FB" w:rsidRDefault="004C675D">
      <w:pPr>
        <w:pStyle w:val="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легкоатлетических соревнований «Бумеранг» </w:t>
      </w:r>
    </w:p>
    <w:p w:rsidR="00AE28FB" w:rsidRDefault="00AE28FB">
      <w:pPr>
        <w:pStyle w:val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8FB" w:rsidRDefault="004C675D">
      <w:pPr>
        <w:pStyle w:val="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AE28FB" w:rsidRDefault="00AE28FB">
      <w:pPr>
        <w:pStyle w:val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8FB" w:rsidRDefault="004C675D">
      <w:pPr>
        <w:pStyle w:val="1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Легкоатлетические соревнования «Бумеранг» (далее – Соревнования)</w:t>
      </w:r>
      <w:r>
        <w:rPr>
          <w:rFonts w:ascii="Times New Roman" w:hAnsi="Times New Roman" w:cs="Times New Roman"/>
          <w:sz w:val="26"/>
          <w:szCs w:val="26"/>
        </w:rPr>
        <w:t xml:space="preserve"> проводятся с целью привлечения широких масс населения г. Омска и области к занятиям оздоровительным бегом, пропаганды физической культуры и спорта, здорового образа жизни, выявление сильнейших спортсменов на дистанции 3 км.</w:t>
      </w:r>
    </w:p>
    <w:p w:rsidR="00AE28FB" w:rsidRDefault="00AE28FB">
      <w:pPr>
        <w:pStyle w:val="10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E28FB" w:rsidRDefault="004C675D">
      <w:pPr>
        <w:pStyle w:val="10"/>
        <w:numPr>
          <w:ilvl w:val="0"/>
          <w:numId w:val="1"/>
        </w:numPr>
        <w:ind w:hanging="35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Руководство соревнованиями</w:t>
      </w:r>
    </w:p>
    <w:p w:rsidR="00AE28FB" w:rsidRDefault="00AE28FB">
      <w:pPr>
        <w:pStyle w:val="10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E28FB" w:rsidRDefault="004C675D">
      <w:pPr>
        <w:pStyle w:val="1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щее руководство Соревнованиями осуществляется инициативной группой спортсменов и тренеров по легкой атлетике при поддержке Омской областной федерации легкой атлетики, общественных, коммерческих организаций. Партнёры: ООО «Адидас», ООО «Амвэй» (Бренд ХS). Г</w:t>
      </w:r>
      <w:r>
        <w:rPr>
          <w:rFonts w:ascii="Times New Roman" w:hAnsi="Times New Roman" w:cs="Times New Roman"/>
          <w:sz w:val="26"/>
          <w:szCs w:val="26"/>
        </w:rPr>
        <w:t>лавный судья - Ступницкий Виктор Алексеевич, главный секретарь - Поднебеснова Нина Николаевна.</w:t>
      </w:r>
    </w:p>
    <w:p w:rsidR="00AE28FB" w:rsidRDefault="00AE28FB">
      <w:pPr>
        <w:pStyle w:val="1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28FB" w:rsidRDefault="004C675D">
      <w:pPr>
        <w:pStyle w:val="10"/>
        <w:numPr>
          <w:ilvl w:val="0"/>
          <w:numId w:val="1"/>
        </w:numPr>
        <w:ind w:hanging="35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 и место проведения</w:t>
      </w:r>
    </w:p>
    <w:p w:rsidR="00AE28FB" w:rsidRDefault="00AE28FB">
      <w:pPr>
        <w:pStyle w:val="10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E28FB" w:rsidRDefault="004C675D">
      <w:pPr>
        <w:pStyle w:val="1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27 мая 2018 года на территории парка «Победы» и природного заповедника «Птичья гавань». </w:t>
      </w:r>
    </w:p>
    <w:p w:rsidR="00AE28FB" w:rsidRDefault="00406BC0">
      <w:pPr>
        <w:pStyle w:val="1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8:00     </w:t>
      </w:r>
      <w:r w:rsidR="004C675D">
        <w:rPr>
          <w:rFonts w:ascii="Times New Roman" w:hAnsi="Times New Roman" w:cs="Times New Roman"/>
          <w:sz w:val="26"/>
          <w:szCs w:val="26"/>
        </w:rPr>
        <w:tab/>
        <w:t>Регистр</w:t>
      </w:r>
      <w:r w:rsidR="004C675D">
        <w:rPr>
          <w:rFonts w:ascii="Times New Roman" w:hAnsi="Times New Roman" w:cs="Times New Roman"/>
          <w:sz w:val="26"/>
          <w:szCs w:val="26"/>
        </w:rPr>
        <w:t>ация участников забегов и получение стартовых пакетов.</w:t>
      </w:r>
    </w:p>
    <w:p w:rsidR="00AE28FB" w:rsidRDefault="004C675D">
      <w:pPr>
        <w:pStyle w:val="1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8:50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Открытие соревнования.</w:t>
      </w:r>
    </w:p>
    <w:p w:rsidR="00AE28FB" w:rsidRDefault="004C675D">
      <w:pPr>
        <w:pStyle w:val="1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9:00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Общий старт забегов на дистанции 3 км.</w:t>
      </w:r>
    </w:p>
    <w:p w:rsidR="00AE28FB" w:rsidRDefault="004C675D">
      <w:pPr>
        <w:pStyle w:val="1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10:00             Награждение победителей и призеров</w:t>
      </w:r>
    </w:p>
    <w:p w:rsidR="00AE28FB" w:rsidRDefault="004C675D">
      <w:pPr>
        <w:pStyle w:val="1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E28FB" w:rsidRDefault="004C675D">
      <w:pPr>
        <w:pStyle w:val="10"/>
        <w:numPr>
          <w:ilvl w:val="0"/>
          <w:numId w:val="1"/>
        </w:numPr>
        <w:ind w:hanging="35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и условия проведения</w:t>
      </w:r>
    </w:p>
    <w:p w:rsidR="00AE28FB" w:rsidRDefault="00AE28FB">
      <w:pPr>
        <w:pStyle w:val="10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E28FB" w:rsidRDefault="004C675D">
      <w:pPr>
        <w:pStyle w:val="1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среди мужчин</w:t>
      </w:r>
      <w:r>
        <w:rPr>
          <w:rFonts w:ascii="Times New Roman" w:hAnsi="Times New Roman" w:cs="Times New Roman"/>
          <w:sz w:val="26"/>
          <w:szCs w:val="26"/>
        </w:rPr>
        <w:t xml:space="preserve"> и женщин в одной возрастной категории. Дистанция – 3000 м. Трасса: круг 3000 м, покрытие – асфальт, грунт. </w:t>
      </w:r>
    </w:p>
    <w:p w:rsidR="00AE28FB" w:rsidRDefault="00AE28FB">
      <w:pPr>
        <w:pStyle w:val="1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28FB" w:rsidRDefault="004C675D">
      <w:pPr>
        <w:pStyle w:val="10"/>
        <w:numPr>
          <w:ilvl w:val="0"/>
          <w:numId w:val="1"/>
        </w:numPr>
        <w:ind w:hanging="35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Допуск участников</w:t>
      </w:r>
    </w:p>
    <w:p w:rsidR="00AE28FB" w:rsidRDefault="00AE28FB">
      <w:pPr>
        <w:pStyle w:val="10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E28FB" w:rsidRDefault="004C675D">
      <w:pPr>
        <w:pStyle w:val="1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 Соревнованиях допускаются все желающие, имеющие соответствующую подготовку, заверившие личной подписью свою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ответственность за состояние своего здоровья и уплатившие стартовый взнос. За допуск участников, возраст которых не достиг совершеннолетия, ответственность несут тренер или родители. Размер стартового взноса: 300 руб. при регистрации на сайте </w:t>
      </w:r>
      <w:r w:rsidR="00406BC0">
        <w:rPr>
          <w:rFonts w:ascii="Times New Roman" w:hAnsi="Times New Roman" w:cs="Times New Roman"/>
          <w:sz w:val="26"/>
          <w:szCs w:val="26"/>
        </w:rPr>
        <w:t xml:space="preserve">или на месте </w:t>
      </w:r>
      <w:r>
        <w:rPr>
          <w:rFonts w:ascii="Times New Roman" w:hAnsi="Times New Roman" w:cs="Times New Roman"/>
          <w:sz w:val="26"/>
          <w:szCs w:val="26"/>
        </w:rPr>
        <w:t>на один забег</w:t>
      </w:r>
      <w:r w:rsidR="00406BC0">
        <w:rPr>
          <w:rFonts w:ascii="Times New Roman" w:hAnsi="Times New Roman" w:cs="Times New Roman"/>
          <w:sz w:val="26"/>
          <w:szCs w:val="26"/>
        </w:rPr>
        <w:t>, при регистрации на все этапы кубка 1000 руб.</w:t>
      </w:r>
    </w:p>
    <w:p w:rsidR="00AE28FB" w:rsidRDefault="00AE28FB">
      <w:pPr>
        <w:pStyle w:val="1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28FB" w:rsidRDefault="00AE28FB">
      <w:pPr>
        <w:pStyle w:val="1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28FB" w:rsidRDefault="00AE28FB">
      <w:pPr>
        <w:pStyle w:val="1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28FB" w:rsidRDefault="004C675D">
      <w:pPr>
        <w:pStyle w:val="10"/>
        <w:numPr>
          <w:ilvl w:val="0"/>
          <w:numId w:val="1"/>
        </w:numPr>
        <w:ind w:hanging="35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Регистрация </w:t>
      </w:r>
    </w:p>
    <w:p w:rsidR="00AE28FB" w:rsidRDefault="00AE28FB">
      <w:pPr>
        <w:pStyle w:val="10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E28FB" w:rsidRDefault="004C675D">
      <w:pPr>
        <w:pStyle w:val="1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участников осуществляется через сайт: …. , а так же на месте в день проведения Соревнований. Выдача стартовых пакетов стартует 24</w:t>
      </w:r>
      <w:r>
        <w:rPr>
          <w:rFonts w:ascii="Times New Roman" w:hAnsi="Times New Roman" w:cs="Times New Roman"/>
          <w:sz w:val="26"/>
          <w:szCs w:val="26"/>
        </w:rPr>
        <w:t>.05.2018 в ТРЦ Мега, в магазине «Адидас», до 26.05.2018, а также продолжится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 день соревнований на месте регистрации.</w:t>
      </w:r>
    </w:p>
    <w:p w:rsidR="00AE28FB" w:rsidRDefault="00AE28FB">
      <w:pPr>
        <w:pStyle w:val="10"/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AE28FB" w:rsidRDefault="004C675D">
      <w:pPr>
        <w:pStyle w:val="10"/>
        <w:numPr>
          <w:ilvl w:val="0"/>
          <w:numId w:val="1"/>
        </w:numPr>
        <w:ind w:hanging="35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AE28FB" w:rsidRDefault="00AE28FB">
      <w:pPr>
        <w:pStyle w:val="10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E28FB" w:rsidRDefault="004C675D">
      <w:pPr>
        <w:pStyle w:val="1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Первые 50 финишеров в Соревнованиях среди мужчин и женщин получают памятную медаль. Победители и призеры Соревнований награждаются дип</w:t>
      </w:r>
      <w:r>
        <w:rPr>
          <w:rFonts w:ascii="Times New Roman" w:eastAsia="Times New Roman" w:hAnsi="Times New Roman" w:cs="Times New Roman"/>
          <w:sz w:val="26"/>
          <w:szCs w:val="26"/>
        </w:rPr>
        <w:t>ломами и ценными призами.</w:t>
      </w:r>
    </w:p>
    <w:p w:rsidR="00AE28FB" w:rsidRDefault="004C675D">
      <w:pPr>
        <w:pStyle w:val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AE28FB" w:rsidRDefault="00AE28FB">
      <w:pPr>
        <w:pStyle w:val="10"/>
        <w:ind w:firstLine="720"/>
      </w:pPr>
    </w:p>
    <w:sectPr w:rsidR="00AE28FB">
      <w:pgSz w:w="12240" w:h="15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266A26B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0000001"/>
    <w:multiLevelType w:val="multilevel"/>
    <w:tmpl w:val="40B863D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0000002"/>
    <w:multiLevelType w:val="multilevel"/>
    <w:tmpl w:val="1ACEA7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FB"/>
    <w:rsid w:val="00406BC0"/>
    <w:rsid w:val="004C675D"/>
    <w:rsid w:val="00A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5E89"/>
  <w15:docId w15:val="{4D89BF5F-80F3-4762-86F6-9A846735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color w:val="000000"/>
      <w:sz w:val="22"/>
    </w:r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line="276" w:lineRule="auto"/>
    </w:pPr>
    <w:rPr>
      <w:color w:val="000000"/>
      <w:sz w:val="22"/>
    </w:rPr>
  </w:style>
  <w:style w:type="table" w:customStyle="1" w:styleId="TableNormal">
    <w:name w:val="Table Normal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- 2014.docx</dc:title>
  <dc:creator>Матвей</dc:creator>
  <cp:lastModifiedBy>Michael</cp:lastModifiedBy>
  <cp:revision>17</cp:revision>
  <dcterms:created xsi:type="dcterms:W3CDTF">2018-05-14T08:28:00Z</dcterms:created>
  <dcterms:modified xsi:type="dcterms:W3CDTF">2018-05-17T10:11:00Z</dcterms:modified>
</cp:coreProperties>
</file>