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Открытые легкоатлетические соревнования  </w:t>
        <w:br w:type="textWrapping"/>
        <w:t xml:space="preserve">«Медицинская тройка»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br w:type="textWrapping"/>
        <w:t xml:space="preserve">Положение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Дата проведения: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21 июля 2018 г., суббота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2.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Место проведения:</w:t>
      </w:r>
      <w:r w:rsidDel="00000000" w:rsidR="00000000" w:rsidRPr="00000000">
        <w:rPr>
          <w:color w:val="000000"/>
          <w:rtl w:val="0"/>
        </w:rPr>
        <w:t xml:space="preserve">  </w:t>
      </w:r>
      <w:r w:rsidDel="00000000" w:rsidR="00000000" w:rsidRPr="00000000">
        <w:rPr>
          <w:b w:val="1"/>
          <w:color w:val="000000"/>
          <w:rtl w:val="0"/>
        </w:rPr>
        <w:t xml:space="preserve">г. Москва, стадион «Искра»,  улица Вильгельма Пика, д.26, стр.8</w:t>
      </w:r>
      <w:r w:rsidDel="00000000" w:rsidR="00000000" w:rsidRPr="00000000">
        <w:rPr>
          <w:color w:val="000000"/>
          <w:rtl w:val="0"/>
        </w:rPr>
        <w:br w:type="textWrapping"/>
        <w:t xml:space="preserve">От метро  «Ботанический сад» пешком 970 метров.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Автобусы № 33, 154, 154к, 603, Н6 остановка «Гостиница Байкал»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" w:firstLine="0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Программа соревнований: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10:00 – 10:30 Регистрация участников, выдача стартовых номеров, разминка участников.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10:30 – 10:40 Открытие соревнований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10:45 – 10:50 Забег детей (5-10 лет) на 400 метров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10:50 – 11:05 Эстафета 3х1000м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11:05 – 11:30 Забеги на 3000 метров. Женщины 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11:30 – 12:45 Забеги на 3000 метров. Мужчины</w:t>
        <w:br w:type="textWrapping"/>
        <w:t xml:space="preserve">12:50 – 13:00 Церемония награждения победителей и призеров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Программа предварительная, возможны изменения (в зависимости от количества участников). Окончательный вариант будет составлен за сутки до начала мероприятия.</w:t>
        <w:br w:type="textWrapping"/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4.</w:t>
      </w:r>
      <w:r w:rsidDel="00000000" w:rsidR="00000000" w:rsidRPr="00000000">
        <w:rPr>
          <w:color w:val="000000"/>
          <w:rtl w:val="0"/>
        </w:rPr>
        <w:t xml:space="preserve"> К соревнованиям допускаются все желающие, при наличии спортивной формы одежды (желательно короткой) и спортивной обуви.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</w:t>
      </w:r>
      <w:r w:rsidDel="00000000" w:rsidR="00000000" w:rsidRPr="00000000">
        <w:rPr>
          <w:color w:val="000000"/>
          <w:rtl w:val="0"/>
        </w:rPr>
        <w:t xml:space="preserve"> Участие мужчин в женском забеге и наоборот запрещено.</w:t>
        <w:br w:type="textWrapping"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 Регистрация.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Необходимо зарегистрироваться на сайте </w:t>
      </w:r>
      <w:r w:rsidDel="00000000" w:rsidR="00000000" w:rsidRPr="00000000">
        <w:rPr>
          <w:b w:val="1"/>
          <w:color w:val="000000"/>
          <w:rtl w:val="0"/>
        </w:rPr>
        <w:t xml:space="preserve">medtroika.ru</w:t>
      </w:r>
      <w:r w:rsidDel="00000000" w:rsidR="00000000" w:rsidRPr="00000000">
        <w:rPr>
          <w:color w:val="000000"/>
          <w:rtl w:val="0"/>
        </w:rPr>
        <w:t xml:space="preserve"> или сообщить о своем участии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заблаговременно (за сутки и более)</w:t>
      </w:r>
      <w:r w:rsidDel="00000000" w:rsidR="00000000" w:rsidRPr="00000000">
        <w:rPr>
          <w:color w:val="000000"/>
          <w:rtl w:val="0"/>
        </w:rPr>
        <w:t xml:space="preserve"> на электронную почту: </w:t>
      </w:r>
      <w:r w:rsidDel="00000000" w:rsidR="00000000" w:rsidRPr="00000000">
        <w:rPr>
          <w:b w:val="1"/>
          <w:color w:val="000000"/>
          <w:rtl w:val="0"/>
        </w:rPr>
        <w:t xml:space="preserve">reg@medtroika.ru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или по телефону </w:t>
      </w:r>
      <w:r w:rsidDel="00000000" w:rsidR="00000000" w:rsidRPr="00000000">
        <w:rPr>
          <w:b w:val="1"/>
          <w:color w:val="000000"/>
          <w:rtl w:val="0"/>
        </w:rPr>
        <w:t xml:space="preserve">+79165770988</w:t>
      </w:r>
      <w:r w:rsidDel="00000000" w:rsidR="00000000" w:rsidRPr="00000000">
        <w:rPr>
          <w:color w:val="000000"/>
          <w:rtl w:val="0"/>
        </w:rPr>
        <w:t xml:space="preserve"> (мобильный) сообщить следующую информацию: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рождения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клуб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планируемый результат для формирования предварительных забегов.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Приём заявок прекращается за сутки до начала мероприятия.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То есть после 10 часов утра  20.07.2018 г. заявки для участия не принимаются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7. Медицинские справки</w:t>
      </w:r>
      <w:r w:rsidDel="00000000" w:rsidR="00000000" w:rsidRPr="00000000">
        <w:rPr>
          <w:color w:val="000000"/>
          <w:rtl w:val="0"/>
        </w:rPr>
        <w:t xml:space="preserve"> для участия в забегах желательны, в случае отсутствия допускается расписка от участника. </w:t>
        <w:br w:type="textWrapping"/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8.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Стартовый взнос: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- для индивидуальных участников на 3000м– 300 рублей.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- для корпоративных команд в эстафете – 3000 рублей 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9.</w:t>
      </w:r>
      <w:r w:rsidDel="00000000" w:rsidR="00000000" w:rsidRPr="00000000">
        <w:rPr>
          <w:color w:val="000000"/>
          <w:rtl w:val="0"/>
        </w:rPr>
        <w:t xml:space="preserve"> Все участники обеспечиваются нагрудными номерами.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10. Протоколы и фотографии.</w:t>
      </w:r>
      <w:r w:rsidDel="00000000" w:rsidR="00000000" w:rsidRPr="00000000">
        <w:rPr>
          <w:color w:val="000000"/>
          <w:rtl w:val="0"/>
        </w:rPr>
        <w:t xml:space="preserve"> Предварительные протоколы будут доступны в течение часа после последнего забега, окончательные протоколы и бесплатные фотографии будут доступны на страницах в интернете (марафорум, фейсбук, пробег.орг, вконтакте).</w:t>
        <w:br w:type="textWrapping"/>
        <w:t xml:space="preserve">Фотограф соревнований Дегтяренко Надежда Владимировна.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11.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Награждение. </w:t>
      </w:r>
      <w:r w:rsidDel="00000000" w:rsidR="00000000" w:rsidRPr="00000000">
        <w:rPr>
          <w:color w:val="000000"/>
          <w:rtl w:val="0"/>
        </w:rPr>
        <w:br w:type="textWrapping"/>
        <w:t xml:space="preserve">Награждение проводятся по следующим категориям: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Абсолют.  Мужчины и женщины награждаются раздельно по категориям «мужчины» и «женщины»: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1-е место – 5000 рублей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2-е место – 3000 рублей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3-е место – 2000 рублей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Ветераны: М40+ и Ж40+: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1-е место – 2000 рублей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2-е место – 1000 рублей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3-е место – 1000 рублей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Дети. Все участники детского забега награждаются поощрительными призами.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рекорд соревнований: 2000 руб дополнительно.</w:t>
        <w:br w:type="textWrapping"/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12.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Врачебное обеспечение:</w:t>
      </w:r>
      <w:r w:rsidDel="00000000" w:rsidR="00000000" w:rsidRPr="00000000">
        <w:rPr>
          <w:color w:val="000000"/>
          <w:rtl w:val="0"/>
        </w:rPr>
        <w:t xml:space="preserve"> врач-анестезиолог Ковалев А.Ю., кардиохирург Фёдоров А.Ю., медицинский психолог Дегтяренко Н.В.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13.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Волонтеры</w:t>
      </w:r>
      <w:r w:rsidDel="00000000" w:rsidR="00000000" w:rsidRPr="00000000">
        <w:rPr>
          <w:color w:val="000000"/>
          <w:rtl w:val="0"/>
        </w:rPr>
        <w:t xml:space="preserve"> приветствуются (счетчики кругов, формировщики забегов, писари, фотографы).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14.</w:t>
      </w:r>
      <w:r w:rsidDel="00000000" w:rsidR="00000000" w:rsidRPr="00000000">
        <w:rPr>
          <w:color w:val="000000"/>
          <w:rtl w:val="0"/>
        </w:rPr>
        <w:t xml:space="preserve"> В помещениях на территории стадиона «Искра» будут работать гардеробные, душевые кабины, туалеты. Для всех участников будет организован бесплатный питьевой столик: негазированная бутилированная вода, зелёный (чёрный) чай, углеводное насыщение (домашняя выпечка), фрукты. 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15.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Краткая историческая справка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4" w:hanging="2.0000000000000284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Соревнования проводятся в седьмой раз и приурочены ко Дню медицинского работника (третье воскресенье июня). За предыдущие лесть лет в них приняли участие свыше 560 атлетов, в том числе почти 130 иногородних и 32 медработников.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4" w:hanging="2.0000000000000284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4" w:hanging="2.0000000000000284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Рекордсменами «Медицинской тройки» являются Аплачкина Светлана 9.35.0 (2015 год) и Высоцкий Никита 8.28,0 (2015 год).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16. Организаторы соревнований:</w:t>
      </w:r>
      <w:r w:rsidDel="00000000" w:rsidR="00000000" w:rsidRPr="00000000">
        <w:rPr>
          <w:color w:val="000000"/>
          <w:rtl w:val="0"/>
        </w:rPr>
        <w:t xml:space="preserve"> Нечаев Иван  Анатольевич, Дягтеренко Вячеслав Иванович Клуб «Бегущий человек».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Главный судья и директор соревнований</w:t>
      </w:r>
      <w:r w:rsidDel="00000000" w:rsidR="00000000" w:rsidRPr="00000000">
        <w:rPr>
          <w:color w:val="000000"/>
          <w:rtl w:val="0"/>
        </w:rPr>
        <w:t xml:space="preserve"> Дегтяренко Вячеслав Иванович.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Данное положение можно считать вызовом на соревнования.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385"/>
        </w:tabs>
        <w:spacing w:line="240" w:lineRule="auto"/>
        <w:ind w:lef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3"/>
      <w:numFmt w:val="bullet"/>
      <w:lvlText w:val="-"/>
      <w:lvlJc w:val="left"/>
      <w:pPr>
        <w:ind w:left="35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a">
    <w:name w:val="List Paragraph"/>
    <w:basedOn w:val="a"/>
    <w:uiPriority w:val="34"/>
    <w:qFormat w:val="1"/>
    <w:rsid w:val="009E664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