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C" w:rsidRPr="0080780B" w:rsidRDefault="008F20BC" w:rsidP="00AC0196">
      <w:pPr>
        <w:spacing w:after="0" w:line="240" w:lineRule="auto"/>
        <w:jc w:val="right"/>
        <w:rPr>
          <w:rFonts w:ascii="Segoe UI Semilight" w:eastAsia="Times New Roman" w:hAnsi="Segoe UI Semilight" w:cs="Segoe UI Semilight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616"/>
        <w:tblW w:w="2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  <w:gridCol w:w="10707"/>
      </w:tblGrid>
      <w:tr w:rsidR="00AF58B6" w:rsidRPr="00A00F65" w:rsidTr="00AF58B6">
        <w:trPr>
          <w:trHeight w:val="2413"/>
        </w:trPr>
        <w:tc>
          <w:tcPr>
            <w:tcW w:w="10707" w:type="dxa"/>
          </w:tcPr>
          <w:p w:rsidR="00AF58B6" w:rsidRPr="00E91A28" w:rsidRDefault="00AF58B6" w:rsidP="00AF58B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AF58B6" w:rsidRDefault="00AF58B6" w:rsidP="00AF58B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AF58B6" w:rsidRPr="00E91A28" w:rsidRDefault="00AF58B6" w:rsidP="00AF58B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AF58B6" w:rsidRPr="00E91A28" w:rsidRDefault="00AF58B6" w:rsidP="00AF58B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  <w:r w:rsidRPr="00E91A28"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  <w:t>Положение:</w:t>
            </w:r>
          </w:p>
          <w:p w:rsidR="00AF58B6" w:rsidRPr="00E91A28" w:rsidRDefault="00AF58B6" w:rsidP="00AF58B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8"/>
                <w:szCs w:val="48"/>
                <w:lang w:eastAsia="ru-RU"/>
              </w:rPr>
              <w:t>Фестиваля бега</w:t>
            </w:r>
          </w:p>
        </w:tc>
        <w:tc>
          <w:tcPr>
            <w:tcW w:w="10707" w:type="dxa"/>
          </w:tcPr>
          <w:p w:rsidR="00AF58B6" w:rsidRDefault="00AF58B6" w:rsidP="00AF58B6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48"/>
                <w:szCs w:val="48"/>
                <w:lang w:eastAsia="ru-RU"/>
              </w:rPr>
            </w:pPr>
          </w:p>
          <w:p w:rsidR="00AF58B6" w:rsidRDefault="00AF58B6" w:rsidP="00AF58B6">
            <w:pPr>
              <w:spacing w:after="200" w:line="276" w:lineRule="auto"/>
              <w:rPr>
                <w:rFonts w:ascii="Arial" w:eastAsiaTheme="minorEastAsia" w:hAnsi="Arial" w:cs="Arial"/>
                <w:b/>
                <w:sz w:val="48"/>
                <w:szCs w:val="48"/>
                <w:lang w:eastAsia="ru-RU"/>
              </w:rPr>
            </w:pPr>
          </w:p>
          <w:p w:rsidR="00AF58B6" w:rsidRPr="00C62AD5" w:rsidRDefault="00AF58B6" w:rsidP="00AF58B6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48"/>
                <w:szCs w:val="48"/>
                <w:lang w:eastAsia="ru-RU"/>
              </w:rPr>
            </w:pPr>
            <w:r w:rsidRPr="00C62AD5">
              <w:rPr>
                <w:rFonts w:ascii="Arial" w:eastAsiaTheme="minorEastAsia" w:hAnsi="Arial" w:cs="Arial"/>
                <w:b/>
                <w:sz w:val="48"/>
                <w:szCs w:val="48"/>
                <w:lang w:eastAsia="ru-RU"/>
              </w:rPr>
              <w:t>Положение:</w:t>
            </w:r>
          </w:p>
          <w:p w:rsidR="00AF58B6" w:rsidRPr="002B071F" w:rsidRDefault="00AF58B6" w:rsidP="00AF58B6">
            <w:pPr>
              <w:spacing w:after="200" w:line="276" w:lineRule="auto"/>
              <w:jc w:val="center"/>
              <w:rPr>
                <w:rFonts w:ascii="Segoe UI Semilight" w:eastAsiaTheme="minorEastAsia" w:hAnsi="Segoe UI Semilight" w:cs="Segoe UI Semilight"/>
                <w:b/>
                <w:sz w:val="48"/>
                <w:szCs w:val="48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sz w:val="48"/>
                <w:szCs w:val="48"/>
                <w:lang w:eastAsia="ru-RU"/>
              </w:rPr>
              <w:t>Легкоатлетического забега</w:t>
            </w:r>
          </w:p>
        </w:tc>
      </w:tr>
      <w:tr w:rsidR="00AF58B6" w:rsidRPr="00A00F65" w:rsidTr="00AF58B6">
        <w:trPr>
          <w:trHeight w:val="942"/>
        </w:trPr>
        <w:tc>
          <w:tcPr>
            <w:tcW w:w="10707" w:type="dxa"/>
          </w:tcPr>
          <w:p w:rsidR="00AF58B6" w:rsidRPr="0062127B" w:rsidRDefault="00AF58B6" w:rsidP="00AF58B6">
            <w:pPr>
              <w:spacing w:after="200" w:line="480" w:lineRule="auto"/>
              <w:jc w:val="center"/>
              <w:rPr>
                <w:rFonts w:ascii="Times New Roman" w:eastAsiaTheme="minorEastAsia" w:hAnsi="Times New Roman" w:cs="Times New Roman"/>
                <w:sz w:val="48"/>
                <w:szCs w:val="48"/>
                <w:lang w:val="en-US" w:eastAsia="ru-RU"/>
              </w:rPr>
            </w:pPr>
            <w:r w:rsidRPr="0062127B">
              <w:rPr>
                <w:rFonts w:ascii="Times New Roman" w:eastAsiaTheme="minorEastAsia" w:hAnsi="Times New Roman" w:cs="Times New Roman"/>
                <w:sz w:val="48"/>
                <w:szCs w:val="48"/>
                <w:lang w:val="en-US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48"/>
                <w:szCs w:val="48"/>
                <w:lang w:val="en-US" w:eastAsia="ru-RU"/>
              </w:rPr>
              <w:t>ERG Run Fest</w:t>
            </w:r>
            <w:r w:rsidRPr="0062127B">
              <w:rPr>
                <w:rFonts w:ascii="Times New Roman" w:eastAsiaTheme="minorEastAsia" w:hAnsi="Times New Roman" w:cs="Times New Roman"/>
                <w:sz w:val="48"/>
                <w:szCs w:val="48"/>
                <w:lang w:val="en-US" w:eastAsia="ru-RU"/>
              </w:rPr>
              <w:t>»</w:t>
            </w:r>
          </w:p>
          <w:p w:rsidR="00AF58B6" w:rsidRPr="00AF58B6" w:rsidRDefault="00AF58B6" w:rsidP="00AF58B6">
            <w:pPr>
              <w:spacing w:after="200" w:line="480" w:lineRule="auto"/>
              <w:jc w:val="center"/>
              <w:rPr>
                <w:rFonts w:ascii="Times New Roman" w:eastAsiaTheme="minorEastAsia" w:hAnsi="Times New Roman" w:cs="Times New Roman"/>
                <w:i/>
                <w:sz w:val="48"/>
                <w:szCs w:val="4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48"/>
                <w:szCs w:val="48"/>
                <w:lang w:val="kk-KZ" w:eastAsia="ru-RU"/>
              </w:rPr>
              <w:t>г</w:t>
            </w:r>
            <w:r w:rsidRPr="0062127B">
              <w:rPr>
                <w:rFonts w:ascii="Times New Roman" w:eastAsiaTheme="minorEastAsia" w:hAnsi="Times New Roman" w:cs="Times New Roman"/>
                <w:sz w:val="48"/>
                <w:szCs w:val="48"/>
                <w:lang w:val="en-US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48"/>
                <w:szCs w:val="48"/>
                <w:lang w:val="kk-KZ" w:eastAsia="ru-RU"/>
              </w:rPr>
              <w:t>Аксу</w:t>
            </w:r>
          </w:p>
        </w:tc>
        <w:tc>
          <w:tcPr>
            <w:tcW w:w="10707" w:type="dxa"/>
          </w:tcPr>
          <w:p w:rsidR="00AF58B6" w:rsidRPr="00C62AD5" w:rsidRDefault="00AF58B6" w:rsidP="00AF58B6">
            <w:pPr>
              <w:spacing w:after="200" w:line="480" w:lineRule="auto"/>
              <w:jc w:val="center"/>
              <w:rPr>
                <w:rFonts w:ascii="Segoe UI Semilight" w:eastAsiaTheme="minorEastAsia" w:hAnsi="Segoe UI Semilight" w:cs="Segoe UI Semilight"/>
                <w:i/>
                <w:sz w:val="48"/>
                <w:szCs w:val="48"/>
                <w:lang w:eastAsia="ru-RU"/>
              </w:rPr>
            </w:pPr>
            <w:r w:rsidRPr="00C62AD5">
              <w:rPr>
                <w:rFonts w:ascii="Segoe UI Semilight" w:eastAsiaTheme="minorEastAsia" w:hAnsi="Segoe UI Semilight" w:cs="Segoe UI Semilight"/>
                <w:sz w:val="48"/>
                <w:szCs w:val="48"/>
                <w:lang w:eastAsia="ru-RU"/>
              </w:rPr>
              <w:t>«</w:t>
            </w:r>
            <w:r>
              <w:rPr>
                <w:rFonts w:ascii="Segoe UI Semilight" w:eastAsiaTheme="minorEastAsia" w:hAnsi="Segoe UI Semilight" w:cs="Segoe UI Semilight"/>
                <w:sz w:val="48"/>
                <w:szCs w:val="48"/>
                <w:lang w:eastAsia="ru-RU"/>
              </w:rPr>
              <w:t>Аксу Марафон</w:t>
            </w:r>
            <w:r w:rsidRPr="00C62AD5">
              <w:rPr>
                <w:rFonts w:ascii="Segoe UI Semilight" w:eastAsiaTheme="minorEastAsia" w:hAnsi="Segoe UI Semilight" w:cs="Segoe UI Semilight"/>
                <w:sz w:val="48"/>
                <w:szCs w:val="48"/>
                <w:lang w:eastAsia="ru-RU"/>
              </w:rPr>
              <w:t>»</w:t>
            </w:r>
          </w:p>
        </w:tc>
      </w:tr>
    </w:tbl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b/>
          <w:color w:val="333333"/>
          <w:sz w:val="48"/>
          <w:szCs w:val="48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071454" w:rsidRDefault="00071454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DF0E28">
      <w:pPr>
        <w:keepNext/>
        <w:keepLines/>
        <w:spacing w:after="0" w:line="240" w:lineRule="auto"/>
        <w:jc w:val="both"/>
        <w:outlineLvl w:val="0"/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</w:pPr>
    </w:p>
    <w:p w:rsidR="008F20BC" w:rsidRPr="00A00F65" w:rsidRDefault="008F20BC" w:rsidP="008F20BC">
      <w:pPr>
        <w:spacing w:after="0" w:line="240" w:lineRule="auto"/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</w:pPr>
    </w:p>
    <w:sdt>
      <w:sdtPr>
        <w:rPr>
          <w:rFonts w:ascii="Segoe UI Semilight" w:eastAsiaTheme="minorHAnsi" w:hAnsi="Segoe UI Semilight" w:cs="Segoe UI Semilight"/>
          <w:color w:val="auto"/>
          <w:sz w:val="22"/>
          <w:szCs w:val="22"/>
          <w:lang w:eastAsia="en-US"/>
        </w:rPr>
        <w:id w:val="1693193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F0292" w:rsidRDefault="00346768" w:rsidP="00071454">
          <w:pPr>
            <w:pStyle w:val="ae"/>
            <w:jc w:val="center"/>
            <w:rPr>
              <w:rFonts w:ascii="Segoe UI Semilight" w:hAnsi="Segoe UI Semilight" w:cs="Segoe UI Semilight"/>
            </w:rPr>
          </w:pPr>
          <w:r>
            <w:rPr>
              <w:rFonts w:ascii="Segoe UI Semilight" w:hAnsi="Segoe UI Semilight" w:cs="Segoe UI Semilight"/>
            </w:rPr>
            <w:t>Содержание</w:t>
          </w:r>
        </w:p>
        <w:p w:rsidR="00071454" w:rsidRPr="00071454" w:rsidRDefault="00071454" w:rsidP="00071454">
          <w:pPr>
            <w:rPr>
              <w:lang w:eastAsia="ru-RU"/>
            </w:rPr>
          </w:pPr>
        </w:p>
        <w:p w:rsidR="00925BF8" w:rsidRDefault="00A80B86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A00F65">
            <w:fldChar w:fldCharType="begin"/>
          </w:r>
          <w:r w:rsidR="00BF0292" w:rsidRPr="00A00F65">
            <w:instrText xml:space="preserve"> TOC \o "1-3" \h \z \u </w:instrText>
          </w:r>
          <w:r w:rsidRPr="00A00F65">
            <w:fldChar w:fldCharType="separate"/>
          </w:r>
          <w:hyperlink w:anchor="_Toc522716470" w:history="1">
            <w:r w:rsidR="00925BF8" w:rsidRPr="00B16AA8">
              <w:rPr>
                <w:rStyle w:val="a9"/>
                <w:b/>
              </w:rPr>
              <w:t>1.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Общие положения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_Toc522716470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3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71" w:history="1">
            <w:r w:rsidR="00925BF8" w:rsidRPr="00B16AA8">
              <w:rPr>
                <w:rStyle w:val="a9"/>
                <w:b/>
              </w:rPr>
              <w:t>2.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Организаторы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_Toc522716471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3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72" w:history="1">
            <w:r w:rsidR="00925BF8" w:rsidRPr="00B16AA8">
              <w:rPr>
                <w:rStyle w:val="a9"/>
                <w:b/>
              </w:rPr>
              <w:t>3.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Основные характеристики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_Toc522716472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3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73" w:history="1">
            <w:r w:rsidR="00925BF8" w:rsidRPr="00B16AA8">
              <w:rPr>
                <w:rStyle w:val="a9"/>
                <w:b/>
              </w:rPr>
              <w:t>4.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Соревновательные дисциплины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_Toc522716473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3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75" w:history="1">
            <w:r w:rsidR="00925BF8" w:rsidRPr="00B16AA8">
              <w:rPr>
                <w:rStyle w:val="a9"/>
                <w:rFonts w:ascii="Segoe UI Semilight,Times New Ro" w:eastAsia="Segoe UI Semilight,Times New Ro" w:hAnsi="Segoe UI Semilight,Times New Ro" w:cs="Segoe UI Semilight,Times New Ro"/>
                <w:b/>
                <w:bCs/>
              </w:rPr>
              <w:t>5.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rFonts w:eastAsia="Segoe UI Semilight"/>
                <w:b/>
                <w:bCs/>
              </w:rPr>
              <w:t>Участники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_Toc522716475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4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81" w:history="1">
            <w:r w:rsidR="00925BF8" w:rsidRPr="00B16AA8">
              <w:rPr>
                <w:rStyle w:val="a9"/>
                <w:b/>
              </w:rPr>
              <w:t>6.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Регистрация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_Toc522716481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4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82" w:history="1">
            <w:r w:rsidR="00925BF8" w:rsidRPr="00B16AA8">
              <w:rPr>
                <w:rStyle w:val="a9"/>
                <w:b/>
              </w:rPr>
              <w:t>7.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Допуск и дисквалификация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_Toc522716482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4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84" w:history="1">
            <w:r w:rsidR="00925BF8" w:rsidRPr="00B16AA8">
              <w:rPr>
                <w:rStyle w:val="a9"/>
                <w:b/>
                <w:lang w:val="en-US"/>
              </w:rPr>
              <w:t>8.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Определение и награждение победителей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_Toc522716484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5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85" w:history="1">
            <w:r w:rsidR="00925BF8" w:rsidRPr="00B16AA8">
              <w:rPr>
                <w:rStyle w:val="a9"/>
                <w:b/>
              </w:rPr>
              <w:t>9.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Награждение финишеров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_Toc522716485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6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86" w:history="1">
            <w:r w:rsidR="00925BF8" w:rsidRPr="00B16AA8">
              <w:rPr>
                <w:rStyle w:val="a9"/>
                <w:b/>
              </w:rPr>
              <w:t>10.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Услуги, предоставляемые участникам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_Toc522716486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6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87" w:history="1">
            <w:r w:rsidR="00925BF8" w:rsidRPr="00B16AA8">
              <w:rPr>
                <w:rStyle w:val="a9"/>
                <w:b/>
              </w:rPr>
              <w:t>11.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Программа Соревнования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_Toc522716487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6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88" w:history="1">
            <w:r w:rsidR="00925BF8" w:rsidRPr="00B16AA8">
              <w:rPr>
                <w:rStyle w:val="a9"/>
                <w:b/>
              </w:rPr>
              <w:t>12.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Безопасность и ответственность участников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_Toc522716488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6</w:t>
            </w:r>
            <w:r w:rsidR="00925BF8">
              <w:rPr>
                <w:webHidden/>
              </w:rPr>
              <w:fldChar w:fldCharType="end"/>
            </w:r>
          </w:hyperlink>
        </w:p>
        <w:p w:rsidR="00925BF8" w:rsidRDefault="009B1757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22716489" w:history="1">
            <w:r w:rsidR="00925BF8" w:rsidRPr="00B16AA8">
              <w:rPr>
                <w:rStyle w:val="a9"/>
                <w:b/>
              </w:rPr>
              <w:t>13.</w:t>
            </w:r>
            <w:r w:rsidR="00925B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925BF8" w:rsidRPr="00B16AA8">
              <w:rPr>
                <w:rStyle w:val="a9"/>
                <w:b/>
              </w:rPr>
              <w:t>Страхование участников</w:t>
            </w:r>
            <w:r w:rsidR="00925BF8">
              <w:rPr>
                <w:webHidden/>
              </w:rPr>
              <w:tab/>
            </w:r>
            <w:r w:rsidR="00925BF8">
              <w:rPr>
                <w:webHidden/>
              </w:rPr>
              <w:fldChar w:fldCharType="begin"/>
            </w:r>
            <w:r w:rsidR="00925BF8">
              <w:rPr>
                <w:webHidden/>
              </w:rPr>
              <w:instrText xml:space="preserve"> PAGEREF _Toc522716489 \h </w:instrText>
            </w:r>
            <w:r w:rsidR="00925BF8">
              <w:rPr>
                <w:webHidden/>
              </w:rPr>
            </w:r>
            <w:r w:rsidR="00925BF8">
              <w:rPr>
                <w:webHidden/>
              </w:rPr>
              <w:fldChar w:fldCharType="separate"/>
            </w:r>
            <w:r w:rsidR="005E628D">
              <w:rPr>
                <w:webHidden/>
              </w:rPr>
              <w:t>7</w:t>
            </w:r>
            <w:r w:rsidR="00925BF8">
              <w:rPr>
                <w:webHidden/>
              </w:rPr>
              <w:fldChar w:fldCharType="end"/>
            </w:r>
          </w:hyperlink>
        </w:p>
        <w:p w:rsidR="00BF0292" w:rsidRPr="00A00F65" w:rsidRDefault="00A80B86">
          <w:pPr>
            <w:rPr>
              <w:rFonts w:ascii="Segoe UI Semilight" w:hAnsi="Segoe UI Semilight" w:cs="Segoe UI Semilight"/>
            </w:rPr>
          </w:pPr>
          <w:r w:rsidRPr="00A00F65">
            <w:rPr>
              <w:rFonts w:ascii="Segoe UI Semilight" w:hAnsi="Segoe UI Semilight" w:cs="Segoe UI Semilight"/>
              <w:b/>
              <w:bCs/>
            </w:rPr>
            <w:fldChar w:fldCharType="end"/>
          </w:r>
        </w:p>
      </w:sdtContent>
    </w:sdt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925BF8" w:rsidRPr="00A00F65" w:rsidRDefault="00925BF8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Default="00BF0292" w:rsidP="004E70EA">
      <w:pPr>
        <w:spacing w:after="0" w:line="240" w:lineRule="auto"/>
        <w:ind w:left="1068"/>
        <w:contextualSpacing/>
        <w:jc w:val="right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522A44" w:rsidRPr="00A00F65" w:rsidRDefault="00522A44" w:rsidP="004E70EA">
      <w:pPr>
        <w:spacing w:after="0" w:line="240" w:lineRule="auto"/>
        <w:ind w:left="1068"/>
        <w:contextualSpacing/>
        <w:jc w:val="right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Default="00BF0292" w:rsidP="00071454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0" w:name="_Toc448952399"/>
      <w:bookmarkStart w:id="1" w:name="_Toc522716470"/>
      <w:r w:rsidRPr="00071454">
        <w:rPr>
          <w:rFonts w:ascii="Segoe UI Semilight" w:eastAsia="Times New Roman" w:hAnsi="Segoe UI Semilight" w:cs="Segoe UI Semilight"/>
          <w:b/>
        </w:rPr>
        <w:lastRenderedPageBreak/>
        <w:t>Общие положения</w:t>
      </w:r>
      <w:bookmarkEnd w:id="0"/>
      <w:bookmarkEnd w:id="1"/>
    </w:p>
    <w:p w:rsidR="00071454" w:rsidRDefault="00071454" w:rsidP="00C93BDD">
      <w:pPr>
        <w:autoSpaceDE w:val="0"/>
        <w:autoSpaceDN w:val="0"/>
        <w:adjustRightInd w:val="0"/>
        <w:spacing w:after="0" w:line="240" w:lineRule="auto"/>
        <w:ind w:left="426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    </w:t>
      </w:r>
      <w:r w:rsidR="00A013AB" w:rsidRPr="00A013AB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>Забег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="00E422F0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>«</w:t>
      </w:r>
      <w:r w:rsidR="00830C87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>Аксу</w:t>
      </w:r>
      <w:r w:rsidR="00A013AB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 xml:space="preserve"> Марафон</w:t>
      </w:r>
      <w:r w:rsidR="000D3B07" w:rsidRPr="00A00F65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>»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- </w:t>
      </w:r>
      <w:r w:rsidR="000E359A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яркий </w:t>
      </w:r>
      <w:r w:rsidR="00D70EEC" w:rsidRPr="00A00F65">
        <w:rPr>
          <w:rFonts w:ascii="Segoe UI Semilight" w:eastAsia="Times New Roman" w:hAnsi="Segoe UI Semilight" w:cs="Segoe UI Semilight"/>
          <w:sz w:val="24"/>
          <w:szCs w:val="24"/>
          <w:lang w:val="en-US" w:eastAsia="ru-RU"/>
        </w:rPr>
        <w:t>c</w:t>
      </w:r>
      <w:r w:rsidR="00D70EEC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портивно-массовый беговой </w:t>
      </w:r>
      <w:r w:rsidR="00D70EE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праздник,</w:t>
      </w:r>
      <w:r w:rsidR="00E422F0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="00EC76E4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проводимый в рамках корпоративного мероприятия «Фестиваль бега </w:t>
      </w:r>
      <w:r w:rsidR="00EC76E4">
        <w:rPr>
          <w:rFonts w:ascii="Segoe UI Semilight" w:eastAsia="Times New Roman" w:hAnsi="Segoe UI Semilight" w:cs="Segoe UI Semilight"/>
          <w:sz w:val="24"/>
          <w:szCs w:val="24"/>
          <w:lang w:val="en-US" w:eastAsia="ru-RU"/>
        </w:rPr>
        <w:t>ERG</w:t>
      </w:r>
      <w:r w:rsidR="00EC76E4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» и </w:t>
      </w:r>
      <w:r w:rsidR="00233F02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представляющий собой комплекс беговых соревнований на различные дистанции</w:t>
      </w:r>
      <w:r w:rsidR="000E359A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(далее – Соревнование)</w:t>
      </w:r>
      <w:r w:rsidR="00233F02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и насыщенной кул</w:t>
      </w: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ьтурно-развлекательной программой</w:t>
      </w:r>
      <w:r w:rsidR="00233F02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для участников, членов их семей, жителей и гостей города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. </w:t>
      </w:r>
    </w:p>
    <w:p w:rsidR="00356F63" w:rsidRDefault="00356F63" w:rsidP="00C93BDD">
      <w:pPr>
        <w:autoSpaceDE w:val="0"/>
        <w:autoSpaceDN w:val="0"/>
        <w:adjustRightInd w:val="0"/>
        <w:spacing w:after="0" w:line="240" w:lineRule="auto"/>
        <w:ind w:left="426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0D3B07" w:rsidRPr="00A00F65" w:rsidRDefault="00071454" w:rsidP="00C93BDD">
      <w:pPr>
        <w:autoSpaceDE w:val="0"/>
        <w:autoSpaceDN w:val="0"/>
        <w:adjustRightInd w:val="0"/>
        <w:spacing w:after="0" w:line="240" w:lineRule="auto"/>
        <w:ind w:left="426"/>
        <w:rPr>
          <w:rFonts w:ascii="Segoe UI Semilight" w:hAnsi="Segoe UI Semilight" w:cs="Segoe UI Semilight"/>
          <w:sz w:val="33"/>
          <w:szCs w:val="33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    </w:t>
      </w:r>
      <w:r w:rsidR="005E628D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Целью</w:t>
      </w:r>
      <w:r w:rsidR="00233F02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проведения бегового события являются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: </w:t>
      </w:r>
    </w:p>
    <w:p w:rsidR="000D3B07" w:rsidRPr="00A00F65" w:rsidRDefault="00233F02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популяризация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здор</w:t>
      </w:r>
      <w:r w:rsidR="00AA1B69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ового образа жизни, направленная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на улучшение </w:t>
      </w:r>
      <w:r w:rsidR="00071454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качества 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и про</w:t>
      </w:r>
      <w:r w:rsidR="00AA1B69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должительности жизни, за счет пропаганды</w:t>
      </w:r>
      <w:r w:rsidR="008E445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занятием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оздоровите</w:t>
      </w:r>
      <w:r w:rsidR="00E422F0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ль</w:t>
      </w:r>
      <w:r w:rsidR="00071454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ным</w:t>
      </w:r>
      <w:r w:rsidR="008E4457" w:rsidRPr="008E445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8E445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бегом;</w:t>
      </w:r>
    </w:p>
    <w:p w:rsidR="006268D7" w:rsidRDefault="00AA1B69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вовлечение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сотрудников компании</w:t>
      </w: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, партнеров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и ра</w:t>
      </w:r>
      <w:r w:rsidR="00E422F0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зличных групп населения</w:t>
      </w:r>
    </w:p>
    <w:p w:rsidR="000D3B07" w:rsidRPr="00A00F65" w:rsidRDefault="00E422F0" w:rsidP="006268D7">
      <w:pPr>
        <w:pStyle w:val="a8"/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г.</w:t>
      </w:r>
      <w:r w:rsidR="006268D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830C8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Аксу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в регулярные занятия физической культурой и спортом;</w:t>
      </w:r>
    </w:p>
    <w:p w:rsidR="000D3B07" w:rsidRPr="00A00F65" w:rsidRDefault="00AA1B69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развитие</w:t>
      </w:r>
      <w:r w:rsidR="00E422F0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массового спорта в г.</w:t>
      </w:r>
      <w:r w:rsidR="006268D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830C8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Аксу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;</w:t>
      </w:r>
    </w:p>
    <w:p w:rsidR="000D3B07" w:rsidRPr="00A00F65" w:rsidRDefault="00AA1B69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стимулирование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роста спортивных достижений в беге на длинные дистанции;</w:t>
      </w:r>
    </w:p>
    <w:p w:rsidR="000D3B07" w:rsidRPr="00A00F65" w:rsidRDefault="00E422F0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укрепление имиджа </w:t>
      </w:r>
      <w:r w:rsidR="00577D1F">
        <w:rPr>
          <w:rFonts w:ascii="Segoe UI Semilight" w:eastAsiaTheme="minorEastAsia" w:hAnsi="Segoe UI Semilight" w:cs="Segoe UI Semilight"/>
          <w:sz w:val="24"/>
          <w:szCs w:val="24"/>
          <w:lang w:val="en-US" w:eastAsia="ru-RU"/>
        </w:rPr>
        <w:t>ERG</w:t>
      </w:r>
      <w:r w:rsidR="00577D1F" w:rsidRPr="00577D1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577D1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и </w:t>
      </w:r>
      <w:r w:rsidR="006268D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АО «ТНК «Казхром»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как современной, динамичной и социально ответственной компании;</w:t>
      </w:r>
    </w:p>
    <w:p w:rsidR="000E359A" w:rsidRDefault="000E359A" w:rsidP="00356F63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2" w:name="_Toc448952400"/>
      <w:bookmarkStart w:id="3" w:name="_Toc522716471"/>
      <w:r w:rsidRPr="00356F63">
        <w:rPr>
          <w:rFonts w:ascii="Segoe UI Semilight" w:eastAsia="Times New Roman" w:hAnsi="Segoe UI Semilight" w:cs="Segoe UI Semilight"/>
          <w:b/>
        </w:rPr>
        <w:t>Организаторы</w:t>
      </w:r>
      <w:bookmarkEnd w:id="2"/>
      <w:bookmarkEnd w:id="3"/>
    </w:p>
    <w:p w:rsidR="000E359A" w:rsidRPr="00925BF8" w:rsidRDefault="00925BF8" w:rsidP="00522A44">
      <w:pPr>
        <w:spacing w:after="0" w:line="276" w:lineRule="auto"/>
        <w:ind w:left="426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2.1 Организатора</w:t>
      </w:r>
      <w:r w:rsidR="00C62AD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м</w:t>
      </w: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и</w:t>
      </w:r>
      <w:r w:rsidR="000E359A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Соревнования явля</w:t>
      </w: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ются </w:t>
      </w:r>
      <w:r w:rsidRPr="00925BF8">
        <w:rPr>
          <w:rFonts w:ascii="Segoe UI Semilight" w:eastAsiaTheme="minorEastAsia" w:hAnsi="Segoe UI Semilight" w:cs="Segoe UI Semilight"/>
          <w:b/>
          <w:bCs/>
          <w:sz w:val="24"/>
          <w:szCs w:val="24"/>
          <w:lang w:eastAsia="ru-RU"/>
        </w:rPr>
        <w:t xml:space="preserve">Спортивный клуб </w:t>
      </w:r>
      <w:r w:rsidRPr="00925BF8">
        <w:rPr>
          <w:rFonts w:ascii="Segoe UI Semilight" w:eastAsiaTheme="minorEastAsia" w:hAnsi="Segoe UI Semilight" w:cs="Segoe UI Semilight"/>
          <w:b/>
          <w:bCs/>
          <w:sz w:val="24"/>
          <w:szCs w:val="24"/>
          <w:lang w:val="en-US" w:eastAsia="ru-RU"/>
        </w:rPr>
        <w:t>ERG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</w:t>
      </w:r>
      <w:r>
        <w:rPr>
          <w:rFonts w:ascii="Segoe UI Semilight" w:eastAsiaTheme="minorEastAsia" w:hAnsi="Segoe UI Semilight" w:cs="Segoe UI Semilight"/>
          <w:bCs/>
          <w:sz w:val="24"/>
          <w:szCs w:val="24"/>
          <w:lang w:val="kk-KZ" w:eastAsia="ru-RU"/>
        </w:rPr>
        <w:t xml:space="preserve">и </w:t>
      </w:r>
      <w:r w:rsidR="002032D2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Аксуский завод ферросплавов</w:t>
      </w:r>
      <w:r w:rsidR="005E628D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 –</w:t>
      </w:r>
      <w:r w:rsidR="006268D7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 филиал АО «ТНК «Казхром»</w:t>
      </w:r>
      <w:r w:rsidR="00577D1F" w:rsidRPr="006268D7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 </w:t>
      </w:r>
      <w:r w:rsidR="00522A44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.</w:t>
      </w:r>
    </w:p>
    <w:p w:rsidR="000E359A" w:rsidRDefault="000E359A" w:rsidP="00356F63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4" w:name="_Toc448952401"/>
      <w:bookmarkStart w:id="5" w:name="_Toc522716472"/>
      <w:r w:rsidRPr="00356F63">
        <w:rPr>
          <w:rFonts w:ascii="Segoe UI Semilight" w:eastAsia="Times New Roman" w:hAnsi="Segoe UI Semilight" w:cs="Segoe UI Semilight"/>
          <w:b/>
        </w:rPr>
        <w:t>Основные характеристики</w:t>
      </w:r>
      <w:bookmarkEnd w:id="4"/>
      <w:bookmarkEnd w:id="5"/>
    </w:p>
    <w:p w:rsidR="000E359A" w:rsidRPr="00A00F65" w:rsidRDefault="00356F63" w:rsidP="000E359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0E359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Место проведения:</w:t>
      </w:r>
      <w:r w:rsidR="000E359A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87489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Казахстан, г. </w:t>
      </w:r>
      <w:r w:rsidR="00830C8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Аксу</w:t>
      </w:r>
      <w:r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, </w:t>
      </w:r>
      <w:r w:rsidR="00830C87">
        <w:rPr>
          <w:rFonts w:ascii="Segoe UI Semilight" w:eastAsiaTheme="minorEastAsia" w:hAnsi="Segoe UI Semilight" w:cs="Segoe UI Semilight"/>
          <w:i/>
          <w:sz w:val="24"/>
          <w:szCs w:val="24"/>
          <w:lang w:val="kk-KZ" w:eastAsia="ru-RU"/>
        </w:rPr>
        <w:t xml:space="preserve">Стадион </w:t>
      </w:r>
      <w:r w:rsidR="00830C8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«Достык»</w:t>
      </w:r>
      <w:r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.</w:t>
      </w:r>
    </w:p>
    <w:p w:rsidR="000E359A" w:rsidRPr="00A00F65" w:rsidRDefault="00356F63" w:rsidP="000E359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0E359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Дата проведения</w:t>
      </w:r>
      <w:r w:rsidR="000E359A" w:rsidRPr="00C62AD5">
        <w:rPr>
          <w:rFonts w:ascii="Segoe UI Semilight" w:eastAsiaTheme="minorEastAsia" w:hAnsi="Segoe UI Semilight" w:cs="Segoe UI Semilight"/>
          <w:b/>
          <w:i/>
          <w:sz w:val="24"/>
          <w:szCs w:val="24"/>
          <w:lang w:eastAsia="ru-RU"/>
        </w:rPr>
        <w:t>:</w:t>
      </w:r>
      <w:r w:rsidR="006268D7">
        <w:rPr>
          <w:rFonts w:ascii="Segoe UI Semilight" w:eastAsiaTheme="minorEastAsia" w:hAnsi="Segoe UI Semilight" w:cs="Segoe UI Semilight"/>
          <w:b/>
          <w:i/>
          <w:sz w:val="24"/>
          <w:szCs w:val="24"/>
          <w:lang w:eastAsia="ru-RU"/>
        </w:rPr>
        <w:t xml:space="preserve"> </w:t>
      </w:r>
      <w:r w:rsidR="00755CC0">
        <w:rPr>
          <w:rFonts w:ascii="Segoe UI Semilight" w:eastAsiaTheme="minorEastAsia" w:hAnsi="Segoe UI Semilight" w:cs="Segoe UI Semilight"/>
          <w:i/>
          <w:sz w:val="24"/>
          <w:szCs w:val="24"/>
          <w:lang w:val="en-US" w:eastAsia="ru-RU"/>
        </w:rPr>
        <w:t>23</w:t>
      </w:r>
      <w:r w:rsidR="00874897" w:rsidRPr="008E445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.09.2018</w:t>
      </w:r>
      <w:r w:rsidR="000E359A" w:rsidRPr="008E445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 года</w:t>
      </w:r>
    </w:p>
    <w:p w:rsidR="000E359A" w:rsidRPr="000D192A" w:rsidRDefault="00356F63" w:rsidP="000E359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0E359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Время проведения</w:t>
      </w:r>
      <w:r w:rsidR="000E359A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: </w:t>
      </w:r>
      <w:r w:rsidR="00EE139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с </w:t>
      </w:r>
      <w:r w:rsidR="00EE139A">
        <w:rPr>
          <w:rFonts w:ascii="Segoe UI Semilight" w:eastAsiaTheme="minorEastAsia" w:hAnsi="Segoe UI Semilight" w:cs="Segoe UI Semilight"/>
          <w:i/>
          <w:sz w:val="24"/>
          <w:szCs w:val="24"/>
          <w:lang w:val="en-US" w:eastAsia="ru-RU"/>
        </w:rPr>
        <w:t>10</w:t>
      </w:r>
      <w:r w:rsidR="000E359A" w:rsidRPr="00A00F6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:00 до 1</w:t>
      </w:r>
      <w:r w:rsidR="00CD3EB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2</w:t>
      </w:r>
      <w:r w:rsidR="000E359A" w:rsidRPr="00A00F6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:00</w:t>
      </w:r>
    </w:p>
    <w:p w:rsidR="000D192A" w:rsidRPr="000D192A" w:rsidRDefault="00C62AD5" w:rsidP="000D192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 </w:t>
      </w:r>
      <w:r w:rsidR="000D192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Время выдачи</w:t>
      </w:r>
      <w:r w:rsidR="000D192A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стартовых пакетов </w:t>
      </w: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ежедневно с </w:t>
      </w:r>
      <w:r w:rsidR="00755CC0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2</w:t>
      </w:r>
      <w:r w:rsidR="002D11B4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1</w:t>
      </w:r>
      <w:r w:rsidRPr="00C62AD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-го по </w:t>
      </w:r>
      <w:r w:rsidR="00755CC0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2</w:t>
      </w:r>
      <w:r w:rsidR="002D11B4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2</w:t>
      </w:r>
      <w:r w:rsidRPr="00C62AD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-ое сентября</w:t>
      </w: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.</w:t>
      </w:r>
    </w:p>
    <w:p w:rsidR="00BD483A" w:rsidRPr="00BD483A" w:rsidRDefault="00C62AD5" w:rsidP="006A3FE6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BD483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0E359A" w:rsidRPr="00BD483A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Доступные дистанции</w:t>
      </w:r>
      <w:r w:rsidR="000E359A" w:rsidRPr="00BD483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:</w:t>
      </w:r>
      <w:r w:rsidR="00341647" w:rsidRPr="00BD483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 </w:t>
      </w:r>
      <w:r w:rsidR="00A013AB" w:rsidRPr="00BD483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3</w:t>
      </w:r>
      <w:r w:rsidR="00964692" w:rsidRPr="00BD483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км, 5км, 10км</w:t>
      </w:r>
      <w:r w:rsidR="00CD3EB7" w:rsidRPr="00BD483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, детский забег </w:t>
      </w:r>
    </w:p>
    <w:p w:rsidR="003D393B" w:rsidRPr="00BD483A" w:rsidRDefault="00356F63" w:rsidP="006A3FE6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BD483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3D393B" w:rsidRPr="00BD483A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Лимит количества участников</w:t>
      </w:r>
      <w:r w:rsidR="003D393B" w:rsidRPr="00BD483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Соревнования: </w:t>
      </w:r>
      <w:r w:rsidR="00C62AD5" w:rsidRPr="00BD483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1</w:t>
      </w:r>
      <w:r w:rsidR="00964692" w:rsidRPr="00BD483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0</w:t>
      </w:r>
      <w:r w:rsidRPr="00BD483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00</w:t>
      </w:r>
      <w:r w:rsidR="003D393B" w:rsidRPr="00BD483A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 </w:t>
      </w:r>
      <w:r w:rsidR="003D393B" w:rsidRPr="00BD483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человек.</w:t>
      </w:r>
    </w:p>
    <w:p w:rsidR="00356F63" w:rsidRDefault="006A3FE6" w:rsidP="00356F63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6" w:name="_Toc448952402"/>
      <w:bookmarkStart w:id="7" w:name="_Toc449012162"/>
      <w:bookmarkStart w:id="8" w:name="_Toc522716473"/>
      <w:r w:rsidRPr="00356F63">
        <w:rPr>
          <w:rFonts w:ascii="Segoe UI Semilight" w:eastAsia="Times New Roman" w:hAnsi="Segoe UI Semilight" w:cs="Segoe UI Semilight"/>
          <w:b/>
        </w:rPr>
        <w:t xml:space="preserve">Соревновательные </w:t>
      </w:r>
      <w:bookmarkEnd w:id="6"/>
      <w:r w:rsidR="00250342" w:rsidRPr="00356F63">
        <w:rPr>
          <w:rFonts w:ascii="Segoe UI Semilight" w:eastAsia="Times New Roman" w:hAnsi="Segoe UI Semilight" w:cs="Segoe UI Semilight"/>
          <w:b/>
        </w:rPr>
        <w:t>дисциплины</w:t>
      </w:r>
      <w:bookmarkEnd w:id="7"/>
      <w:bookmarkEnd w:id="8"/>
    </w:p>
    <w:p w:rsidR="00341647" w:rsidRPr="00A00F65" w:rsidRDefault="00777533" w:rsidP="003D393B">
      <w:pPr>
        <w:ind w:left="426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4.1 </w:t>
      </w:r>
      <w:r w:rsidR="00341647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Участникам в зависимости от возраста и уровня подготовки доступны следующие соревновательные </w:t>
      </w:r>
      <w:r w:rsidR="00250342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дисциплины</w:t>
      </w:r>
      <w:r w:rsidR="00AB797E" w:rsidRPr="00A00F65">
        <w:rPr>
          <w:rStyle w:val="af2"/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footnoteReference w:id="1"/>
      </w:r>
      <w:r w:rsidR="00341647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:</w:t>
      </w:r>
    </w:p>
    <w:tbl>
      <w:tblPr>
        <w:tblStyle w:val="51"/>
        <w:tblW w:w="0" w:type="auto"/>
        <w:tblInd w:w="426" w:type="dxa"/>
        <w:tblLook w:val="04A0" w:firstRow="1" w:lastRow="0" w:firstColumn="1" w:lastColumn="0" w:noHBand="0" w:noVBand="1"/>
      </w:tblPr>
      <w:tblGrid>
        <w:gridCol w:w="6232"/>
        <w:gridCol w:w="3679"/>
      </w:tblGrid>
      <w:tr w:rsidR="00341647" w:rsidRPr="00A00F65" w:rsidTr="006A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2" w:type="dxa"/>
          </w:tcPr>
          <w:p w:rsidR="00341647" w:rsidRPr="00A00F65" w:rsidRDefault="00341647" w:rsidP="00341647">
            <w:pPr>
              <w:tabs>
                <w:tab w:val="left" w:pos="3643"/>
              </w:tabs>
              <w:jc w:val="both"/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00F65"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679" w:type="dxa"/>
          </w:tcPr>
          <w:p w:rsidR="00341647" w:rsidRPr="00A00F65" w:rsidRDefault="00341647" w:rsidP="00341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  <w:t>Лимит прохождения</w:t>
            </w:r>
          </w:p>
        </w:tc>
      </w:tr>
      <w:tr w:rsidR="00341647" w:rsidRPr="00A00F65" w:rsidTr="006A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41647" w:rsidRPr="00A00F65" w:rsidRDefault="00A013AB" w:rsidP="00341647">
            <w:pPr>
              <w:jc w:val="both"/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Индивидуальная гонка на 3</w:t>
            </w:r>
            <w:r w:rsidR="00964692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 </w:t>
            </w:r>
            <w:r w:rsidR="00341647"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679" w:type="dxa"/>
          </w:tcPr>
          <w:p w:rsidR="00341647" w:rsidRPr="00A00F65" w:rsidRDefault="00A013AB" w:rsidP="00341647">
            <w:pPr>
              <w:spacing w:line="276" w:lineRule="auto"/>
              <w:ind w:left="11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b/>
                <w:sz w:val="24"/>
                <w:szCs w:val="24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3</w:t>
            </w:r>
            <w:r w:rsidR="00341647" w:rsidRPr="00A00F65"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0 мин</w:t>
            </w:r>
          </w:p>
        </w:tc>
      </w:tr>
      <w:tr w:rsidR="00341647" w:rsidRPr="00A00F65" w:rsidTr="006A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41647" w:rsidRPr="00A00F65" w:rsidRDefault="00341647" w:rsidP="00341647">
            <w:pPr>
              <w:jc w:val="both"/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Индивидуальная гонка</w:t>
            </w:r>
            <w:r w:rsidR="00250342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 на</w:t>
            </w: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 5</w:t>
            </w:r>
            <w:r w:rsidR="00964692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 </w:t>
            </w: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679" w:type="dxa"/>
          </w:tcPr>
          <w:p w:rsidR="00341647" w:rsidRPr="00A00F65" w:rsidRDefault="00A013AB" w:rsidP="00341647">
            <w:pPr>
              <w:spacing w:line="276" w:lineRule="auto"/>
              <w:ind w:left="11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60</w:t>
            </w:r>
            <w:r w:rsidR="00341647" w:rsidRPr="00A00F65"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41647" w:rsidRPr="00A00F65" w:rsidTr="006A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41647" w:rsidRPr="00A00F65" w:rsidRDefault="00341647" w:rsidP="00341647">
            <w:pPr>
              <w:jc w:val="both"/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Индивидуальная гонка </w:t>
            </w:r>
            <w:r w:rsidR="00250342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на </w:t>
            </w: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10</w:t>
            </w:r>
            <w:r w:rsidR="00964692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 </w:t>
            </w: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679" w:type="dxa"/>
          </w:tcPr>
          <w:p w:rsidR="00341647" w:rsidRPr="00A00F65" w:rsidRDefault="00A013AB" w:rsidP="00341647">
            <w:pPr>
              <w:spacing w:line="276" w:lineRule="auto"/>
              <w:ind w:left="11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1 час 45</w:t>
            </w:r>
            <w:r w:rsidR="00341647" w:rsidRPr="00A00F65"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41647" w:rsidRPr="00A00F65" w:rsidTr="006A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41647" w:rsidRPr="001621BC" w:rsidRDefault="00341647" w:rsidP="00341647">
            <w:pPr>
              <w:jc w:val="both"/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79" w:type="dxa"/>
          </w:tcPr>
          <w:p w:rsidR="00341647" w:rsidRPr="00A00F65" w:rsidRDefault="00341647" w:rsidP="00341647">
            <w:pPr>
              <w:spacing w:line="276" w:lineRule="auto"/>
              <w:ind w:left="11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</w:pPr>
          </w:p>
        </w:tc>
      </w:tr>
    </w:tbl>
    <w:p w:rsidR="00CE597E" w:rsidRDefault="00CE597E" w:rsidP="00250342">
      <w:pPr>
        <w:ind w:left="567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</w:p>
    <w:p w:rsidR="0096021B" w:rsidRDefault="00925BF8" w:rsidP="00925BF8">
      <w:pPr>
        <w:ind w:left="426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bookmarkStart w:id="9" w:name="_Toc449012163"/>
      <w:bookmarkStart w:id="10" w:name="_Toc522716474"/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lastRenderedPageBreak/>
        <w:t xml:space="preserve">4.2 </w:t>
      </w:r>
      <w:r w:rsidR="0096021B" w:rsidRPr="00925BF8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Трасса, в </w:t>
      </w:r>
      <w:r w:rsidR="0096021B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рамках</w:t>
      </w:r>
      <w:r w:rsidR="0096021B" w:rsidRPr="00925BF8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которой оборудованы </w:t>
      </w:r>
      <w:r w:rsidR="00CE597E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дистанции</w:t>
      </w:r>
      <w:r w:rsidR="00CE597E" w:rsidRPr="00925BF8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всех дисциплин</w:t>
      </w:r>
      <w:r w:rsidR="0096021B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, представляет собой замкнутый круг (старт и финиш находятся в одном месте) и проложена в</w:t>
      </w:r>
      <w:r w:rsidR="00356F63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центральной части города </w:t>
      </w:r>
      <w:r w:rsidR="00830C87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Аксу</w:t>
      </w:r>
      <w:r w:rsidR="0096021B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. Покрытие трассы преимущественно асфальтовое.</w:t>
      </w:r>
      <w:bookmarkEnd w:id="9"/>
      <w:bookmarkEnd w:id="10"/>
    </w:p>
    <w:p w:rsidR="0098113E" w:rsidRPr="00925BF8" w:rsidRDefault="0098113E" w:rsidP="00925BF8">
      <w:pPr>
        <w:ind w:left="426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4.3 Участники должны стартовать в течение 5 минут с начала старта бегунов на соответствующую</w:t>
      </w:r>
      <w:bookmarkStart w:id="11" w:name="_GoBack"/>
      <w:bookmarkEnd w:id="11"/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дистанцию согласно расписанию.</w:t>
      </w:r>
    </w:p>
    <w:p w:rsidR="00A013AB" w:rsidRPr="00A013AB" w:rsidRDefault="3141FDAD" w:rsidP="3141FDAD">
      <w:pPr>
        <w:pStyle w:val="1"/>
        <w:numPr>
          <w:ilvl w:val="0"/>
          <w:numId w:val="9"/>
        </w:numPr>
        <w:jc w:val="center"/>
        <w:rPr>
          <w:rFonts w:ascii="Segoe UI Semilight,Times New Ro" w:eastAsia="Segoe UI Semilight,Times New Ro" w:hAnsi="Segoe UI Semilight,Times New Ro" w:cs="Segoe UI Semilight,Times New Ro"/>
          <w:b/>
          <w:bCs/>
        </w:rPr>
      </w:pPr>
      <w:bookmarkStart w:id="12" w:name="_Toc522716475"/>
      <w:r w:rsidRPr="3141FDAD">
        <w:rPr>
          <w:rFonts w:ascii="Segoe UI Semilight" w:eastAsia="Segoe UI Semilight" w:hAnsi="Segoe UI Semilight" w:cs="Segoe UI Semilight"/>
          <w:b/>
          <w:bCs/>
        </w:rPr>
        <w:t>Участники</w:t>
      </w:r>
      <w:bookmarkEnd w:id="12"/>
    </w:p>
    <w:p w:rsidR="00AB797E" w:rsidRPr="00315027" w:rsidRDefault="3141FDAD" w:rsidP="3141FDAD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</w:pPr>
      <w:bookmarkStart w:id="13" w:name="_Toc449012165"/>
      <w:bookmarkStart w:id="14" w:name="_Toc448956975"/>
      <w:bookmarkStart w:id="15" w:name="_Toc448961647"/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bookmarkStart w:id="16" w:name="_Toc522716476"/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В</w:t>
      </w:r>
      <w:r w:rsidRPr="3141FDAD">
        <w:rPr>
          <w:rFonts w:ascii="Segoe UI Semilight" w:eastAsia="Segoe UI Semilight" w:hAnsi="Segoe UI Semilight" w:cs="Segoe UI Semilight"/>
          <w:b/>
          <w:bCs/>
          <w:sz w:val="24"/>
          <w:szCs w:val="24"/>
          <w:lang w:eastAsia="ru-RU"/>
        </w:rPr>
        <w:t xml:space="preserve"> Индивидуальной гонке на 3 км</w:t>
      </w: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 xml:space="preserve">принимают участие любители </w:t>
      </w:r>
      <w:r w:rsidRPr="00315027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бега от 15 лет и старше.</w:t>
      </w:r>
      <w:bookmarkEnd w:id="16"/>
      <w:r w:rsidRPr="00315027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bookmarkEnd w:id="13"/>
      <w:bookmarkEnd w:id="14"/>
      <w:bookmarkEnd w:id="15"/>
    </w:p>
    <w:p w:rsidR="00BB0E67" w:rsidRPr="005E628D" w:rsidRDefault="3141FDAD" w:rsidP="001076FA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</w:pPr>
      <w:bookmarkStart w:id="17" w:name="_Toc449012166"/>
      <w:bookmarkStart w:id="18" w:name="_Toc448956976"/>
      <w:bookmarkStart w:id="19" w:name="_Toc448961648"/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bookmarkStart w:id="20" w:name="_Toc522716477"/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В</w:t>
      </w:r>
      <w:r w:rsidRPr="3141FDAD">
        <w:rPr>
          <w:rFonts w:ascii="Segoe UI Semilight" w:eastAsia="Segoe UI Semilight" w:hAnsi="Segoe UI Semilight" w:cs="Segoe UI Semilight"/>
          <w:b/>
          <w:bCs/>
          <w:sz w:val="24"/>
          <w:szCs w:val="24"/>
          <w:lang w:eastAsia="ru-RU"/>
        </w:rPr>
        <w:t xml:space="preserve"> Индивидуальной гонке на 5 км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 xml:space="preserve"> принимают участие любители бега </w:t>
      </w:r>
      <w:r w:rsidRPr="00315027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от 15 лет и старше</w:t>
      </w:r>
      <w:r w:rsidRPr="00315027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>.</w:t>
      </w:r>
      <w:bookmarkEnd w:id="20"/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bookmarkEnd w:id="17"/>
      <w:bookmarkEnd w:id="18"/>
      <w:bookmarkEnd w:id="19"/>
    </w:p>
    <w:p w:rsidR="00356F63" w:rsidRPr="00315027" w:rsidRDefault="3141FDAD" w:rsidP="3141FDAD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</w:pPr>
      <w:bookmarkStart w:id="21" w:name="_Toc449012167"/>
      <w:bookmarkStart w:id="22" w:name="_Toc448956977"/>
      <w:bookmarkStart w:id="23" w:name="_Toc448961649"/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bookmarkStart w:id="24" w:name="_Toc522716478"/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 xml:space="preserve">В </w:t>
      </w:r>
      <w:r w:rsidRPr="3141FDAD">
        <w:rPr>
          <w:rFonts w:ascii="Segoe UI Semilight" w:eastAsia="Segoe UI Semilight" w:hAnsi="Segoe UI Semilight" w:cs="Segoe UI Semilight"/>
          <w:b/>
          <w:bCs/>
          <w:sz w:val="24"/>
          <w:szCs w:val="24"/>
          <w:lang w:eastAsia="ru-RU"/>
        </w:rPr>
        <w:t>Индивидуальной гонке на 10 км</w:t>
      </w: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принимают участие любители бега</w:t>
      </w: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="00EC0689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>от 15</w:t>
      </w:r>
      <w:r w:rsidRPr="00315027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лет и </w:t>
      </w:r>
      <w:r w:rsidRPr="00315027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старше.</w:t>
      </w:r>
      <w:bookmarkEnd w:id="24"/>
    </w:p>
    <w:p w:rsidR="0029057F" w:rsidRPr="001621BC" w:rsidRDefault="00925BF8" w:rsidP="001621BC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bookmarkStart w:id="25" w:name="_Toc522716479"/>
      <w:bookmarkEnd w:id="21"/>
      <w:bookmarkEnd w:id="22"/>
      <w:bookmarkEnd w:id="23"/>
      <w:r>
        <w:rPr>
          <w:rFonts w:ascii="Segoe UI Semilight" w:eastAsiaTheme="minorEastAsia" w:hAnsi="Segoe UI Semilight" w:cs="Segoe UI Semilight"/>
          <w:sz w:val="24"/>
          <w:szCs w:val="24"/>
          <w:lang w:val="kk-KZ" w:eastAsia="ru-RU"/>
        </w:rPr>
        <w:t xml:space="preserve"> </w:t>
      </w:r>
      <w:r w:rsidR="00CD3EB7" w:rsidRPr="001621BC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В</w:t>
      </w:r>
      <w:r w:rsidR="00CD3EB7" w:rsidRPr="001621BC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 </w:t>
      </w:r>
      <w:r w:rsidR="001621BC" w:rsidRPr="001621BC">
        <w:rPr>
          <w:rFonts w:ascii="Segoe UI Semilight" w:eastAsiaTheme="minorEastAsia" w:hAnsi="Segoe UI Semilight" w:cs="Segoe UI Semilight"/>
          <w:b/>
          <w:sz w:val="24"/>
          <w:szCs w:val="24"/>
          <w:lang w:val="kk-KZ" w:eastAsia="ru-RU"/>
        </w:rPr>
        <w:t>детском забеге</w:t>
      </w:r>
      <w:r w:rsidR="00CD3EB7" w:rsidRPr="001621BC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принимают участие дети от 12 до 14 лет </w:t>
      </w:r>
      <w:r w:rsidR="00CD3EB7" w:rsidRPr="001621BC">
        <w:rPr>
          <w:rFonts w:ascii="Segoe UI Semilight" w:eastAsiaTheme="minorEastAsia" w:hAnsi="Segoe UI Semilight" w:cs="Segoe UI Semilight"/>
          <w:sz w:val="24"/>
          <w:szCs w:val="24"/>
          <w:lang w:val="kk-KZ" w:eastAsia="ru-RU"/>
        </w:rPr>
        <w:t>включительно</w:t>
      </w:r>
      <w:r w:rsidR="00CD3EB7" w:rsidRPr="001621BC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.</w:t>
      </w:r>
      <w:bookmarkEnd w:id="25"/>
    </w:p>
    <w:p w:rsidR="003D393B" w:rsidRDefault="00925BF8" w:rsidP="00925BF8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bookmarkStart w:id="26" w:name="_Toc449012171"/>
      <w:bookmarkStart w:id="27" w:name="_Toc522716480"/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250342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Точный возраст Участников определяется по количеству полных лет на день проведения Соревнования.</w:t>
      </w:r>
      <w:bookmarkEnd w:id="26"/>
      <w:bookmarkEnd w:id="27"/>
    </w:p>
    <w:p w:rsidR="00BF0292" w:rsidRDefault="00BF0292" w:rsidP="0029057F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28" w:name="_Toc448952404"/>
      <w:bookmarkStart w:id="29" w:name="_Toc449012172"/>
      <w:bookmarkStart w:id="30" w:name="_Toc522716481"/>
      <w:r w:rsidRPr="0029057F">
        <w:rPr>
          <w:rFonts w:ascii="Segoe UI Semilight" w:eastAsia="Times New Roman" w:hAnsi="Segoe UI Semilight" w:cs="Segoe UI Semilight"/>
          <w:b/>
        </w:rPr>
        <w:t>Регистрация</w:t>
      </w:r>
      <w:bookmarkEnd w:id="28"/>
      <w:bookmarkEnd w:id="29"/>
      <w:bookmarkEnd w:id="30"/>
    </w:p>
    <w:p w:rsidR="000C21E5" w:rsidRPr="0029057F" w:rsidRDefault="000C21E5" w:rsidP="00925BF8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" w:hAnsi="Segoe UI Semilight" w:cs="Segoe UI Semilight"/>
          <w:b/>
          <w:sz w:val="24"/>
          <w:szCs w:val="24"/>
          <w:lang w:eastAsia="ru-RU"/>
        </w:rPr>
      </w:pPr>
      <w:r w:rsidRPr="0029057F">
        <w:rPr>
          <w:rFonts w:ascii="Segoe UI Semilight" w:hAnsi="Segoe UI Semilight" w:cs="Segoe UI Semilight"/>
          <w:b/>
          <w:sz w:val="24"/>
          <w:szCs w:val="24"/>
          <w:lang w:eastAsia="ru-RU"/>
        </w:rPr>
        <w:t>Регистрация индивид</w:t>
      </w:r>
      <w:r w:rsidR="0029057F">
        <w:rPr>
          <w:rFonts w:ascii="Segoe UI Semilight" w:hAnsi="Segoe UI Semilight" w:cs="Segoe UI Semilight"/>
          <w:b/>
          <w:sz w:val="24"/>
          <w:szCs w:val="24"/>
          <w:lang w:eastAsia="ru-RU"/>
        </w:rPr>
        <w:t>уальных участников Соревнования:</w:t>
      </w:r>
    </w:p>
    <w:p w:rsidR="000C21E5" w:rsidRPr="006A77DF" w:rsidRDefault="000C21E5" w:rsidP="005E628D">
      <w:pPr>
        <w:ind w:left="709"/>
        <w:jc w:val="both"/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6.1.1 Заявки на учас</w:t>
      </w:r>
      <w:r w:rsidR="006A77D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тие подаются на сайте по адресу</w:t>
      </w:r>
      <w:r w:rsidR="006A77DF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 xml:space="preserve"> </w:t>
      </w:r>
      <w:r w:rsidR="00CD3EB7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sport</w:t>
      </w:r>
      <w:r w:rsidR="00CD3EB7" w:rsidRPr="00CD3EB7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.</w:t>
      </w:r>
      <w:r w:rsidR="00CD3EB7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erg</w:t>
      </w:r>
      <w:r w:rsidR="00CD3EB7" w:rsidRPr="00CD3EB7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.</w:t>
      </w:r>
      <w:r w:rsidR="00CD3EB7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kz</w:t>
      </w:r>
      <w:r w:rsidR="00CD3EB7" w:rsidRPr="00CD3EB7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.</w:t>
      </w:r>
      <w:r w:rsidR="006A77DF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 xml:space="preserve"> </w:t>
      </w:r>
    </w:p>
    <w:p w:rsidR="000C21E5" w:rsidRPr="00A00F65" w:rsidRDefault="000C21E5" w:rsidP="005E628D">
      <w:pPr>
        <w:ind w:left="709"/>
        <w:jc w:val="both"/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6.1.2 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Электронная регистрация участников на беговое событие за</w:t>
      </w:r>
      <w:r w:rsidR="006A77DF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вершается в (23 часа 59 </w:t>
      </w:r>
      <w:r w:rsidR="00D70EEC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минут </w:t>
      </w:r>
      <w:r w:rsidR="00D70EEC" w:rsidRPr="006A77DF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18.09.2018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 года) или ранее, если достигнут лимит</w:t>
      </w:r>
      <w:r w:rsidR="00952EE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,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 количества участников.</w:t>
      </w:r>
    </w:p>
    <w:p w:rsidR="00AE076E" w:rsidRPr="00C62AD5" w:rsidRDefault="000C21E5" w:rsidP="005E628D">
      <w:pPr>
        <w:ind w:left="709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6.1.3 Регистрация участников в месте </w:t>
      </w:r>
      <w:r w:rsidR="00250342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предварительной 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выдачи стартовых пакетов осуществляется, если лимит количества участников при электронной регистрации н</w:t>
      </w:r>
      <w:r w:rsidR="00AE076E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е достигнут, и завершается </w:t>
      </w:r>
      <w:r w:rsidR="00CD3EB7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в 1</w:t>
      </w:r>
      <w:r w:rsidR="00755CC0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8 часов 00 минут </w:t>
      </w:r>
      <w:r w:rsidR="00CD3EB7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22</w:t>
      </w:r>
      <w:r w:rsidR="00AE076E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.09.2018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 года.</w:t>
      </w:r>
    </w:p>
    <w:p w:rsidR="000C21E5" w:rsidRDefault="000C21E5" w:rsidP="00925BF8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</w:pPr>
      <w:r w:rsidRPr="00AE076E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По окончании регистрации участникам присваиваются стартовые номера. Участник должен участвовать в Соревновании под своим номером. </w:t>
      </w:r>
    </w:p>
    <w:p w:rsidR="00BF0292" w:rsidRDefault="00BF0292" w:rsidP="00AE076E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31" w:name="_Toc448952406"/>
      <w:bookmarkStart w:id="32" w:name="_Toc522716482"/>
      <w:r w:rsidRPr="00AE076E">
        <w:rPr>
          <w:rFonts w:ascii="Segoe UI Semilight" w:eastAsia="Times New Roman" w:hAnsi="Segoe UI Semilight" w:cs="Segoe UI Semilight"/>
          <w:b/>
        </w:rPr>
        <w:t>Допуск и дисквалификация</w:t>
      </w:r>
      <w:bookmarkEnd w:id="31"/>
      <w:bookmarkEnd w:id="32"/>
    </w:p>
    <w:p w:rsidR="005628A9" w:rsidRPr="00AE076E" w:rsidRDefault="00925BF8" w:rsidP="00925BF8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</w:pPr>
      <w:r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 xml:space="preserve"> </w:t>
      </w:r>
      <w:r w:rsidR="00AE076E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 xml:space="preserve"> </w:t>
      </w:r>
      <w:r w:rsidR="005628A9" w:rsidRPr="00AE076E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>Допуск участника</w:t>
      </w:r>
      <w:r w:rsidR="00AE076E" w:rsidRPr="00AE076E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>:</w:t>
      </w:r>
    </w:p>
    <w:p w:rsidR="00ED4733" w:rsidRPr="00A00F65" w:rsidRDefault="00066039" w:rsidP="00E730E4">
      <w:pPr>
        <w:spacing w:after="0" w:line="276" w:lineRule="auto"/>
        <w:ind w:left="426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 xml:space="preserve"> </w:t>
      </w:r>
      <w:r w:rsidR="00ED4733" w:rsidRPr="00A00F65"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 xml:space="preserve"> Для допуска к Соревнованию </w:t>
      </w:r>
      <w:r w:rsidR="00ED4733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участник </w:t>
      </w:r>
      <w:r w:rsidR="00B34B0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должен быть предварительно зарегистрирован и </w:t>
      </w:r>
      <w:r w:rsidR="00ED4733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обязан предъявить:</w:t>
      </w:r>
    </w:p>
    <w:p w:rsidR="00E374AC" w:rsidRPr="00E374AC" w:rsidRDefault="00ED4733" w:rsidP="00E374AC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документ, удостоверяющий личность и возраст;</w:t>
      </w:r>
    </w:p>
    <w:p w:rsidR="00ED4733" w:rsidRPr="00E374AC" w:rsidRDefault="00925BF8" w:rsidP="00925BF8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="00ED4733" w:rsidRPr="00E374A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Кроме</w:t>
      </w:r>
      <w:r w:rsidR="00AE076E" w:rsidRPr="00E374A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документов, указанных в п. 7.</w:t>
      </w:r>
      <w:r w:rsidR="00ED4733" w:rsidRPr="00E374A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1 для допуска несовершеннолетнего участника к участию в Соревновании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Таким документом может быть: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паспорт гражданина Казахстана, удостоверяющий личность родителя, содержащий отметку о регистрации рождения ребенка;</w:t>
      </w:r>
    </w:p>
    <w:p w:rsidR="00ED4733" w:rsidRPr="00A00F65" w:rsidRDefault="00BD483A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удостоверение личности гражданина Казахстана</w:t>
      </w:r>
      <w:r w:rsidR="00ED4733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, с предъявлением свидетельства о рождении ребенка, если в паспорте отсутствует отметка о регистрации рождения ребенка;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lastRenderedPageBreak/>
        <w:t>удостоверение опекуна при предъявлении документа, удостоверяющего личность опекуна;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иные документы, подтверждающие полномочия законного представителя несовершеннолетнего участника.</w:t>
      </w:r>
    </w:p>
    <w:p w:rsidR="00ED4733" w:rsidRDefault="00ED4733" w:rsidP="00925BF8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Признаком допуска участника к </w:t>
      </w: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Соревнованию</w:t>
      </w:r>
      <w:r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является выдача ему </w:t>
      </w:r>
      <w:r w:rsidR="00B34B07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индивидуального номера участника с прикрепленным к нему электронным чипом. </w:t>
      </w:r>
    </w:p>
    <w:p w:rsidR="00BD782C" w:rsidRPr="00925BF8" w:rsidRDefault="00BD782C" w:rsidP="00925BF8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ajorEastAsia" w:hAnsi="Segoe UI Semilight" w:cs="Segoe UI Semilight"/>
          <w:sz w:val="24"/>
          <w:szCs w:val="24"/>
          <w:lang w:eastAsia="ru-RU"/>
        </w:rPr>
      </w:pPr>
      <w:bookmarkStart w:id="33" w:name="_Toc448961656"/>
      <w:bookmarkStart w:id="34" w:name="_Toc449012175"/>
      <w:bookmarkStart w:id="35" w:name="_Toc522716483"/>
      <w:r w:rsidRPr="00925BF8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Дисквалификация</w:t>
      </w:r>
      <w:bookmarkEnd w:id="33"/>
      <w:bookmarkEnd w:id="34"/>
      <w:r w:rsidR="00CB7F9D" w:rsidRPr="00925BF8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>:</w:t>
      </w:r>
      <w:bookmarkEnd w:id="35"/>
    </w:p>
    <w:p w:rsidR="00BD782C" w:rsidRPr="00A00F65" w:rsidRDefault="00BD782C" w:rsidP="005E628D">
      <w:pPr>
        <w:pStyle w:val="a8"/>
        <w:numPr>
          <w:ilvl w:val="2"/>
          <w:numId w:val="9"/>
        </w:numPr>
        <w:tabs>
          <w:tab w:val="left" w:pos="1276"/>
        </w:tabs>
        <w:spacing w:after="0" w:line="240" w:lineRule="auto"/>
        <w:ind w:left="1560"/>
        <w:jc w:val="both"/>
        <w:outlineLvl w:val="2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Организаторы имеют право дисквалифицировать участника, если: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начал забег до официального старта;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начал забег после закрытия зоны старта.</w:t>
      </w:r>
    </w:p>
    <w:p w:rsidR="00BD782C" w:rsidRPr="00A00F65" w:rsidRDefault="00BD782C" w:rsidP="005E628D">
      <w:pPr>
        <w:pStyle w:val="a8"/>
        <w:numPr>
          <w:ilvl w:val="2"/>
          <w:numId w:val="9"/>
        </w:numPr>
        <w:tabs>
          <w:tab w:val="left" w:pos="1276"/>
        </w:tabs>
        <w:spacing w:after="0" w:line="240" w:lineRule="auto"/>
        <w:ind w:left="1560"/>
        <w:jc w:val="both"/>
        <w:outlineLvl w:val="2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Из итогового протокола будут исключены участники в случае, если: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бежал под зарегистрированным номером другого бегуна;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сократил дистанцию;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пробежал дистанцию, на которую не был заявлен;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использовал подручное средство передвижения (велосипед, самокат, авто средство для передвижения и др.);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начал забег не из зоны старта;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b/>
          <w:bCs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бежал без официального номера Соревнования, или номер участника был скрыт под одеждой.</w:t>
      </w:r>
    </w:p>
    <w:p w:rsidR="00CB7F9D" w:rsidRDefault="00BF0292" w:rsidP="00925BF8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  <w:lang w:val="en-US"/>
        </w:rPr>
      </w:pPr>
      <w:bookmarkStart w:id="36" w:name="_Toc448952407"/>
      <w:bookmarkStart w:id="37" w:name="_Toc449012176"/>
      <w:bookmarkStart w:id="38" w:name="_Toc522716484"/>
      <w:r w:rsidRPr="00CB7F9D">
        <w:rPr>
          <w:rFonts w:ascii="Segoe UI Semilight" w:eastAsia="Times New Roman" w:hAnsi="Segoe UI Semilight" w:cs="Segoe UI Semilight"/>
          <w:b/>
        </w:rPr>
        <w:t xml:space="preserve">Определение </w:t>
      </w:r>
      <w:r w:rsidR="00B34B07" w:rsidRPr="00CB7F9D">
        <w:rPr>
          <w:rFonts w:ascii="Segoe UI Semilight" w:eastAsia="Times New Roman" w:hAnsi="Segoe UI Semilight" w:cs="Segoe UI Semilight"/>
          <w:b/>
        </w:rPr>
        <w:t xml:space="preserve">и награждение </w:t>
      </w:r>
      <w:r w:rsidRPr="00CB7F9D">
        <w:rPr>
          <w:rFonts w:ascii="Segoe UI Semilight" w:eastAsia="Times New Roman" w:hAnsi="Segoe UI Semilight" w:cs="Segoe UI Semilight"/>
          <w:b/>
        </w:rPr>
        <w:t>победителей</w:t>
      </w:r>
      <w:bookmarkEnd w:id="36"/>
      <w:bookmarkEnd w:id="37"/>
      <w:bookmarkEnd w:id="38"/>
    </w:p>
    <w:p w:rsidR="3141FDAD" w:rsidRPr="00925BF8" w:rsidRDefault="00A806C9" w:rsidP="00151753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ind w:left="1134" w:hanging="567"/>
        <w:jc w:val="both"/>
        <w:outlineLvl w:val="2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Победители в каждой Индивидуальной гонке определя</w:t>
      </w:r>
      <w:r w:rsidR="00EB52BA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ются, исходя из чистого времени 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прохождения дистанции (разница времени выхода из стартовых ворот и временем пересечения финишной линии).</w:t>
      </w:r>
    </w:p>
    <w:p w:rsidR="00344212" w:rsidRPr="00925BF8" w:rsidRDefault="0030025A" w:rsidP="00151753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ind w:left="1134" w:hanging="567"/>
        <w:jc w:val="both"/>
        <w:outlineLvl w:val="2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Участники, занявшие призовые места (1</w:t>
      </w:r>
      <w:r w:rsidR="00D70EEC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-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3 </w:t>
      </w:r>
      <w:r w:rsidR="00D70EEC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место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) в каждой соревновательной дисциплине</w:t>
      </w:r>
      <w:r w:rsidR="002D11B4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(3, 5, 10 км) в абсолютном первенстве</w:t>
      </w:r>
      <w:r w:rsidR="00D70EEC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среди мужчин и среди женщин,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награждаются грамотой, медалью и денежным призом </w:t>
      </w:r>
      <w:r w:rsidR="00D70EEC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в размере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:</w:t>
      </w:r>
      <w:r w:rsidR="0016484A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      </w:t>
      </w:r>
    </w:p>
    <w:p w:rsidR="00032D2F" w:rsidRDefault="005E628D" w:rsidP="00151753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</w:t>
      </w:r>
      <w:r w:rsidR="00032D2F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1 место – </w:t>
      </w:r>
      <w:r w:rsidR="0019655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4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0</w:t>
      </w:r>
      <w:r w:rsidR="00032D2F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 000 тг</w:t>
      </w:r>
    </w:p>
    <w:p w:rsidR="00032D2F" w:rsidRDefault="00032D2F" w:rsidP="00C93BDD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2 место – 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3</w:t>
      </w:r>
      <w:r w:rsidR="0019655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0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 000 тг</w:t>
      </w:r>
    </w:p>
    <w:p w:rsidR="00032D2F" w:rsidRPr="005E628D" w:rsidRDefault="005E628D" w:rsidP="005E628D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3 </w:t>
      </w:r>
      <w:r w:rsidR="00032D2F" w:rsidRPr="005E628D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место -  </w:t>
      </w:r>
      <w:r w:rsidR="00080BDB" w:rsidRPr="005E628D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20</w:t>
      </w:r>
      <w:r w:rsidR="00032D2F" w:rsidRPr="005E628D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 000 тг</w:t>
      </w:r>
    </w:p>
    <w:p w:rsidR="00BF0292" w:rsidRDefault="00BF0292" w:rsidP="00925BF8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39" w:name="_Toc448952408"/>
      <w:bookmarkStart w:id="40" w:name="_Toc449012177"/>
      <w:bookmarkStart w:id="41" w:name="_Toc522716485"/>
      <w:r w:rsidRPr="00A47980">
        <w:rPr>
          <w:rFonts w:ascii="Segoe UI Semilight" w:eastAsia="Times New Roman" w:hAnsi="Segoe UI Semilight" w:cs="Segoe UI Semilight"/>
          <w:b/>
        </w:rPr>
        <w:t>Награждение</w:t>
      </w:r>
      <w:bookmarkEnd w:id="39"/>
      <w:r w:rsidR="00B34B07" w:rsidRPr="00A47980">
        <w:rPr>
          <w:rFonts w:ascii="Segoe UI Semilight" w:eastAsia="Times New Roman" w:hAnsi="Segoe UI Semilight" w:cs="Segoe UI Semilight"/>
          <w:b/>
        </w:rPr>
        <w:t xml:space="preserve"> финишеров</w:t>
      </w:r>
      <w:bookmarkEnd w:id="40"/>
      <w:bookmarkEnd w:id="41"/>
    </w:p>
    <w:p w:rsidR="003D393B" w:rsidRPr="00925BF8" w:rsidRDefault="003D393B" w:rsidP="00925BF8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Все финишировавшие </w:t>
      </w:r>
      <w:r w:rsidR="00B34B07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индивидуальные 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участники </w:t>
      </w:r>
      <w:r w:rsidR="00B34B07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на всех дистанциях 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награждаются сувенирами с памятной символикой Соревнования.</w:t>
      </w:r>
    </w:p>
    <w:p w:rsidR="003D393B" w:rsidRPr="00925BF8" w:rsidRDefault="003D393B" w:rsidP="00925BF8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Партнерами и спонсорами Соревнования могут быть учреждены специальные номинации и призы по согласованию с организаторами.</w:t>
      </w:r>
    </w:p>
    <w:p w:rsidR="00B34B07" w:rsidRPr="00925BF8" w:rsidRDefault="003D393B" w:rsidP="00925BF8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Награждение </w:t>
      </w:r>
      <w:r w:rsidR="00B34B07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каждого индивидуального участника </w:t>
      </w:r>
      <w:r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будет осуществлено </w:t>
      </w:r>
      <w:r w:rsidR="00B34B07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непосредственно после финиша</w:t>
      </w:r>
      <w:r w:rsidR="00E730E4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.</w:t>
      </w:r>
      <w:r w:rsidR="00B34B07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</w:t>
      </w:r>
    </w:p>
    <w:p w:rsidR="000C21E5" w:rsidRDefault="00322498" w:rsidP="00925BF8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42" w:name="_Toc448952409"/>
      <w:bookmarkStart w:id="43" w:name="_Toc449012178"/>
      <w:r>
        <w:rPr>
          <w:rFonts w:ascii="Segoe UI Semilight" w:eastAsia="Times New Roman" w:hAnsi="Segoe UI Semilight" w:cs="Segoe UI Semilight"/>
          <w:b/>
        </w:rPr>
        <w:t xml:space="preserve"> </w:t>
      </w:r>
      <w:bookmarkStart w:id="44" w:name="_Toc522716486"/>
      <w:r w:rsidR="000C21E5" w:rsidRPr="00A47980">
        <w:rPr>
          <w:rFonts w:ascii="Segoe UI Semilight" w:eastAsia="Times New Roman" w:hAnsi="Segoe UI Semilight" w:cs="Segoe UI Semilight"/>
          <w:b/>
        </w:rPr>
        <w:t>Услуги, предоставляемые у</w:t>
      </w:r>
      <w:r w:rsidR="00BF0292" w:rsidRPr="00A47980">
        <w:rPr>
          <w:rFonts w:ascii="Segoe UI Semilight" w:eastAsia="Times New Roman" w:hAnsi="Segoe UI Semilight" w:cs="Segoe UI Semilight"/>
          <w:b/>
        </w:rPr>
        <w:t>частникам</w:t>
      </w:r>
      <w:bookmarkEnd w:id="42"/>
      <w:bookmarkEnd w:id="43"/>
      <w:bookmarkEnd w:id="44"/>
    </w:p>
    <w:p w:rsidR="00151753" w:rsidRPr="00151753" w:rsidRDefault="00151753" w:rsidP="00151753">
      <w:pPr>
        <w:pStyle w:val="a8"/>
        <w:numPr>
          <w:ilvl w:val="0"/>
          <w:numId w:val="24"/>
        </w:numPr>
        <w:spacing w:after="0" w:line="276" w:lineRule="auto"/>
        <w:jc w:val="both"/>
        <w:rPr>
          <w:rFonts w:ascii="Segoe UI Semilight" w:eastAsiaTheme="minorEastAsia" w:hAnsi="Segoe UI Semilight" w:cs="Segoe UI Semilight"/>
          <w:bCs/>
          <w:vanish/>
          <w:sz w:val="24"/>
          <w:szCs w:val="24"/>
          <w:lang w:eastAsia="ru-RU"/>
        </w:rPr>
      </w:pPr>
    </w:p>
    <w:p w:rsidR="00346768" w:rsidRPr="00346768" w:rsidRDefault="00151753" w:rsidP="00151753">
      <w:pPr>
        <w:pStyle w:val="a8"/>
        <w:numPr>
          <w:ilvl w:val="1"/>
          <w:numId w:val="24"/>
        </w:numPr>
        <w:spacing w:after="0" w:line="276" w:lineRule="auto"/>
        <w:ind w:hanging="503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</w:t>
      </w:r>
      <w:r w:rsidR="00346768" w:rsidRPr="00925BF8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Не</w:t>
      </w:r>
      <w:r w:rsidR="00A47980">
        <w:rPr>
          <w:rFonts w:ascii="Segoe UI Semilight" w:hAnsi="Segoe UI Semilight" w:cs="Segoe UI Semilight"/>
          <w:bCs/>
          <w:sz w:val="24"/>
          <w:szCs w:val="24"/>
        </w:rPr>
        <w:t xml:space="preserve"> </w:t>
      </w:r>
      <w:r w:rsidR="00346768" w:rsidRPr="00346768">
        <w:rPr>
          <w:rFonts w:ascii="Segoe UI Semilight" w:hAnsi="Segoe UI Semilight" w:cs="Segoe UI Semilight"/>
          <w:bCs/>
          <w:sz w:val="24"/>
          <w:szCs w:val="24"/>
        </w:rPr>
        <w:t>персональные услуги:</w:t>
      </w:r>
    </w:p>
    <w:p w:rsidR="00346768" w:rsidRDefault="00346768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lastRenderedPageBreak/>
        <w:t xml:space="preserve">услуги временной </w:t>
      </w:r>
      <w:r w:rsidR="00E730E4">
        <w:rPr>
          <w:rFonts w:ascii="Segoe UI Semilight" w:hAnsi="Segoe UI Semilight" w:cs="Segoe UI Semilight"/>
          <w:bCs/>
          <w:sz w:val="24"/>
          <w:szCs w:val="24"/>
        </w:rPr>
        <w:t xml:space="preserve">сервисной </w:t>
      </w:r>
      <w:r>
        <w:rPr>
          <w:rFonts w:ascii="Segoe UI Semilight" w:hAnsi="Segoe UI Semilight" w:cs="Segoe UI Semilight"/>
          <w:bCs/>
          <w:sz w:val="24"/>
          <w:szCs w:val="24"/>
        </w:rPr>
        <w:t xml:space="preserve">инфраструктуры Соревнования </w:t>
      </w:r>
      <w:r w:rsidRPr="00A013AB">
        <w:rPr>
          <w:rFonts w:ascii="Segoe UI Semilight" w:hAnsi="Segoe UI Semilight" w:cs="Segoe UI Semilight"/>
          <w:bCs/>
          <w:sz w:val="24"/>
          <w:szCs w:val="24"/>
        </w:rPr>
        <w:t>(раздевалки, гардероб, трасса, туалеты</w:t>
      </w:r>
      <w:r>
        <w:rPr>
          <w:rFonts w:ascii="Segoe UI Semilight" w:hAnsi="Segoe UI Semilight" w:cs="Segoe UI Semilight"/>
          <w:bCs/>
          <w:sz w:val="24"/>
          <w:szCs w:val="24"/>
        </w:rPr>
        <w:t>);</w:t>
      </w:r>
    </w:p>
    <w:p w:rsidR="00346768" w:rsidRDefault="00346768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культурно-развлекательная</w:t>
      </w:r>
      <w:r w:rsidR="00A47980">
        <w:rPr>
          <w:rFonts w:ascii="Segoe UI Semilight" w:hAnsi="Segoe UI Semilight" w:cs="Segoe UI Semilight"/>
          <w:bCs/>
          <w:sz w:val="24"/>
          <w:szCs w:val="24"/>
        </w:rPr>
        <w:t xml:space="preserve"> программа на стадионе</w:t>
      </w:r>
      <w:r>
        <w:rPr>
          <w:rFonts w:ascii="Segoe UI Semilight" w:hAnsi="Segoe UI Semilight" w:cs="Segoe UI Semilight"/>
          <w:bCs/>
          <w:sz w:val="24"/>
          <w:szCs w:val="24"/>
        </w:rPr>
        <w:t>;</w:t>
      </w:r>
    </w:p>
    <w:p w:rsidR="00346768" w:rsidRDefault="00346768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 xml:space="preserve">первая </w:t>
      </w:r>
      <w:r w:rsidR="00B34B07">
        <w:rPr>
          <w:rFonts w:ascii="Segoe UI Semilight" w:hAnsi="Segoe UI Semilight" w:cs="Segoe UI Semilight"/>
          <w:sz w:val="24"/>
          <w:szCs w:val="24"/>
        </w:rPr>
        <w:t xml:space="preserve">и экстренная </w:t>
      </w:r>
      <w:r w:rsidRPr="00A00F65">
        <w:rPr>
          <w:rFonts w:ascii="Segoe UI Semilight" w:hAnsi="Segoe UI Semilight" w:cs="Segoe UI Semilight"/>
          <w:sz w:val="24"/>
          <w:szCs w:val="24"/>
        </w:rPr>
        <w:t xml:space="preserve">медицинская помощь на всем протяжении трассы </w:t>
      </w:r>
      <w:r w:rsidR="00B34B07">
        <w:rPr>
          <w:rFonts w:ascii="Segoe UI Semilight" w:hAnsi="Segoe UI Semilight" w:cs="Segoe UI Semilight"/>
          <w:sz w:val="24"/>
          <w:szCs w:val="24"/>
        </w:rPr>
        <w:t xml:space="preserve">и в городке </w:t>
      </w:r>
      <w:r w:rsidRPr="00A00F65">
        <w:rPr>
          <w:rFonts w:ascii="Segoe UI Semilight" w:hAnsi="Segoe UI Semilight" w:cs="Segoe UI Semilight"/>
          <w:sz w:val="24"/>
          <w:szCs w:val="24"/>
        </w:rPr>
        <w:t>(при необходимости).</w:t>
      </w:r>
    </w:p>
    <w:p w:rsidR="00346768" w:rsidRDefault="00346768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ф</w:t>
      </w:r>
      <w:r w:rsidR="00E730E4">
        <w:rPr>
          <w:rFonts w:ascii="Segoe UI Semilight" w:hAnsi="Segoe UI Semilight" w:cs="Segoe UI Semilight"/>
          <w:bCs/>
          <w:sz w:val="24"/>
          <w:szCs w:val="24"/>
        </w:rPr>
        <w:t>ото- и видеосъемка Соревнования.</w:t>
      </w:r>
    </w:p>
    <w:p w:rsidR="00346768" w:rsidRDefault="00346768" w:rsidP="00925BF8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Персональные услуги:</w:t>
      </w:r>
    </w:p>
    <w:p w:rsidR="000C21E5" w:rsidRPr="00322498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bookmarkStart w:id="45" w:name="_Toc448961660"/>
      <w:bookmarkStart w:id="46" w:name="_Toc449012179"/>
      <w:r w:rsidRPr="00346768">
        <w:rPr>
          <w:rFonts w:ascii="Segoe UI Semilight" w:hAnsi="Segoe UI Semilight" w:cs="Segoe UI Semilight"/>
          <w:sz w:val="24"/>
          <w:szCs w:val="24"/>
        </w:rPr>
        <w:t>стартовый пакет участника</w:t>
      </w:r>
      <w:r w:rsidR="005628A9" w:rsidRPr="00346768">
        <w:rPr>
          <w:rFonts w:ascii="Segoe UI Semilight" w:hAnsi="Segoe UI Semilight" w:cs="Segoe UI Semilight"/>
          <w:sz w:val="24"/>
          <w:szCs w:val="24"/>
        </w:rPr>
        <w:t xml:space="preserve"> (футболка с символикой Соревнования, стартовый номер; индивидуальный чип для хронометража)</w:t>
      </w:r>
      <w:r w:rsidRPr="00346768">
        <w:rPr>
          <w:rFonts w:ascii="Segoe UI Semilight" w:hAnsi="Segoe UI Semilight" w:cs="Segoe UI Semilight"/>
          <w:sz w:val="24"/>
          <w:szCs w:val="24"/>
        </w:rPr>
        <w:t>;</w:t>
      </w:r>
      <w:bookmarkEnd w:id="45"/>
      <w:bookmarkEnd w:id="46"/>
    </w:p>
    <w:p w:rsidR="000C21E5" w:rsidRPr="00346768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r w:rsidRPr="00346768">
        <w:rPr>
          <w:rFonts w:ascii="Segoe UI Semilight" w:hAnsi="Segoe UI Semilight" w:cs="Segoe UI Semilight"/>
          <w:sz w:val="24"/>
          <w:szCs w:val="24"/>
        </w:rPr>
        <w:t>индивидуальный хронометраж;</w:t>
      </w:r>
    </w:p>
    <w:p w:rsidR="000C21E5" w:rsidRPr="00346768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r w:rsidRPr="00346768">
        <w:rPr>
          <w:rFonts w:ascii="Segoe UI Semilight" w:hAnsi="Segoe UI Semilight" w:cs="Segoe UI Semilight"/>
          <w:sz w:val="24"/>
          <w:szCs w:val="24"/>
        </w:rPr>
        <w:t>результат в заключительном протоколе;</w:t>
      </w:r>
    </w:p>
    <w:p w:rsidR="000C21E5" w:rsidRPr="002B555A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r w:rsidRPr="002B555A">
        <w:rPr>
          <w:rFonts w:ascii="Segoe UI Semilight" w:hAnsi="Segoe UI Semilight" w:cs="Segoe UI Semilight"/>
          <w:sz w:val="24"/>
          <w:szCs w:val="24"/>
        </w:rPr>
        <w:t>обслуживание в пунктах питания;</w:t>
      </w:r>
    </w:p>
    <w:p w:rsidR="000C21E5" w:rsidRPr="00346768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r w:rsidRPr="00346768">
        <w:rPr>
          <w:rFonts w:ascii="Segoe UI Semilight" w:hAnsi="Segoe UI Semilight" w:cs="Segoe UI Semilight"/>
          <w:sz w:val="24"/>
          <w:szCs w:val="24"/>
        </w:rPr>
        <w:t>электронный сертификат участника (с размещением на официальном сайте Соревнования);</w:t>
      </w:r>
    </w:p>
    <w:p w:rsidR="00BF0292" w:rsidRPr="00A47980" w:rsidRDefault="00BF0292" w:rsidP="00925BF8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47" w:name="_Toc448952410"/>
      <w:bookmarkStart w:id="48" w:name="_Toc449012180"/>
      <w:bookmarkStart w:id="49" w:name="_Toc522716487"/>
      <w:r w:rsidRPr="00A47980">
        <w:rPr>
          <w:rFonts w:ascii="Segoe UI Semilight" w:eastAsia="Times New Roman" w:hAnsi="Segoe UI Semilight" w:cs="Segoe UI Semilight"/>
          <w:b/>
        </w:rPr>
        <w:t>Программа Со</w:t>
      </w:r>
      <w:bookmarkEnd w:id="47"/>
      <w:r w:rsidR="005628A9" w:rsidRPr="00A47980">
        <w:rPr>
          <w:rFonts w:ascii="Segoe UI Semilight" w:eastAsia="Times New Roman" w:hAnsi="Segoe UI Semilight" w:cs="Segoe UI Semilight"/>
          <w:b/>
        </w:rPr>
        <w:t>ревнования</w:t>
      </w:r>
      <w:bookmarkEnd w:id="48"/>
      <w:bookmarkEnd w:id="49"/>
    </w:p>
    <w:p w:rsidR="00151753" w:rsidRPr="00151753" w:rsidRDefault="00151753" w:rsidP="00151753">
      <w:pPr>
        <w:pStyle w:val="a8"/>
        <w:numPr>
          <w:ilvl w:val="0"/>
          <w:numId w:val="24"/>
        </w:numPr>
        <w:spacing w:after="0" w:line="276" w:lineRule="auto"/>
        <w:jc w:val="both"/>
        <w:rPr>
          <w:rFonts w:ascii="Segoe UI Semilight" w:eastAsiaTheme="minorEastAsia" w:hAnsi="Segoe UI Semilight" w:cs="Segoe UI Semilight"/>
          <w:bCs/>
          <w:vanish/>
          <w:sz w:val="24"/>
          <w:szCs w:val="24"/>
          <w:lang w:eastAsia="ru-RU"/>
        </w:rPr>
      </w:pPr>
    </w:p>
    <w:p w:rsidR="005628A9" w:rsidRDefault="005628A9" w:rsidP="00151753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 w:rsidRPr="00925BF8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Расписание</w:t>
      </w:r>
      <w:r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стартов на дистанции</w:t>
      </w:r>
      <w:r w:rsidR="00D75471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, начала работы всех объектов инфраструктуры </w:t>
      </w:r>
      <w:r w:rsidR="00B34B07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Соре</w:t>
      </w:r>
      <w:r w:rsidR="00B34B07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в</w:t>
      </w:r>
      <w:r w:rsidR="00B34B07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нования </w:t>
      </w:r>
      <w:r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и сопутствующих культурно-развлекательных мероприятий будет опубликовано не позднее </w:t>
      </w:r>
      <w:r w:rsidR="00D70EEC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1</w:t>
      </w:r>
      <w:r w:rsidRPr="002B555A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(</w:t>
      </w:r>
      <w:r w:rsidR="00D70EEC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одной</w:t>
      </w:r>
      <w:r w:rsidRPr="002B555A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) недел</w:t>
      </w:r>
      <w:r w:rsidR="00D70EEC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и</w:t>
      </w:r>
      <w:r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до даты проведения Соревнования на официальном сайте </w:t>
      </w:r>
      <w:r w:rsidR="00A47980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Соревнования.</w:t>
      </w:r>
    </w:p>
    <w:p w:rsidR="00BF0292" w:rsidRDefault="00322498" w:rsidP="00925BF8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50" w:name="_Toc448952411"/>
      <w:bookmarkStart w:id="51" w:name="_Toc449012181"/>
      <w:r>
        <w:rPr>
          <w:rFonts w:ascii="Segoe UI Semilight" w:eastAsia="Times New Roman" w:hAnsi="Segoe UI Semilight" w:cs="Segoe UI Semilight"/>
          <w:b/>
        </w:rPr>
        <w:t xml:space="preserve"> </w:t>
      </w:r>
      <w:bookmarkStart w:id="52" w:name="_Toc522716488"/>
      <w:r w:rsidR="00BF0292" w:rsidRPr="00A47980">
        <w:rPr>
          <w:rFonts w:ascii="Segoe UI Semilight" w:eastAsia="Times New Roman" w:hAnsi="Segoe UI Semilight" w:cs="Segoe UI Semilight"/>
          <w:b/>
        </w:rPr>
        <w:t>Безопасн</w:t>
      </w:r>
      <w:r w:rsidR="00B61C3C" w:rsidRPr="00A47980">
        <w:rPr>
          <w:rFonts w:ascii="Segoe UI Semilight" w:eastAsia="Times New Roman" w:hAnsi="Segoe UI Semilight" w:cs="Segoe UI Semilight"/>
          <w:b/>
        </w:rPr>
        <w:t>ость и ответственность у</w:t>
      </w:r>
      <w:r w:rsidR="00BF0292" w:rsidRPr="00A47980">
        <w:rPr>
          <w:rFonts w:ascii="Segoe UI Semilight" w:eastAsia="Times New Roman" w:hAnsi="Segoe UI Semilight" w:cs="Segoe UI Semilight"/>
          <w:b/>
        </w:rPr>
        <w:t>частников</w:t>
      </w:r>
      <w:bookmarkEnd w:id="50"/>
      <w:bookmarkEnd w:id="51"/>
      <w:bookmarkEnd w:id="52"/>
    </w:p>
    <w:p w:rsidR="00151753" w:rsidRPr="00151753" w:rsidRDefault="00151753" w:rsidP="00151753">
      <w:pPr>
        <w:pStyle w:val="a8"/>
        <w:numPr>
          <w:ilvl w:val="0"/>
          <w:numId w:val="24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vanish/>
          <w:sz w:val="24"/>
          <w:szCs w:val="24"/>
          <w:lang w:eastAsia="ru-RU"/>
        </w:rPr>
      </w:pPr>
    </w:p>
    <w:p w:rsidR="003D393B" w:rsidRDefault="003D393B" w:rsidP="00151753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3D393B" w:rsidRDefault="003D393B" w:rsidP="00151753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стартово-финишной зоне. </w:t>
      </w:r>
    </w:p>
    <w:p w:rsidR="00A806C9" w:rsidRPr="00A00F65" w:rsidRDefault="003D393B" w:rsidP="00151753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shd w:val="clear" w:color="auto" w:fill="FFFFFF"/>
          <w:lang w:eastAsia="ru-RU"/>
        </w:rPr>
        <w:t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</w:t>
      </w: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. Указанное положение действует до, во</w:t>
      </w:r>
      <w:r w:rsidR="00407DB6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время и после официальных дат проведения Соревнования.</w:t>
      </w:r>
    </w:p>
    <w:p w:rsidR="00A806C9" w:rsidRDefault="00322498" w:rsidP="00A47980">
      <w:pPr>
        <w:pStyle w:val="1"/>
        <w:numPr>
          <w:ilvl w:val="0"/>
          <w:numId w:val="24"/>
        </w:numPr>
        <w:jc w:val="center"/>
        <w:rPr>
          <w:rFonts w:ascii="Segoe UI Semilight" w:eastAsia="Times New Roman" w:hAnsi="Segoe UI Semilight" w:cs="Segoe UI Semilight"/>
          <w:b/>
        </w:rPr>
      </w:pPr>
      <w:r>
        <w:rPr>
          <w:rFonts w:ascii="Segoe UI Semilight" w:eastAsia="Times New Roman" w:hAnsi="Segoe UI Semilight" w:cs="Segoe UI Semilight"/>
          <w:b/>
        </w:rPr>
        <w:t xml:space="preserve"> </w:t>
      </w:r>
      <w:bookmarkStart w:id="53" w:name="_Toc522716489"/>
      <w:r w:rsidR="00A806C9" w:rsidRPr="00A47980">
        <w:rPr>
          <w:rFonts w:ascii="Segoe UI Semilight" w:eastAsia="Times New Roman" w:hAnsi="Segoe UI Semilight" w:cs="Segoe UI Semilight"/>
          <w:b/>
        </w:rPr>
        <w:t>Страхование участников</w:t>
      </w:r>
      <w:bookmarkEnd w:id="53"/>
    </w:p>
    <w:p w:rsidR="00A806C9" w:rsidRPr="00E61EE8" w:rsidRDefault="00E61EE8" w:rsidP="00151753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A806C9" w:rsidRPr="00E61EE8">
        <w:rPr>
          <w:rFonts w:ascii="Segoe UI Semilight" w:hAnsi="Segoe UI Semilight" w:cs="Segoe UI Semilight"/>
          <w:sz w:val="24"/>
          <w:szCs w:val="24"/>
        </w:rPr>
        <w:t>Организаторы Соревнования рекомендуют участникам Соревнования иметь полис страхования жизни и здоровья участника от несчастных случаев.</w:t>
      </w:r>
    </w:p>
    <w:p w:rsidR="00BF0292" w:rsidRPr="00A14660" w:rsidRDefault="00A806C9" w:rsidP="00151753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 xml:space="preserve">Добровольное страхование может осуществляется на основании </w:t>
      </w:r>
      <w:r w:rsidR="005E628D" w:rsidRPr="00A00F65">
        <w:rPr>
          <w:rFonts w:ascii="Segoe UI Semilight" w:hAnsi="Segoe UI Semilight" w:cs="Segoe UI Semilight"/>
          <w:sz w:val="24"/>
          <w:szCs w:val="24"/>
        </w:rPr>
        <w:t xml:space="preserve">договора, </w:t>
      </w:r>
      <w:r w:rsidR="005E628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61EE8">
        <w:rPr>
          <w:rFonts w:ascii="Segoe UI Semilight" w:hAnsi="Segoe UI Semilight" w:cs="Segoe UI Semilight"/>
          <w:sz w:val="24"/>
          <w:szCs w:val="24"/>
        </w:rPr>
        <w:t xml:space="preserve">      </w:t>
      </w:r>
      <w:r w:rsidRPr="00A00F65">
        <w:rPr>
          <w:rFonts w:ascii="Segoe UI Semilight" w:hAnsi="Segoe UI Semilight" w:cs="Segoe UI Semilight"/>
          <w:sz w:val="24"/>
          <w:szCs w:val="24"/>
        </w:rPr>
        <w:t xml:space="preserve">заключаемого между страховщиком (выбранной участником страховой организацией) и </w:t>
      </w:r>
      <w:r w:rsidR="00E61EE8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A00F65">
        <w:rPr>
          <w:rFonts w:ascii="Segoe UI Semilight" w:hAnsi="Segoe UI Semilight" w:cs="Segoe UI Semilight"/>
          <w:sz w:val="24"/>
          <w:szCs w:val="24"/>
        </w:rPr>
        <w:t>страхователем (участником).</w:t>
      </w:r>
    </w:p>
    <w:sectPr w:rsidR="00BF0292" w:rsidRPr="00A14660" w:rsidSect="001D1F84">
      <w:headerReference w:type="default" r:id="rId8"/>
      <w:footerReference w:type="default" r:id="rId9"/>
      <w:pgSz w:w="11906" w:h="16838"/>
      <w:pgMar w:top="426" w:right="566" w:bottom="851" w:left="709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61" w:rsidRDefault="00D02B61" w:rsidP="00930A7E">
      <w:pPr>
        <w:spacing w:after="0" w:line="240" w:lineRule="auto"/>
      </w:pPr>
      <w:r>
        <w:separator/>
      </w:r>
    </w:p>
  </w:endnote>
  <w:endnote w:type="continuationSeparator" w:id="0">
    <w:p w:rsidR="00D02B61" w:rsidRDefault="00D02B61" w:rsidP="0093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emilight,Times New Ro">
    <w:altName w:val="Times New Roman"/>
    <w:panose1 w:val="00000000000000000000"/>
    <w:charset w:val="00"/>
    <w:family w:val="roman"/>
    <w:notTrueType/>
    <w:pitch w:val="default"/>
  </w:font>
  <w:font w:name="Segoe UI Semilight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3522"/>
      <w:docPartObj>
        <w:docPartGallery w:val="Page Numbers (Bottom of Page)"/>
        <w:docPartUnique/>
      </w:docPartObj>
    </w:sdtPr>
    <w:sdtEndPr/>
    <w:sdtContent>
      <w:p w:rsidR="00344212" w:rsidRDefault="004064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4212" w:rsidRDefault="003442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61" w:rsidRDefault="00D02B61" w:rsidP="00930A7E">
      <w:pPr>
        <w:spacing w:after="0" w:line="240" w:lineRule="auto"/>
      </w:pPr>
      <w:r>
        <w:separator/>
      </w:r>
    </w:p>
  </w:footnote>
  <w:footnote w:type="continuationSeparator" w:id="0">
    <w:p w:rsidR="00D02B61" w:rsidRDefault="00D02B61" w:rsidP="00930A7E">
      <w:pPr>
        <w:spacing w:after="0" w:line="240" w:lineRule="auto"/>
      </w:pPr>
      <w:r>
        <w:continuationSeparator/>
      </w:r>
    </w:p>
  </w:footnote>
  <w:footnote w:id="1">
    <w:p w:rsidR="00344212" w:rsidRPr="00436AE1" w:rsidRDefault="00344212" w:rsidP="00436AE1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Segoe UI Semilight" w:eastAsia="Times New Roman" w:hAnsi="Segoe UI Semilight" w:cs="Segoe UI Semilight"/>
          <w:color w:val="000000" w:themeColor="text1"/>
          <w:sz w:val="24"/>
          <w:szCs w:val="24"/>
        </w:rPr>
      </w:pPr>
      <w:r w:rsidRPr="00AB797E">
        <w:rPr>
          <w:rStyle w:val="af2"/>
          <w:rFonts w:ascii="Segoe UI Semilight" w:hAnsi="Segoe UI Semilight" w:cs="Segoe UI Semilight"/>
          <w:color w:val="000000" w:themeColor="text1"/>
        </w:rPr>
        <w:footnoteRef/>
      </w:r>
      <w:r w:rsidRPr="00AB797E">
        <w:rPr>
          <w:rFonts w:ascii="Segoe UI Semilight" w:hAnsi="Segoe UI Semilight" w:cs="Segoe UI Semilight"/>
          <w:color w:val="000000" w:themeColor="text1"/>
        </w:rPr>
        <w:t xml:space="preserve"> </w:t>
      </w:r>
      <w:r w:rsidRPr="000C21E5">
        <w:rPr>
          <w:rFonts w:ascii="Segoe UI Semilight" w:eastAsia="Times New Roman" w:hAnsi="Segoe UI Semilight" w:cs="Segoe UI Semilight"/>
          <w:color w:val="000000" w:themeColor="text1"/>
          <w:sz w:val="20"/>
          <w:szCs w:val="20"/>
        </w:rPr>
        <w:t>Участие больше, чем в одном забеге не допускается</w:t>
      </w:r>
      <w:r w:rsidRPr="00AB797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12" w:rsidRDefault="00344212" w:rsidP="00AC0196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eastAsiaTheme="minorEastAsia" w:hAnsi="Times New Roman" w:cs="Times New Roman"/>
        <w:sz w:val="20"/>
        <w:szCs w:val="20"/>
        <w:lang w:eastAsia="ru-RU"/>
      </w:rPr>
      <w:tab/>
    </w:r>
  </w:p>
  <w:tbl>
    <w:tblPr>
      <w:tblStyle w:val="a3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534"/>
    </w:tblGrid>
    <w:tr w:rsidR="00344212" w:rsidRPr="00A013AB" w:rsidTr="00AC0196">
      <w:tc>
        <w:tcPr>
          <w:tcW w:w="5239" w:type="dxa"/>
        </w:tcPr>
        <w:p w:rsidR="00344212" w:rsidRPr="00A013AB" w:rsidRDefault="00344212" w:rsidP="00A013AB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</w:p>
      </w:tc>
      <w:tc>
        <w:tcPr>
          <w:tcW w:w="5534" w:type="dxa"/>
        </w:tcPr>
        <w:p w:rsidR="00344212" w:rsidRPr="00AF58B6" w:rsidRDefault="00344212" w:rsidP="00AF58B6">
          <w:pPr>
            <w:tabs>
              <w:tab w:val="center" w:pos="4677"/>
              <w:tab w:val="right" w:pos="9355"/>
            </w:tabs>
            <w:jc w:val="right"/>
            <w:rPr>
              <w:rFonts w:ascii="Segoe UI Semilight" w:hAnsi="Segoe UI Semilight" w:cs="Segoe UI Semilight"/>
              <w:sz w:val="24"/>
              <w:szCs w:val="24"/>
              <w:lang w:val="kk-KZ"/>
            </w:rPr>
          </w:pPr>
          <w:r w:rsidRPr="00A013AB">
            <w:rPr>
              <w:rFonts w:ascii="Segoe UI Semilight" w:eastAsiaTheme="minorEastAsia" w:hAnsi="Segoe UI Semilight" w:cs="Segoe UI Semilight"/>
              <w:sz w:val="24"/>
              <w:szCs w:val="24"/>
              <w:lang w:eastAsia="ru-RU"/>
            </w:rPr>
            <w:t xml:space="preserve">Положение:  </w:t>
          </w:r>
          <w:r w:rsidR="00AF58B6">
            <w:rPr>
              <w:rFonts w:ascii="Segoe UI Semilight" w:eastAsiaTheme="minorEastAsia" w:hAnsi="Segoe UI Semilight" w:cs="Segoe UI Semilight"/>
              <w:sz w:val="24"/>
              <w:szCs w:val="24"/>
              <w:lang w:val="en-US" w:eastAsia="ru-RU"/>
            </w:rPr>
            <w:t>ERG</w:t>
          </w:r>
          <w:r w:rsidR="00AF58B6" w:rsidRPr="00AF58B6">
            <w:rPr>
              <w:rFonts w:ascii="Segoe UI Semilight" w:eastAsiaTheme="minorEastAsia" w:hAnsi="Segoe UI Semilight" w:cs="Segoe UI Semilight"/>
              <w:sz w:val="24"/>
              <w:szCs w:val="24"/>
              <w:lang w:eastAsia="ru-RU"/>
            </w:rPr>
            <w:t xml:space="preserve"> </w:t>
          </w:r>
          <w:r w:rsidR="00AF58B6">
            <w:rPr>
              <w:rFonts w:ascii="Segoe UI Semilight" w:eastAsiaTheme="minorEastAsia" w:hAnsi="Segoe UI Semilight" w:cs="Segoe UI Semilight"/>
              <w:sz w:val="24"/>
              <w:szCs w:val="24"/>
              <w:lang w:val="en-US" w:eastAsia="ru-RU"/>
            </w:rPr>
            <w:t>Run</w:t>
          </w:r>
          <w:r w:rsidR="00AF58B6" w:rsidRPr="00AF58B6">
            <w:rPr>
              <w:rFonts w:ascii="Segoe UI Semilight" w:eastAsiaTheme="minorEastAsia" w:hAnsi="Segoe UI Semilight" w:cs="Segoe UI Semilight"/>
              <w:sz w:val="24"/>
              <w:szCs w:val="24"/>
              <w:lang w:eastAsia="ru-RU"/>
            </w:rPr>
            <w:t xml:space="preserve"> </w:t>
          </w:r>
          <w:r w:rsidR="00AF58B6">
            <w:rPr>
              <w:rFonts w:ascii="Segoe UI Semilight" w:eastAsiaTheme="minorEastAsia" w:hAnsi="Segoe UI Semilight" w:cs="Segoe UI Semilight"/>
              <w:sz w:val="24"/>
              <w:szCs w:val="24"/>
              <w:lang w:val="en-US" w:eastAsia="ru-RU"/>
            </w:rPr>
            <w:t>Fest</w:t>
          </w:r>
          <w:r w:rsidR="00AF58B6" w:rsidRPr="00AF58B6">
            <w:rPr>
              <w:rFonts w:ascii="Segoe UI Semilight" w:eastAsiaTheme="minorEastAsia" w:hAnsi="Segoe UI Semilight" w:cs="Segoe UI Semilight"/>
              <w:sz w:val="24"/>
              <w:szCs w:val="24"/>
              <w:lang w:eastAsia="ru-RU"/>
            </w:rPr>
            <w:t xml:space="preserve"> </w:t>
          </w:r>
          <w:r w:rsidR="00AF58B6">
            <w:rPr>
              <w:rFonts w:ascii="Segoe UI Semilight" w:eastAsiaTheme="minorEastAsia" w:hAnsi="Segoe UI Semilight" w:cs="Segoe UI Semilight"/>
              <w:sz w:val="24"/>
              <w:szCs w:val="24"/>
              <w:lang w:val="kk-KZ" w:eastAsia="ru-RU"/>
            </w:rPr>
            <w:t>Аксу</w:t>
          </w:r>
        </w:p>
      </w:tc>
    </w:tr>
  </w:tbl>
  <w:p w:rsidR="00344212" w:rsidRPr="00A013AB" w:rsidRDefault="00344212" w:rsidP="00AC0196">
    <w:pPr>
      <w:tabs>
        <w:tab w:val="center" w:pos="4677"/>
        <w:tab w:val="right" w:pos="9355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3D0"/>
    <w:multiLevelType w:val="hybridMultilevel"/>
    <w:tmpl w:val="53C88BC6"/>
    <w:lvl w:ilvl="0" w:tplc="BC3E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7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7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CC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48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4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6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E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E5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80C"/>
    <w:multiLevelType w:val="hybridMultilevel"/>
    <w:tmpl w:val="B504000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F25AF5"/>
    <w:multiLevelType w:val="hybridMultilevel"/>
    <w:tmpl w:val="578E43C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9956555"/>
    <w:multiLevelType w:val="multilevel"/>
    <w:tmpl w:val="F01271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C1276F5"/>
    <w:multiLevelType w:val="hybridMultilevel"/>
    <w:tmpl w:val="C7E670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91438F"/>
    <w:multiLevelType w:val="hybridMultilevel"/>
    <w:tmpl w:val="1E40C744"/>
    <w:lvl w:ilvl="0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39BB0144"/>
    <w:multiLevelType w:val="hybridMultilevel"/>
    <w:tmpl w:val="9B848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7C418E"/>
    <w:multiLevelType w:val="hybridMultilevel"/>
    <w:tmpl w:val="326CE260"/>
    <w:lvl w:ilvl="0" w:tplc="1EA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6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A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C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68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AC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28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860"/>
    <w:multiLevelType w:val="hybridMultilevel"/>
    <w:tmpl w:val="AC2C930A"/>
    <w:lvl w:ilvl="0" w:tplc="72FA5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8C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64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22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C4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0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0B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276B"/>
    <w:multiLevelType w:val="multilevel"/>
    <w:tmpl w:val="B8483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54A6FA9"/>
    <w:multiLevelType w:val="multilevel"/>
    <w:tmpl w:val="CEA2D676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4" w:hanging="1800"/>
      </w:pPr>
      <w:rPr>
        <w:rFonts w:hint="default"/>
      </w:rPr>
    </w:lvl>
  </w:abstractNum>
  <w:abstractNum w:abstractNumId="11" w15:restartNumberingAfterBreak="0">
    <w:nsid w:val="474868C5"/>
    <w:multiLevelType w:val="hybridMultilevel"/>
    <w:tmpl w:val="6958F45A"/>
    <w:lvl w:ilvl="0" w:tplc="BA3C3054">
      <w:start w:val="3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54947B34"/>
    <w:multiLevelType w:val="multilevel"/>
    <w:tmpl w:val="8D208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4B746E0"/>
    <w:multiLevelType w:val="hybridMultilevel"/>
    <w:tmpl w:val="A49EBCC0"/>
    <w:lvl w:ilvl="0" w:tplc="A5229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60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5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EE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A7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4C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4E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21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A3CAC"/>
    <w:multiLevelType w:val="multilevel"/>
    <w:tmpl w:val="433CD11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7FE613C"/>
    <w:multiLevelType w:val="multilevel"/>
    <w:tmpl w:val="06D2F3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 w15:restartNumberingAfterBreak="0">
    <w:nsid w:val="64EC0AA8"/>
    <w:multiLevelType w:val="hybridMultilevel"/>
    <w:tmpl w:val="26142836"/>
    <w:lvl w:ilvl="0" w:tplc="29F6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1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0B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A1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4A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C1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0C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EE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876D1"/>
    <w:multiLevelType w:val="hybridMultilevel"/>
    <w:tmpl w:val="E8080EA2"/>
    <w:lvl w:ilvl="0" w:tplc="DBD86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68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0B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B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E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81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9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E9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2C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B3D9D"/>
    <w:multiLevelType w:val="hybridMultilevel"/>
    <w:tmpl w:val="C9D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D07AF"/>
    <w:multiLevelType w:val="multilevel"/>
    <w:tmpl w:val="C55CF0EC"/>
    <w:lvl w:ilvl="0">
      <w:start w:val="5"/>
      <w:numFmt w:val="decimal"/>
      <w:lvlText w:val="%1"/>
      <w:lvlJc w:val="left"/>
      <w:pPr>
        <w:ind w:left="360" w:hanging="36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Segoe UI Semilight" w:eastAsia="Times New Roman" w:hAnsi="Segoe UI Semilight" w:cs="Segoe UI Semilight" w:hint="default"/>
        <w:color w:val="000000" w:themeColor="text1"/>
      </w:rPr>
    </w:lvl>
  </w:abstractNum>
  <w:abstractNum w:abstractNumId="20" w15:restartNumberingAfterBreak="0">
    <w:nsid w:val="6FE85B81"/>
    <w:multiLevelType w:val="multilevel"/>
    <w:tmpl w:val="F01271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1" w15:restartNumberingAfterBreak="0">
    <w:nsid w:val="70EF46B7"/>
    <w:multiLevelType w:val="hybridMultilevel"/>
    <w:tmpl w:val="5432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3A3F"/>
    <w:multiLevelType w:val="hybridMultilevel"/>
    <w:tmpl w:val="6C8EF5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497889"/>
    <w:multiLevelType w:val="multilevel"/>
    <w:tmpl w:val="09742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4" w15:restartNumberingAfterBreak="0">
    <w:nsid w:val="7D335481"/>
    <w:multiLevelType w:val="hybridMultilevel"/>
    <w:tmpl w:val="23CCD172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FC738EE"/>
    <w:multiLevelType w:val="hybridMultilevel"/>
    <w:tmpl w:val="65502C8A"/>
    <w:lvl w:ilvl="0" w:tplc="0F42A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3"/>
  </w:num>
  <w:num w:numId="5">
    <w:abstractNumId w:val="16"/>
  </w:num>
  <w:num w:numId="6">
    <w:abstractNumId w:val="8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23"/>
  </w:num>
  <w:num w:numId="13">
    <w:abstractNumId w:val="14"/>
  </w:num>
  <w:num w:numId="14">
    <w:abstractNumId w:val="19"/>
  </w:num>
  <w:num w:numId="15">
    <w:abstractNumId w:val="2"/>
  </w:num>
  <w:num w:numId="16">
    <w:abstractNumId w:val="24"/>
  </w:num>
  <w:num w:numId="17">
    <w:abstractNumId w:val="4"/>
  </w:num>
  <w:num w:numId="18">
    <w:abstractNumId w:val="9"/>
  </w:num>
  <w:num w:numId="19">
    <w:abstractNumId w:val="15"/>
  </w:num>
  <w:num w:numId="20">
    <w:abstractNumId w:val="5"/>
  </w:num>
  <w:num w:numId="21">
    <w:abstractNumId w:val="1"/>
  </w:num>
  <w:num w:numId="22">
    <w:abstractNumId w:val="22"/>
  </w:num>
  <w:num w:numId="23">
    <w:abstractNumId w:val="12"/>
  </w:num>
  <w:num w:numId="24">
    <w:abstractNumId w:val="10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0"/>
    <w:rsid w:val="00032299"/>
    <w:rsid w:val="00032D2F"/>
    <w:rsid w:val="00066039"/>
    <w:rsid w:val="00071454"/>
    <w:rsid w:val="00080BDB"/>
    <w:rsid w:val="00080CE6"/>
    <w:rsid w:val="000C21E5"/>
    <w:rsid w:val="000C7712"/>
    <w:rsid w:val="000D192A"/>
    <w:rsid w:val="000D3B07"/>
    <w:rsid w:val="000D49DD"/>
    <w:rsid w:val="000E359A"/>
    <w:rsid w:val="001015CC"/>
    <w:rsid w:val="001076FA"/>
    <w:rsid w:val="00151753"/>
    <w:rsid w:val="00155BD4"/>
    <w:rsid w:val="001621BC"/>
    <w:rsid w:val="0016484A"/>
    <w:rsid w:val="0016516C"/>
    <w:rsid w:val="0019655B"/>
    <w:rsid w:val="001B4878"/>
    <w:rsid w:val="001D1F84"/>
    <w:rsid w:val="001E5E7A"/>
    <w:rsid w:val="002032D2"/>
    <w:rsid w:val="002123D5"/>
    <w:rsid w:val="00230535"/>
    <w:rsid w:val="00232483"/>
    <w:rsid w:val="00233F02"/>
    <w:rsid w:val="00250342"/>
    <w:rsid w:val="00270CCE"/>
    <w:rsid w:val="0029057F"/>
    <w:rsid w:val="002B071F"/>
    <w:rsid w:val="002B555A"/>
    <w:rsid w:val="002C4304"/>
    <w:rsid w:val="002D11B4"/>
    <w:rsid w:val="002D1FF1"/>
    <w:rsid w:val="002D7024"/>
    <w:rsid w:val="0030025A"/>
    <w:rsid w:val="00312405"/>
    <w:rsid w:val="00315027"/>
    <w:rsid w:val="00322498"/>
    <w:rsid w:val="00341647"/>
    <w:rsid w:val="00344212"/>
    <w:rsid w:val="00346768"/>
    <w:rsid w:val="00353907"/>
    <w:rsid w:val="00356F63"/>
    <w:rsid w:val="003577F1"/>
    <w:rsid w:val="00370D21"/>
    <w:rsid w:val="003B04FE"/>
    <w:rsid w:val="003B5ADC"/>
    <w:rsid w:val="003D393B"/>
    <w:rsid w:val="003E22C8"/>
    <w:rsid w:val="0040321E"/>
    <w:rsid w:val="00406454"/>
    <w:rsid w:val="00407DB6"/>
    <w:rsid w:val="00436AE1"/>
    <w:rsid w:val="004E70EA"/>
    <w:rsid w:val="004F2479"/>
    <w:rsid w:val="00522A44"/>
    <w:rsid w:val="005355C9"/>
    <w:rsid w:val="00536138"/>
    <w:rsid w:val="00557E96"/>
    <w:rsid w:val="005628A9"/>
    <w:rsid w:val="00577D1F"/>
    <w:rsid w:val="005A775C"/>
    <w:rsid w:val="005B5817"/>
    <w:rsid w:val="005E628D"/>
    <w:rsid w:val="0060276C"/>
    <w:rsid w:val="0062119D"/>
    <w:rsid w:val="006268D7"/>
    <w:rsid w:val="0063777D"/>
    <w:rsid w:val="00651E7A"/>
    <w:rsid w:val="0067015E"/>
    <w:rsid w:val="006A3FE6"/>
    <w:rsid w:val="006A679F"/>
    <w:rsid w:val="006A77DF"/>
    <w:rsid w:val="00704F66"/>
    <w:rsid w:val="00730475"/>
    <w:rsid w:val="00755CC0"/>
    <w:rsid w:val="00772D6C"/>
    <w:rsid w:val="00777533"/>
    <w:rsid w:val="007858D5"/>
    <w:rsid w:val="00787D7D"/>
    <w:rsid w:val="00796279"/>
    <w:rsid w:val="007B3FA8"/>
    <w:rsid w:val="007C3589"/>
    <w:rsid w:val="0080060D"/>
    <w:rsid w:val="0080780B"/>
    <w:rsid w:val="0081268E"/>
    <w:rsid w:val="008131FA"/>
    <w:rsid w:val="00830C87"/>
    <w:rsid w:val="00861C8A"/>
    <w:rsid w:val="00874897"/>
    <w:rsid w:val="00886EAD"/>
    <w:rsid w:val="008E13F1"/>
    <w:rsid w:val="008E4457"/>
    <w:rsid w:val="008E5641"/>
    <w:rsid w:val="008E75EA"/>
    <w:rsid w:val="008F20BC"/>
    <w:rsid w:val="00925BF8"/>
    <w:rsid w:val="00930A7E"/>
    <w:rsid w:val="0095008C"/>
    <w:rsid w:val="00952EE5"/>
    <w:rsid w:val="0096021B"/>
    <w:rsid w:val="00964692"/>
    <w:rsid w:val="00970994"/>
    <w:rsid w:val="0098113E"/>
    <w:rsid w:val="00986489"/>
    <w:rsid w:val="00987803"/>
    <w:rsid w:val="009B1757"/>
    <w:rsid w:val="00A00F65"/>
    <w:rsid w:val="00A013AB"/>
    <w:rsid w:val="00A01BD7"/>
    <w:rsid w:val="00A11C8B"/>
    <w:rsid w:val="00A14660"/>
    <w:rsid w:val="00A16D80"/>
    <w:rsid w:val="00A451FC"/>
    <w:rsid w:val="00A47980"/>
    <w:rsid w:val="00A67192"/>
    <w:rsid w:val="00A806C9"/>
    <w:rsid w:val="00A80B86"/>
    <w:rsid w:val="00A92BE7"/>
    <w:rsid w:val="00AA1B69"/>
    <w:rsid w:val="00AA5283"/>
    <w:rsid w:val="00AA632E"/>
    <w:rsid w:val="00AB5080"/>
    <w:rsid w:val="00AB797E"/>
    <w:rsid w:val="00AC0196"/>
    <w:rsid w:val="00AC09D1"/>
    <w:rsid w:val="00AC7E99"/>
    <w:rsid w:val="00AE076E"/>
    <w:rsid w:val="00AF58B6"/>
    <w:rsid w:val="00B12E78"/>
    <w:rsid w:val="00B34B07"/>
    <w:rsid w:val="00B61C3C"/>
    <w:rsid w:val="00B819B6"/>
    <w:rsid w:val="00B865C4"/>
    <w:rsid w:val="00B87CDD"/>
    <w:rsid w:val="00BB0E67"/>
    <w:rsid w:val="00BD2896"/>
    <w:rsid w:val="00BD483A"/>
    <w:rsid w:val="00BD782C"/>
    <w:rsid w:val="00BF0292"/>
    <w:rsid w:val="00BF1ECB"/>
    <w:rsid w:val="00C62AD5"/>
    <w:rsid w:val="00C66256"/>
    <w:rsid w:val="00C760EA"/>
    <w:rsid w:val="00C93BDD"/>
    <w:rsid w:val="00CB7F9D"/>
    <w:rsid w:val="00CD39BA"/>
    <w:rsid w:val="00CD3EB7"/>
    <w:rsid w:val="00CE597E"/>
    <w:rsid w:val="00D02B61"/>
    <w:rsid w:val="00D031AA"/>
    <w:rsid w:val="00D06982"/>
    <w:rsid w:val="00D07A08"/>
    <w:rsid w:val="00D11BEF"/>
    <w:rsid w:val="00D22210"/>
    <w:rsid w:val="00D34146"/>
    <w:rsid w:val="00D342A3"/>
    <w:rsid w:val="00D34A72"/>
    <w:rsid w:val="00D43AB3"/>
    <w:rsid w:val="00D47498"/>
    <w:rsid w:val="00D5756F"/>
    <w:rsid w:val="00D70EEC"/>
    <w:rsid w:val="00D75471"/>
    <w:rsid w:val="00D84230"/>
    <w:rsid w:val="00DB6CFB"/>
    <w:rsid w:val="00DD1434"/>
    <w:rsid w:val="00DE2D0A"/>
    <w:rsid w:val="00DF0E28"/>
    <w:rsid w:val="00E13C05"/>
    <w:rsid w:val="00E32275"/>
    <w:rsid w:val="00E374AC"/>
    <w:rsid w:val="00E422F0"/>
    <w:rsid w:val="00E47D6A"/>
    <w:rsid w:val="00E61EE8"/>
    <w:rsid w:val="00E730E4"/>
    <w:rsid w:val="00E97511"/>
    <w:rsid w:val="00EA066C"/>
    <w:rsid w:val="00EB52BA"/>
    <w:rsid w:val="00EC0689"/>
    <w:rsid w:val="00EC76E4"/>
    <w:rsid w:val="00ED4733"/>
    <w:rsid w:val="00EE139A"/>
    <w:rsid w:val="00F21C2E"/>
    <w:rsid w:val="00F46E40"/>
    <w:rsid w:val="00FB1E0E"/>
    <w:rsid w:val="3141F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E36C3D-E20B-46A4-AEF4-21326FC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80"/>
  </w:style>
  <w:style w:type="paragraph" w:styleId="1">
    <w:name w:val="heading 1"/>
    <w:basedOn w:val="a"/>
    <w:next w:val="a"/>
    <w:link w:val="10"/>
    <w:uiPriority w:val="9"/>
    <w:qFormat/>
    <w:rsid w:val="00BF0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3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7E"/>
  </w:style>
  <w:style w:type="paragraph" w:styleId="a6">
    <w:name w:val="footer"/>
    <w:basedOn w:val="a"/>
    <w:link w:val="a7"/>
    <w:uiPriority w:val="99"/>
    <w:unhideWhenUsed/>
    <w:rsid w:val="0093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7E"/>
  </w:style>
  <w:style w:type="paragraph" w:styleId="a8">
    <w:name w:val="List Paragraph"/>
    <w:basedOn w:val="a"/>
    <w:uiPriority w:val="34"/>
    <w:qFormat/>
    <w:rsid w:val="0062119D"/>
    <w:pPr>
      <w:ind w:left="720"/>
      <w:contextualSpacing/>
    </w:pPr>
  </w:style>
  <w:style w:type="character" w:styleId="a9">
    <w:name w:val="Hyperlink"/>
    <w:uiPriority w:val="99"/>
    <w:rsid w:val="00E32275"/>
    <w:rPr>
      <w:color w:val="0563C1"/>
      <w:u w:val="single"/>
    </w:rPr>
  </w:style>
  <w:style w:type="paragraph" w:styleId="aa">
    <w:name w:val="Plain Text"/>
    <w:basedOn w:val="a"/>
    <w:link w:val="ab"/>
    <w:rsid w:val="00E32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322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74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0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F029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13AB"/>
    <w:pPr>
      <w:tabs>
        <w:tab w:val="left" w:pos="440"/>
        <w:tab w:val="right" w:leader="dot" w:pos="10337"/>
      </w:tabs>
      <w:spacing w:after="100"/>
      <w:jc w:val="both"/>
    </w:pPr>
    <w:rPr>
      <w:rFonts w:ascii="Segoe UI Semilight" w:eastAsia="Times New Roman" w:hAnsi="Segoe UI Semilight" w:cs="Segoe UI Semilight"/>
      <w:noProof/>
    </w:rPr>
  </w:style>
  <w:style w:type="paragraph" w:styleId="af">
    <w:name w:val="No Spacing"/>
    <w:uiPriority w:val="1"/>
    <w:qFormat/>
    <w:rsid w:val="00AA1B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E3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AB797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797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797E"/>
    <w:rPr>
      <w:vertAlign w:val="superscript"/>
    </w:rPr>
  </w:style>
  <w:style w:type="table" w:customStyle="1" w:styleId="31">
    <w:name w:val="Таблица простая 31"/>
    <w:basedOn w:val="a1"/>
    <w:uiPriority w:val="43"/>
    <w:rsid w:val="006A6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6A67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36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3">
    <w:name w:val="toc 3"/>
    <w:basedOn w:val="a"/>
    <w:next w:val="a"/>
    <w:autoRedefine/>
    <w:uiPriority w:val="39"/>
    <w:unhideWhenUsed/>
    <w:rsid w:val="00A806C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46768"/>
    <w:pPr>
      <w:spacing w:after="100"/>
      <w:ind w:left="220"/>
    </w:pPr>
  </w:style>
  <w:style w:type="character" w:styleId="af3">
    <w:name w:val="annotation reference"/>
    <w:basedOn w:val="a0"/>
    <w:uiPriority w:val="99"/>
    <w:semiHidden/>
    <w:unhideWhenUsed/>
    <w:rsid w:val="0025034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5034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5034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34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0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25C4-D2F8-4F68-992B-D2379A14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7268</Characters>
  <Application>Microsoft Office Word</Application>
  <DocSecurity>0</DocSecurity>
  <Lines>212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ССГПО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Nurdaulet Sharenov</cp:lastModifiedBy>
  <cp:revision>2</cp:revision>
  <cp:lastPrinted>2018-07-26T08:55:00Z</cp:lastPrinted>
  <dcterms:created xsi:type="dcterms:W3CDTF">2018-09-21T09:46:00Z</dcterms:created>
  <dcterms:modified xsi:type="dcterms:W3CDTF">2018-09-21T09:46:00Z</dcterms:modified>
</cp:coreProperties>
</file>