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314449" w:rsidTr="00314449">
        <w:tc>
          <w:tcPr>
            <w:tcW w:w="4679" w:type="dxa"/>
          </w:tcPr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Р.А. Салимов 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314449" w:rsidRPr="00935A0F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14449" w:rsidRDefault="00314449" w:rsidP="00935A0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Pr="00935A0F">
              <w:rPr>
                <w:sz w:val="23"/>
                <w:szCs w:val="23"/>
              </w:rPr>
              <w:t>МБУ "Стадион "Строитель",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 А.А. Мальцев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314449" w:rsidRPr="00935A0F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14449" w:rsidRDefault="00314449" w:rsidP="00935A0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314449" w:rsidRDefault="00314449" w:rsidP="00935A0F">
      <w:pPr>
        <w:pStyle w:val="Default"/>
        <w:jc w:val="right"/>
        <w:rPr>
          <w:b/>
          <w:bCs/>
          <w:sz w:val="23"/>
          <w:szCs w:val="23"/>
        </w:rPr>
      </w:pPr>
    </w:p>
    <w:p w:rsidR="000C64C8" w:rsidRDefault="000C64C8" w:rsidP="00314449">
      <w:pPr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C3286E">
        <w:rPr>
          <w:rFonts w:ascii="Arial" w:hAnsi="Arial" w:cs="Arial"/>
          <w:b/>
          <w:sz w:val="24"/>
          <w:szCs w:val="24"/>
        </w:rPr>
        <w:t>День Пограничника</w:t>
      </w:r>
      <w:r w:rsidR="00015527">
        <w:rPr>
          <w:rFonts w:ascii="Arial" w:hAnsi="Arial" w:cs="Arial"/>
          <w:b/>
          <w:sz w:val="24"/>
          <w:szCs w:val="24"/>
        </w:rPr>
        <w:t>”</w:t>
      </w:r>
      <w:r w:rsidR="00E52492">
        <w:rPr>
          <w:rFonts w:ascii="Arial" w:hAnsi="Arial" w:cs="Arial"/>
          <w:b/>
          <w:sz w:val="24"/>
          <w:szCs w:val="24"/>
        </w:rPr>
        <w:t xml:space="preserve">, приуроченного к </w:t>
      </w:r>
      <w:r w:rsidR="00C3286E">
        <w:rPr>
          <w:rFonts w:ascii="Arial" w:hAnsi="Arial" w:cs="Arial"/>
          <w:b/>
          <w:sz w:val="24"/>
          <w:szCs w:val="24"/>
        </w:rPr>
        <w:t>празднованию дня пограничника</w:t>
      </w:r>
      <w:r w:rsidR="00E52492">
        <w:rPr>
          <w:rFonts w:ascii="Arial" w:hAnsi="Arial" w:cs="Arial"/>
          <w:b/>
          <w:sz w:val="24"/>
          <w:szCs w:val="24"/>
        </w:rPr>
        <w:t xml:space="preserve">, 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E6228D">
        <w:rPr>
          <w:rFonts w:ascii="Arial" w:hAnsi="Arial" w:cs="Arial"/>
          <w:sz w:val="24"/>
          <w:szCs w:val="24"/>
        </w:rPr>
        <w:t>2</w:t>
      </w:r>
      <w:r w:rsidR="00F839C2">
        <w:rPr>
          <w:rFonts w:ascii="Arial" w:hAnsi="Arial" w:cs="Arial"/>
          <w:sz w:val="24"/>
          <w:szCs w:val="24"/>
        </w:rPr>
        <w:t>6</w:t>
      </w:r>
      <w:r w:rsidR="002B119A">
        <w:rPr>
          <w:rFonts w:ascii="Arial" w:hAnsi="Arial" w:cs="Arial"/>
          <w:sz w:val="24"/>
          <w:szCs w:val="24"/>
        </w:rPr>
        <w:t xml:space="preserve"> мая</w:t>
      </w:r>
      <w:r w:rsidR="00437A9B">
        <w:rPr>
          <w:rFonts w:ascii="Arial" w:hAnsi="Arial" w:cs="Arial"/>
          <w:sz w:val="24"/>
          <w:szCs w:val="24"/>
        </w:rPr>
        <w:t xml:space="preserve"> 201</w:t>
      </w:r>
      <w:r w:rsidR="00F839C2">
        <w:rPr>
          <w:rFonts w:ascii="Arial" w:hAnsi="Arial" w:cs="Arial"/>
          <w:sz w:val="24"/>
          <w:szCs w:val="24"/>
        </w:rPr>
        <w:t>9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>в будет производиться 2</w:t>
      </w:r>
      <w:r w:rsidR="00F839C2">
        <w:rPr>
          <w:rFonts w:ascii="Arial" w:hAnsi="Arial" w:cs="Arial"/>
          <w:sz w:val="24"/>
          <w:szCs w:val="24"/>
        </w:rPr>
        <w:t>6</w:t>
      </w:r>
      <w:r w:rsidR="0089379A">
        <w:rPr>
          <w:rFonts w:ascii="Arial" w:hAnsi="Arial" w:cs="Arial"/>
          <w:sz w:val="24"/>
          <w:szCs w:val="24"/>
        </w:rPr>
        <w:t>.05.201</w:t>
      </w:r>
      <w:r w:rsidR="00F839C2">
        <w:rPr>
          <w:rFonts w:ascii="Arial" w:hAnsi="Arial" w:cs="Arial"/>
          <w:sz w:val="24"/>
          <w:szCs w:val="24"/>
        </w:rPr>
        <w:t>9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314449" w:rsidRPr="005507ED" w:rsidRDefault="00314449" w:rsidP="005507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933E17">
        <w:rPr>
          <w:rFonts w:ascii="Arial" w:hAnsi="Arial" w:cs="Arial"/>
          <w:sz w:val="24"/>
          <w:szCs w:val="24"/>
        </w:rPr>
        <w:t>6-12-21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7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Pr="0031444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E930D2" w:rsidRPr="005507ED" w:rsidRDefault="00E930D2" w:rsidP="00E930D2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исключением дистанции 6 км. </w:t>
      </w:r>
      <w:r w:rsidRPr="005507ED">
        <w:rPr>
          <w:rFonts w:ascii="Arial" w:hAnsi="Arial" w:cs="Arial"/>
          <w:sz w:val="24"/>
          <w:szCs w:val="24"/>
        </w:rPr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 памятные медали за исключением дистанции 6 км.</w:t>
      </w:r>
    </w:p>
    <w:p w:rsidR="00701A9F" w:rsidRPr="00701A9F" w:rsidRDefault="00701A9F" w:rsidP="00E930D2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proofErr w:type="spellStart"/>
        <w:r w:rsidR="00F839C2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F839C2"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F839C2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Pr="0031444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E930D2" w:rsidRPr="00E930D2" w:rsidRDefault="00E930D2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 12 км. , 21 км. - 500</w:t>
      </w:r>
      <w:r w:rsidRPr="005507ED">
        <w:rPr>
          <w:rFonts w:ascii="Arial" w:hAnsi="Arial" w:cs="Arial"/>
          <w:sz w:val="24"/>
          <w:szCs w:val="24"/>
        </w:rPr>
        <w:t xml:space="preserve"> руб.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</w:t>
      </w:r>
      <w:r w:rsidR="00E93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930D2" w:rsidRPr="003144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373577">
        <w:rPr>
          <w:rFonts w:ascii="Arial" w:hAnsi="Arial" w:cs="Arial"/>
          <w:sz w:val="24"/>
          <w:szCs w:val="24"/>
        </w:rPr>
        <w:t xml:space="preserve"> (бесплатно)</w:t>
      </w:r>
      <w:r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839C2" w:rsidRPr="00F839C2">
          <w:rPr>
            <w:rStyle w:val="a3"/>
            <w:rFonts w:ascii="Arial" w:hAnsi="Arial" w:cs="Arial"/>
            <w:sz w:val="24"/>
            <w:szCs w:val="24"/>
          </w:rPr>
          <w:t>info@klbavega.ru</w:t>
        </w:r>
      </w:hyperlink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C64C8"/>
    <w:rsid w:val="000D1754"/>
    <w:rsid w:val="000E6D5E"/>
    <w:rsid w:val="00112035"/>
    <w:rsid w:val="00126D84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14449"/>
    <w:rsid w:val="00373577"/>
    <w:rsid w:val="003A36B8"/>
    <w:rsid w:val="003A67AF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635EAC"/>
    <w:rsid w:val="006C017D"/>
    <w:rsid w:val="00701A9F"/>
    <w:rsid w:val="00736D2B"/>
    <w:rsid w:val="00772EFF"/>
    <w:rsid w:val="0078090F"/>
    <w:rsid w:val="007C1515"/>
    <w:rsid w:val="007F5A53"/>
    <w:rsid w:val="00831070"/>
    <w:rsid w:val="0089379A"/>
    <w:rsid w:val="008A407E"/>
    <w:rsid w:val="008C209A"/>
    <w:rsid w:val="008D0A68"/>
    <w:rsid w:val="008E239E"/>
    <w:rsid w:val="00933E17"/>
    <w:rsid w:val="00935A0F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C4925"/>
    <w:rsid w:val="00BE07E1"/>
    <w:rsid w:val="00C26F6F"/>
    <w:rsid w:val="00C3286E"/>
    <w:rsid w:val="00C67E84"/>
    <w:rsid w:val="00C9224E"/>
    <w:rsid w:val="00CC5975"/>
    <w:rsid w:val="00CF0B08"/>
    <w:rsid w:val="00D5567C"/>
    <w:rsid w:val="00DE6847"/>
    <w:rsid w:val="00DF3533"/>
    <w:rsid w:val="00E31F29"/>
    <w:rsid w:val="00E52492"/>
    <w:rsid w:val="00E6228D"/>
    <w:rsid w:val="00E930D2"/>
    <w:rsid w:val="00F07F09"/>
    <w:rsid w:val="00F162FC"/>
    <w:rsid w:val="00F724A4"/>
    <w:rsid w:val="00F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93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839C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93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839C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eg.org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2018-05-06T06:15:00Z</dcterms:created>
  <dcterms:modified xsi:type="dcterms:W3CDTF">2019-04-26T18:13:00Z</dcterms:modified>
</cp:coreProperties>
</file>