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ПОЛОЖЕНИЕ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 проведении массовых соревнований по кроссовому бегу 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«Forest Run – лесной забег»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05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Соревнования по кроссовому бегу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Forest Run – лесной забег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 (далее Соревнования) проводятся с целью популяризации физической культуры, спорта и здорового образа жизни.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Основные задачи: 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популяризация кроссового бега Московской области;  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развитие массового спорта;  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привлечение жителей Московской области к занятиям физкультурой и спортом.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МЕСТО И СРОКИ ПРОВЕДЕНИЯ, ФОРМАТ СОРЕВНОВАНИЙ</w:t>
      </w:r>
    </w:p>
    <w:p w:rsidR="00000000" w:rsidDel="00000000" w:rsidP="00000000" w:rsidRDefault="00000000" w:rsidRPr="00000000" w14:paraId="0000000B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Соревнования проводятся 5 апреля 2020 года в Московской области, городского округа Мытищи, территории лесопарка (М.О. г. о. Мытищи, село Федоскино, Даниловка). Соревнования проводятся на дистанциях 5, 10, и 21 километров. Зачёт индивидуальный. Старт первых участников в 11:00.</w:t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ОРГАНИЗАТОРЫ МЕРОПРИЯТИЯ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  <w:tab/>
        <w:t xml:space="preserve">Учредителями и Организаторами Забега выступают, Пахомов Никита Дмитриевич и Плахотина Екатерина Станиславовна.</w:t>
      </w:r>
    </w:p>
    <w:p w:rsidR="00000000" w:rsidDel="00000000" w:rsidP="00000000" w:rsidRDefault="00000000" w:rsidRPr="00000000" w14:paraId="0000000E">
      <w:pPr>
        <w:spacing w:after="12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Организаторы утверждают Положение о Забеге (далее - Положение). Положение может корректироваться и дополняться вплоть до 03 апреля 2020 года. Непосредственное проведение Забега осуществляется оргкомитетом, утверждённым Организатором.</w:t>
      </w:r>
    </w:p>
    <w:p w:rsidR="00000000" w:rsidDel="00000000" w:rsidP="00000000" w:rsidRDefault="00000000" w:rsidRPr="00000000" w14:paraId="0000000F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Главные судьи соревнований – Пахомов Никита Дмитриевич и Плахотина Екатерина Станиславовна.</w:t>
      </w:r>
    </w:p>
    <w:p w:rsidR="00000000" w:rsidDel="00000000" w:rsidP="00000000" w:rsidRDefault="00000000" w:rsidRPr="00000000" w14:paraId="00000010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ГСК Соревнований осуществляет организацию и проведение Соревнований, регистрацию участников Соревнований, организацию культурно-массовой программы, награждение участников и призёров Соревнований, разметку дистанций, хронометраж, организацию работы старта и финиша, организации камеры хранения. ГСК Соревнований осуществляет действия в отношении персональных данных участников вышеуказанного мероприятия согласно Федеральному закону №152-ФЗ от 27.07.2006 "О персональных данных".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ТРЕБОВАНИЯ К УЧАСТНИКАМ И УСЛОВИЯ ИХ ДОПУСКА</w:t>
      </w:r>
    </w:p>
    <w:p w:rsidR="00000000" w:rsidDel="00000000" w:rsidP="00000000" w:rsidRDefault="00000000" w:rsidRPr="00000000" w14:paraId="00000013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участию в Соревнованиях допускаются все желающие, мужчины и женщины, старше 14 лет имеющие медицинский допуск, прошедшие регистрацию на сайте забега. </w:t>
      </w:r>
    </w:p>
    <w:p w:rsidR="00000000" w:rsidDel="00000000" w:rsidP="00000000" w:rsidRDefault="00000000" w:rsidRPr="00000000" w14:paraId="00000014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несовершеннолетних участников обязательна расписка от одного из родителей о том, что всю ответственность за участие ребенка в забеге они берут на себя. Участники при получении нагрудных номеров обязаны предоставить оригинал медицинской справки (приказ №134н Минздрава от 01 марта 2016 г. п.34-35) с формулировкой «Допущен(а) к участию в соревнованиях по бегу на дистанции ... км» (дистанция не меньше той, на которую заявляетесь) с печатью выдавшего ее медицинского учреждения, подписью и личной печатью врача. Справка должна быть выдана не ранее 15 декабря 2019 года, без справки стартовый пакет не выдается, деньги за стартовый взнос не возвращаются.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Ксерокопия медицинской справки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принимается только при предъявлении оригинала. Ответственность за соблюдение правил безопасности при прохождении дистанции, за свою жизнь и здоровье участники несут самостоятельно. При получении нагрудного номера участник должен подписать соглашение, в соответствии с которым он полностью снимает с организаторов ответственность за возможный ущерб здоровью, полученный им во время Соревнований. </w:t>
      </w:r>
    </w:p>
    <w:p w:rsidR="00000000" w:rsidDel="00000000" w:rsidP="00000000" w:rsidRDefault="00000000" w:rsidRPr="00000000" w14:paraId="00000015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714" w:hanging="357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ПОДГОТОВКА И МАРКИРОВКА ТРАССЫ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firstLine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случае снежных заносов трасса будет укатана спецтехникой.</w:t>
      </w:r>
    </w:p>
    <w:p w:rsidR="00000000" w:rsidDel="00000000" w:rsidP="00000000" w:rsidRDefault="00000000" w:rsidRPr="00000000" w14:paraId="00000018">
      <w:pPr>
        <w:spacing w:after="0" w:line="240" w:lineRule="auto"/>
        <w:ind w:firstLine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Общий старт в арке, трассы будут чётко промаркированы сигнальной лентой жёлто-чёрной или красно-белой расцветки, подвешенной к деревьям и кустарникам или натянутой между деревьями, на сложных участках будут расположены указатели и/или волонтёры. В сомнительных ситуациях либо в случае, если разметка исчезла в связи с непредвиденными обстоятельствами, участник должен руководствоваться картой дистанции и указаниями волонтёров.</w:t>
      </w:r>
    </w:p>
    <w:p w:rsidR="00000000" w:rsidDel="00000000" w:rsidP="00000000" w:rsidRDefault="00000000" w:rsidRPr="00000000" w14:paraId="00000019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6. РЕГИСТРАЦИЯ РЕЗУЛЬТАТОВ, ПОДВЕДЕНИЕ ИТОГОВ</w:t>
      </w:r>
    </w:p>
    <w:p w:rsidR="00000000" w:rsidDel="00000000" w:rsidP="00000000" w:rsidRDefault="00000000" w:rsidRPr="00000000" w14:paraId="0000001B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Фиксирование результатов участников Соревнований осуществляется системой автоматического электронного хронометража. Каждый участник, на старте получает индивидуальный электронный чип, использование которого является обязательным. Участник должен прибыть с нагрудным номером в стартовый городок не менее чем за пять минут до старта и после получения электронного чипа не покидать его. </w:t>
      </w:r>
    </w:p>
    <w:p w:rsidR="00000000" w:rsidDel="00000000" w:rsidP="00000000" w:rsidRDefault="00000000" w:rsidRPr="00000000" w14:paraId="0000001C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случае утери/порчи номера или чипа, результат в итоговом протоколе может быть недоступен. Лимит времени на прохождение дистанций: 5 км – 1 час, 10 км - 2 час, 21 км - 3 часа 20 минут, «Лимиты могут измениться (в большую сторону) в зависимости от погодных условий и состояния трассы».</w:t>
      </w:r>
    </w:p>
    <w:p w:rsidR="00000000" w:rsidDel="00000000" w:rsidP="00000000" w:rsidRDefault="00000000" w:rsidRPr="00000000" w14:paraId="0000001D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Участник, не укладывающийся в установленные временные рамки, должен по требованию судейской коллегии прекратить соревнование и снять стартовый номер. Все финишеры Соревнований получат памятные медали. </w:t>
      </w:r>
    </w:p>
    <w:p w:rsidR="00000000" w:rsidDel="00000000" w:rsidP="00000000" w:rsidRDefault="00000000" w:rsidRPr="00000000" w14:paraId="0000001E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Зачет на дистанциях 5, 10, и 21, километров, личный, отдельно среди мужчин и женщин. Победители и призёры (1-6 места) в абсолютном зачете награждаются медалями и грамотами. Победитель или призёр Соревнований, не явившийся на церемонию награждения без согласования с организаторами, не награждается. Оргкомитет забега имеет высшие полномочия в отношении правил проведения соревнований, их интерпретации, а также контроля за их соблюдением. Во время Соревнований на дистанциях весь личный мусор участники обязаны уносить с собой до финиша. К участникам, замеченным в некорректном отношении к природе, будут применены штрафные санкции (вплоть до дисквалификации).</w:t>
      </w:r>
    </w:p>
    <w:p w:rsidR="00000000" w:rsidDel="00000000" w:rsidP="00000000" w:rsidRDefault="00000000" w:rsidRPr="00000000" w14:paraId="0000001F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7. РЕГИСТРАЦИЯ УЧАСТНИКОВ</w:t>
      </w:r>
    </w:p>
    <w:p w:rsidR="00000000" w:rsidDel="00000000" w:rsidP="00000000" w:rsidRDefault="00000000" w:rsidRPr="00000000" w14:paraId="00000020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Электронная регистрация участников открыта до 30 марта 2020 года включительно (либо до достижения максимального количества участников, если это случится раньше)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сайте: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563c1"/>
            <w:sz w:val="28"/>
            <w:szCs w:val="28"/>
            <w:u w:val="single"/>
            <w:rtl w:val="0"/>
          </w:rPr>
          <w:t xml:space="preserve">https://russiarunning.com/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Участник считается зарегистрированным и допущенным к участию в Соревнованиях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если он заполнил регистрационную форму на сайте, согласен с настоящим Положением, оплатил регистрационный взнос и предоставил при получении нагрудного номера: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документ, удостоверяющий личность участника соревнований (для лиц младше 18 лет - документ удостоверяющий личность участника и родителя/опекуна);</w:t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оригинал медицинской справки;</w:t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подписанную расписку (бланки выдаются при регистрации).</w:t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Регистрация может быть закрыта досрочно при достижении лимита участников, который составляет 600 человек. Регистрация участника аннулируется, если участником указаны ложные, неточные или неполные данные.</w:t>
      </w:r>
    </w:p>
    <w:p w:rsidR="00000000" w:rsidDel="00000000" w:rsidP="00000000" w:rsidRDefault="00000000" w:rsidRPr="00000000" w14:paraId="00000025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Кроме того, участник может поменять дистанцию, также по письменному заявлению на электронную почту Организаторов: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forestruntrail@gmail.com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не позже даты окончания регистрации 30 марта 2020 года. </w:t>
      </w:r>
    </w:p>
    <w:p w:rsidR="00000000" w:rsidDel="00000000" w:rsidP="00000000" w:rsidRDefault="00000000" w:rsidRPr="00000000" w14:paraId="00000026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Лица, выполнившие условия настоящего Положения и допущенные к участию в забеге, получают:</w:t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нагрудный стартовый номер, соответствующий выбранной дистанции; </w:t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индивидуальный чип автоматической электронной системы хронометража;</w:t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памятная медаль финишера;</w:t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камера хранения, туалеты, раздевалка в зоне старта/финиша;</w:t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питание и напитки (в том числе горячие) на финише;</w:t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оперативное получение результата на финише, доступ к базе данных с результатами https://russiarunning.com/</w:t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фотографии с дистанции и финиша. </w:t>
      </w:r>
    </w:p>
    <w:p w:rsidR="00000000" w:rsidDel="00000000" w:rsidP="00000000" w:rsidRDefault="00000000" w:rsidRPr="00000000" w14:paraId="0000002E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8. УСЛОВИЯ ФИНАНСИРОВАНИЯ</w:t>
      </w:r>
    </w:p>
    <w:p w:rsidR="00000000" w:rsidDel="00000000" w:rsidP="00000000" w:rsidRDefault="00000000" w:rsidRPr="00000000" w14:paraId="0000002F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Расходы, связанные с организацией и проведением Соревнований, покрываются ГСК Соревнований (за счет собственных средств, сбора средств от участников, спонсорской помощи). Расходы, связанные с командированием спортсменов (проезд и питание), несут командирующие организации.</w:t>
      </w:r>
    </w:p>
    <w:p w:rsidR="00000000" w:rsidDel="00000000" w:rsidP="00000000" w:rsidRDefault="00000000" w:rsidRPr="00000000" w14:paraId="00000030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9. ПРОГРАММА МЕРОПРИЯТИЯ</w:t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9:00 – 11:40 - Открытие стартового городка. Выдача нагрудных номеров.</w:t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11:00 - Старт первого участника</w:t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13:30 – Награждение победителей и призёров.  </w:t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714" w:hanging="357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ОХРАНА ОКРУЖАЮЩЕЙ СРЕДЫ</w:t>
      </w:r>
    </w:p>
    <w:p w:rsidR="00000000" w:rsidDel="00000000" w:rsidP="00000000" w:rsidRDefault="00000000" w:rsidRPr="00000000" w14:paraId="00000036">
      <w:pPr>
        <w:ind w:left="360" w:firstLine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Категорически запрещается выбрасывать мусор на протяжении всей дистанции. Мусор можно выбросить в мусорные мешки на пунктах питания и в контейнеры в стартово-финишном городке.</w:t>
      </w:r>
    </w:p>
    <w:p w:rsidR="00000000" w:rsidDel="00000000" w:rsidP="00000000" w:rsidRDefault="00000000" w:rsidRPr="00000000" w14:paraId="0000003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11. ОБЕСПЕЧЕНИЕ БЕЗОПАСНОСТИ УЧАСТНИКОВ И ЗРИТЕЛЕЙ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9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Федерации. Организация оказания скорой медицинской помощи осуществляется в соответствии с Приказом Министерства здравоохранения РФ от 1 марта 2016 г. N 134н. Ответственность за обеспечение общественного порядка и общественной безопасности при проведении соревнований возлагается на Исполнительную дирекцию Соревнований.</w:t>
      </w:r>
    </w:p>
    <w:p w:rsidR="00000000" w:rsidDel="00000000" w:rsidP="00000000" w:rsidRDefault="00000000" w:rsidRPr="00000000" w14:paraId="0000003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Исполнительная дирекция Соревнований обеспечивает общественный порядок и общественную безопасность в соответствии с инструкцией по обеспечению общественного порядка и общественной безопасности, действующей на объекте спорта и разработанным и утвержденным планом мероприятий по обеспечению общественного порядка и общественной безопасности при проведении соревнований. Обеспечение безопасности участников и зрителей осуществляется согласно официальным требования Правил обеспечения безопасности при проведении официальных спортивных соревнований, утвержденных постановлением Правительства РФ от 18 апреля 2014 г. № 353, а также требованиям правил по видам спора. Ответственность за медицинское обслуживание участников и зрителей Соревнований возлагается на Исполнительную дирекцию Соревнований.</w:t>
      </w:r>
    </w:p>
    <w:p w:rsidR="00000000" w:rsidDel="00000000" w:rsidP="00000000" w:rsidRDefault="00000000" w:rsidRPr="00000000" w14:paraId="0000003B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12. СТРАХОВАНИЕ УЧАСТНИКОВ</w:t>
      </w:r>
    </w:p>
    <w:p w:rsidR="00000000" w:rsidDel="00000000" w:rsidP="00000000" w:rsidRDefault="00000000" w:rsidRPr="00000000" w14:paraId="0000003C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Участникам Соревнований рекомендуется иметь при себе договор (оригинал) о страховании от несчастных случаев жизни и здоровья.</w:t>
      </w:r>
    </w:p>
    <w:p w:rsidR="00000000" w:rsidDel="00000000" w:rsidP="00000000" w:rsidRDefault="00000000" w:rsidRPr="00000000" w14:paraId="0000003D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13. АВТОРСКИЕ ПРАВА НА ФОТО И ВИДЕО МАТЕРИАЛЫ.</w:t>
      </w:r>
    </w:p>
    <w:p w:rsidR="00000000" w:rsidDel="00000000" w:rsidP="00000000" w:rsidRDefault="00000000" w:rsidRPr="00000000" w14:paraId="0000003E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Участники Соревнований отказываются от любых претензий к организаторам и официальным партнерам мероприятия относительно авторских прав на фото- и видео материалы, снятые во время соревнований.</w:t>
      </w:r>
    </w:p>
    <w:p w:rsidR="00000000" w:rsidDel="00000000" w:rsidP="00000000" w:rsidRDefault="00000000" w:rsidRPr="00000000" w14:paraId="0000003F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14. ИНФОРМАЦИОННЫЕ ИСТОЧНИКИ</w:t>
      </w:r>
    </w:p>
    <w:p w:rsidR="00000000" w:rsidDel="00000000" w:rsidP="00000000" w:rsidRDefault="00000000" w:rsidRPr="00000000" w14:paraId="0000004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Информация о Соревнованиях публикуется https://russiarunning.com/</w:t>
      </w:r>
    </w:p>
    <w:p w:rsidR="00000000" w:rsidDel="00000000" w:rsidP="00000000" w:rsidRDefault="00000000" w:rsidRPr="00000000" w14:paraId="0000004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Контактный e-mail организаторов:</w:t>
      </w:r>
      <w:r w:rsidDel="00000000" w:rsidR="00000000" w:rsidRPr="00000000">
        <w:rPr>
          <w:rFonts w:ascii="Times New Roman" w:cs="Times New Roman" w:eastAsia="Times New Roman" w:hAnsi="Times New Roman"/>
          <w:color w:val="0563c1"/>
          <w:sz w:val="28"/>
          <w:szCs w:val="28"/>
          <w:u w:val="single"/>
          <w:rtl w:val="0"/>
        </w:rPr>
        <w:t xml:space="preserve"> forestruntrail@gmail.com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Пахомов Никита Дмитриевич - тел. +7 968 565-43-19</w:t>
      </w:r>
    </w:p>
    <w:p w:rsidR="00000000" w:rsidDel="00000000" w:rsidP="00000000" w:rsidRDefault="00000000" w:rsidRPr="00000000" w14:paraId="0000004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Плахотина Екатерина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Станиславовна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тел. +7 925 803-29-95</w:t>
      </w:r>
    </w:p>
    <w:p w:rsidR="00000000" w:rsidDel="00000000" w:rsidP="00000000" w:rsidRDefault="00000000" w:rsidRPr="00000000" w14:paraId="0000004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информацию на других информационных ресурсах Оргкомитет ответственности не несет. Настоящее Положение может быть изменено или прекращено Организаторами в одностороннем порядке без предварительного уведомления участников.</w:t>
      </w:r>
    </w:p>
    <w:p w:rsidR="00000000" w:rsidDel="00000000" w:rsidP="00000000" w:rsidRDefault="00000000" w:rsidRPr="00000000" w14:paraId="00000045">
      <w:pPr>
        <w:jc w:val="both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Настоящее положение является официальным приглашением на Соревнования.</w:t>
      </w:r>
      <w:r w:rsidDel="00000000" w:rsidR="00000000" w:rsidRPr="00000000">
        <w:rPr>
          <w:rtl w:val="0"/>
        </w:rPr>
      </w:r>
    </w:p>
    <w:sectPr>
      <w:pgSz w:h="15840" w:w="12240"/>
      <w:pgMar w:bottom="1134" w:top="1134" w:left="1701" w:right="850" w:header="0" w:footer="4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0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uiPriority w:val="99"/>
    <w:qFormat w:val="1"/>
  </w:style>
  <w:style w:type="paragraph" w:styleId="1">
    <w:name w:val="heading 1"/>
    <w:basedOn w:val="10"/>
    <w:next w:val="10"/>
    <w:link w:val="11"/>
    <w:uiPriority w:val="99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2">
    <w:name w:val="heading 2"/>
    <w:basedOn w:val="10"/>
    <w:next w:val="10"/>
    <w:link w:val="20"/>
    <w:uiPriority w:val="99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3">
    <w:name w:val="heading 3"/>
    <w:basedOn w:val="10"/>
    <w:next w:val="10"/>
    <w:link w:val="30"/>
    <w:uiPriority w:val="99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4">
    <w:name w:val="heading 4"/>
    <w:basedOn w:val="10"/>
    <w:next w:val="10"/>
    <w:link w:val="40"/>
    <w:uiPriority w:val="99"/>
    <w:pPr>
      <w:keepNext w:val="1"/>
      <w:keepLines w:val="1"/>
      <w:spacing w:after="40" w:before="240"/>
      <w:contextualSpacing w:val="1"/>
      <w:outlineLvl w:val="3"/>
    </w:pPr>
    <w:rPr>
      <w:b w:val="1"/>
      <w:sz w:val="24"/>
      <w:szCs w:val="24"/>
    </w:rPr>
  </w:style>
  <w:style w:type="paragraph" w:styleId="5">
    <w:name w:val="heading 5"/>
    <w:basedOn w:val="10"/>
    <w:next w:val="10"/>
    <w:link w:val="50"/>
    <w:uiPriority w:val="99"/>
    <w:pPr>
      <w:keepNext w:val="1"/>
      <w:keepLines w:val="1"/>
      <w:spacing w:after="40" w:before="220"/>
      <w:contextualSpacing w:val="1"/>
      <w:outlineLvl w:val="4"/>
    </w:pPr>
    <w:rPr>
      <w:b w:val="1"/>
    </w:rPr>
  </w:style>
  <w:style w:type="paragraph" w:styleId="6">
    <w:name w:val="heading 6"/>
    <w:basedOn w:val="10"/>
    <w:next w:val="10"/>
    <w:link w:val="60"/>
    <w:uiPriority w:val="99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 w:val="1"/>
    <w:unhideWhenUsed w:val="1"/>
    <w:qFormat w:val="1"/>
    <w:pPr>
      <w:keepNext w:val="1"/>
      <w:keepLines w:val="1"/>
      <w:spacing w:after="0" w:before="200"/>
      <w:outlineLvl w:val="6"/>
    </w:pPr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paragraph" w:styleId="8">
    <w:name w:val="heading 8"/>
    <w:basedOn w:val="a"/>
    <w:next w:val="a"/>
    <w:link w:val="80"/>
    <w:uiPriority w:val="9"/>
    <w:semiHidden w:val="1"/>
    <w:unhideWhenUsed w:val="1"/>
    <w:qFormat w:val="1"/>
    <w:pPr>
      <w:keepNext w:val="1"/>
      <w:keepLines w:val="1"/>
      <w:spacing w:after="0" w:before="200"/>
      <w:outlineLvl w:val="7"/>
    </w:pPr>
    <w:rPr>
      <w:rFonts w:asciiTheme="majorHAnsi" w:cstheme="majorBidi" w:eastAsiaTheme="majorEastAsia" w:hAnsiTheme="majorHAnsi"/>
      <w:color w:val="404040" w:themeColor="text1" w:themeTint="0000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 w:val="1"/>
    <w:unhideWhenUsed w:val="1"/>
    <w:qFormat w:val="1"/>
    <w:pPr>
      <w:keepNext w:val="1"/>
      <w:keepLines w:val="1"/>
      <w:spacing w:after="0" w:before="200"/>
      <w:outlineLvl w:val="8"/>
    </w:pPr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10"/>
    <w:next w:val="10"/>
    <w:link w:val="a4"/>
    <w:uiPriority w:val="99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10" w:customStyle="1">
    <w:name w:val="Обычный1"/>
    <w:uiPriority w:val="99"/>
  </w:style>
  <w:style w:type="table" w:styleId="TableNormal0" w:customStyle="1">
    <w:name w:val="Table Normal"/>
    <w:uiPriority w:val="99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a5">
    <w:name w:val="Hyperlink"/>
    <w:basedOn w:val="a0"/>
    <w:uiPriority w:val="99"/>
    <w:unhideWhenUsed w:val="1"/>
    <w:rPr>
      <w:color w:val="0563c1" w:themeColor="hyperlink"/>
      <w:u w:val="single"/>
    </w:rPr>
  </w:style>
  <w:style w:type="character" w:styleId="UnresolvedMention" w:customStyle="1">
    <w:name w:val="Unresolved Mention"/>
    <w:basedOn w:val="a0"/>
    <w:uiPriority w:val="99"/>
    <w:semiHidden w:val="1"/>
    <w:unhideWhenUsed w:val="1"/>
    <w:rPr>
      <w:color w:val="605e5c"/>
      <w:shd w:color="auto" w:fill="e1dfdd" w:val="clear"/>
    </w:rPr>
  </w:style>
  <w:style w:type="paragraph" w:styleId="a6">
    <w:name w:val="Subtitle"/>
    <w:basedOn w:val="a"/>
    <w:next w:val="a"/>
    <w:link w:val="a7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a8">
    <w:name w:val="header"/>
    <w:basedOn w:val="a"/>
    <w:link w:val="a9"/>
    <w:uiPriority w:val="99"/>
    <w:semiHidden w:val="1"/>
    <w:unhideWhenUsed w:val="1"/>
    <w:pPr>
      <w:tabs>
        <w:tab w:val="center" w:pos="4677"/>
        <w:tab w:val="right" w:pos="9355"/>
      </w:tabs>
      <w:spacing w:after="0" w:line="240" w:lineRule="auto"/>
    </w:pPr>
  </w:style>
  <w:style w:type="character" w:styleId="a9" w:customStyle="1">
    <w:name w:val="Верхний колонтитул Знак"/>
    <w:basedOn w:val="a0"/>
    <w:link w:val="a8"/>
    <w:uiPriority w:val="99"/>
    <w:semiHidden w:val="1"/>
  </w:style>
  <w:style w:type="paragraph" w:styleId="aa">
    <w:name w:val="footer"/>
    <w:basedOn w:val="a"/>
    <w:link w:val="ab"/>
    <w:uiPriority w:val="99"/>
    <w:semiHidden w:val="1"/>
    <w:unhideWhenUsed w:val="1"/>
    <w:pPr>
      <w:tabs>
        <w:tab w:val="center" w:pos="4677"/>
        <w:tab w:val="right" w:pos="9355"/>
      </w:tabs>
      <w:spacing w:after="0" w:line="240" w:lineRule="auto"/>
    </w:pPr>
  </w:style>
  <w:style w:type="character" w:styleId="ab" w:customStyle="1">
    <w:name w:val="Нижний колонтитул Знак"/>
    <w:basedOn w:val="a0"/>
    <w:link w:val="aa"/>
    <w:uiPriority w:val="99"/>
    <w:semiHidden w:val="1"/>
  </w:style>
  <w:style w:type="paragraph" w:styleId="ac">
    <w:name w:val="List Paragraph"/>
    <w:basedOn w:val="a"/>
    <w:uiPriority w:val="34"/>
    <w:qFormat w:val="1"/>
    <w:pPr>
      <w:ind w:left="720"/>
      <w:contextualSpacing w:val="1"/>
    </w:pPr>
  </w:style>
  <w:style w:type="character" w:styleId="Misspellerror" w:customStyle="1">
    <w:name w:val="Misspell__error"/>
    <w:basedOn w:val="a0"/>
    <w:uiPriority w:val="99"/>
  </w:style>
  <w:style w:type="paragraph" w:styleId="ad">
    <w:name w:val="No Spacing"/>
    <w:uiPriority w:val="1"/>
    <w:qFormat w:val="1"/>
    <w:pPr>
      <w:spacing w:after="0" w:line="240" w:lineRule="auto"/>
    </w:pPr>
  </w:style>
  <w:style w:type="character" w:styleId="11" w:customStyle="1">
    <w:name w:val="Заголовок 1 Знак"/>
    <w:basedOn w:val="a0"/>
    <w:link w:val="1"/>
    <w:uiPriority w:val="9"/>
    <w:rPr>
      <w:rFonts w:asciiTheme="majorHAnsi" w:cstheme="majorBidi" w:eastAsiaTheme="majorEastAsia" w:hAnsiTheme="majorHAnsi"/>
      <w:b w:val="1"/>
      <w:bCs w:val="1"/>
      <w:color w:val="2f5496" w:themeColor="accent1" w:themeShade="0000BF"/>
      <w:sz w:val="28"/>
      <w:szCs w:val="28"/>
    </w:rPr>
  </w:style>
  <w:style w:type="character" w:styleId="20" w:customStyle="1">
    <w:name w:val="Заголовок 2 Знак"/>
    <w:basedOn w:val="a0"/>
    <w:link w:val="2"/>
    <w:uiPriority w:val="9"/>
    <w:rPr>
      <w:rFonts w:asciiTheme="majorHAnsi" w:cstheme="majorBidi" w:eastAsiaTheme="majorEastAsia" w:hAnsiTheme="majorHAnsi"/>
      <w:b w:val="1"/>
      <w:bCs w:val="1"/>
      <w:color w:val="4472c4" w:themeColor="accent1"/>
      <w:sz w:val="26"/>
      <w:szCs w:val="26"/>
    </w:rPr>
  </w:style>
  <w:style w:type="character" w:styleId="30" w:customStyle="1">
    <w:name w:val="Заголовок 3 Знак"/>
    <w:basedOn w:val="a0"/>
    <w:link w:val="3"/>
    <w:uiPriority w:val="9"/>
    <w:rPr>
      <w:rFonts w:asciiTheme="majorHAnsi" w:cstheme="majorBidi" w:eastAsiaTheme="majorEastAsia" w:hAnsiTheme="majorHAnsi"/>
      <w:b w:val="1"/>
      <w:bCs w:val="1"/>
      <w:color w:val="4472c4" w:themeColor="accent1"/>
    </w:rPr>
  </w:style>
  <w:style w:type="character" w:styleId="40" w:customStyle="1">
    <w:name w:val="Заголовок 4 Знак"/>
    <w:basedOn w:val="a0"/>
    <w:link w:val="4"/>
    <w:uiPriority w:val="9"/>
    <w:rPr>
      <w:rFonts w:asciiTheme="majorHAnsi" w:cstheme="majorBidi" w:eastAsiaTheme="majorEastAsia" w:hAnsiTheme="majorHAnsi"/>
      <w:b w:val="1"/>
      <w:bCs w:val="1"/>
      <w:i w:val="1"/>
      <w:iCs w:val="1"/>
      <w:color w:val="4472c4" w:themeColor="accent1"/>
    </w:rPr>
  </w:style>
  <w:style w:type="character" w:styleId="50" w:customStyle="1">
    <w:name w:val="Заголовок 5 Знак"/>
    <w:basedOn w:val="a0"/>
    <w:link w:val="5"/>
    <w:uiPriority w:val="9"/>
    <w:rPr>
      <w:rFonts w:asciiTheme="majorHAnsi" w:cstheme="majorBidi" w:eastAsiaTheme="majorEastAsia" w:hAnsiTheme="majorHAnsi"/>
      <w:color w:val="1f3763" w:themeColor="accent1" w:themeShade="00007F"/>
    </w:rPr>
  </w:style>
  <w:style w:type="character" w:styleId="60" w:customStyle="1">
    <w:name w:val="Заголовок 6 Знак"/>
    <w:basedOn w:val="a0"/>
    <w:link w:val="6"/>
    <w:uiPriority w:val="9"/>
    <w:rPr>
      <w:rFonts w:asciiTheme="majorHAnsi" w:cstheme="majorBidi" w:eastAsiaTheme="majorEastAsia" w:hAnsiTheme="majorHAnsi"/>
      <w:i w:val="1"/>
      <w:iCs w:val="1"/>
      <w:color w:val="1f3763" w:themeColor="accent1" w:themeShade="00007F"/>
    </w:rPr>
  </w:style>
  <w:style w:type="character" w:styleId="70" w:customStyle="1">
    <w:name w:val="Заголовок 7 Знак"/>
    <w:basedOn w:val="a0"/>
    <w:link w:val="7"/>
    <w:uiPriority w:val="9"/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character" w:styleId="80" w:customStyle="1">
    <w:name w:val="Заголовок 8 Знак"/>
    <w:basedOn w:val="a0"/>
    <w:link w:val="8"/>
    <w:uiPriority w:val="9"/>
    <w:rPr>
      <w:rFonts w:asciiTheme="majorHAnsi" w:cstheme="majorBidi" w:eastAsiaTheme="majorEastAsia" w:hAnsiTheme="majorHAnsi"/>
      <w:color w:val="404040" w:themeColor="text1" w:themeTint="0000BF"/>
      <w:sz w:val="20"/>
      <w:szCs w:val="20"/>
    </w:rPr>
  </w:style>
  <w:style w:type="character" w:styleId="90" w:customStyle="1">
    <w:name w:val="Заголовок 9 Знак"/>
    <w:basedOn w:val="a0"/>
    <w:link w:val="9"/>
    <w:uiPriority w:val="9"/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character" w:styleId="a4" w:customStyle="1">
    <w:name w:val="Название Знак"/>
    <w:basedOn w:val="a0"/>
    <w:link w:val="a3"/>
    <w:uiPriority w:val="10"/>
    <w:rPr>
      <w:rFonts w:asciiTheme="majorHAnsi" w:cstheme="majorBidi" w:eastAsiaTheme="majorEastAsia" w:hAnsiTheme="majorHAnsi"/>
      <w:color w:val="323e4f" w:themeColor="text2" w:themeShade="0000BF"/>
      <w:spacing w:val="5"/>
      <w:sz w:val="52"/>
      <w:szCs w:val="52"/>
    </w:rPr>
  </w:style>
  <w:style w:type="character" w:styleId="a7" w:customStyle="1">
    <w:name w:val="Подзаголовок Знак"/>
    <w:basedOn w:val="a0"/>
    <w:link w:val="a6"/>
    <w:uiPriority w:val="11"/>
    <w:rPr>
      <w:rFonts w:asciiTheme="majorHAnsi" w:cstheme="majorBidi" w:eastAsiaTheme="majorEastAsia" w:hAnsiTheme="majorHAnsi"/>
      <w:i w:val="1"/>
      <w:iCs w:val="1"/>
      <w:color w:val="4472c4" w:themeColor="accent1"/>
      <w:spacing w:val="15"/>
      <w:sz w:val="24"/>
      <w:szCs w:val="24"/>
    </w:rPr>
  </w:style>
  <w:style w:type="character" w:styleId="ae">
    <w:name w:val="Subtle Emphasis"/>
    <w:basedOn w:val="a0"/>
    <w:uiPriority w:val="19"/>
    <w:qFormat w:val="1"/>
    <w:rPr>
      <w:i w:val="1"/>
      <w:iCs w:val="1"/>
      <w:color w:val="808080" w:themeColor="text1" w:themeTint="00007F"/>
    </w:rPr>
  </w:style>
  <w:style w:type="character" w:styleId="af">
    <w:name w:val="Emphasis"/>
    <w:basedOn w:val="a0"/>
    <w:uiPriority w:val="20"/>
    <w:qFormat w:val="1"/>
    <w:rPr>
      <w:i w:val="1"/>
      <w:iCs w:val="1"/>
    </w:rPr>
  </w:style>
  <w:style w:type="character" w:styleId="af0">
    <w:name w:val="Intense Emphasis"/>
    <w:basedOn w:val="a0"/>
    <w:uiPriority w:val="21"/>
    <w:qFormat w:val="1"/>
    <w:rPr>
      <w:b w:val="1"/>
      <w:bCs w:val="1"/>
      <w:i w:val="1"/>
      <w:iCs w:val="1"/>
      <w:color w:val="4472c4" w:themeColor="accent1"/>
    </w:rPr>
  </w:style>
  <w:style w:type="character" w:styleId="af1">
    <w:name w:val="Strong"/>
    <w:basedOn w:val="a0"/>
    <w:uiPriority w:val="22"/>
    <w:qFormat w:val="1"/>
    <w:rPr>
      <w:b w:val="1"/>
      <w:bCs w:val="1"/>
    </w:rPr>
  </w:style>
  <w:style w:type="paragraph" w:styleId="21">
    <w:name w:val="Quote"/>
    <w:basedOn w:val="a"/>
    <w:next w:val="a"/>
    <w:link w:val="22"/>
    <w:uiPriority w:val="29"/>
    <w:qFormat w:val="1"/>
    <w:rPr>
      <w:i w:val="1"/>
      <w:iCs w:val="1"/>
      <w:color w:val="000000" w:themeColor="text1"/>
    </w:rPr>
  </w:style>
  <w:style w:type="character" w:styleId="22" w:customStyle="1">
    <w:name w:val="Цитата 2 Знак"/>
    <w:basedOn w:val="a0"/>
    <w:link w:val="21"/>
    <w:uiPriority w:val="29"/>
    <w:rPr>
      <w:i w:val="1"/>
      <w:iCs w:val="1"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 w:val="1"/>
    <w:pPr>
      <w:pBdr>
        <w:bottom w:color="4472c4" w:space="4" w:sz="4" w:themeColor="accent1" w:val="single"/>
      </w:pBdr>
      <w:spacing w:after="280" w:before="200"/>
      <w:ind w:left="936" w:right="936"/>
    </w:pPr>
    <w:rPr>
      <w:b w:val="1"/>
      <w:bCs w:val="1"/>
      <w:i w:val="1"/>
      <w:iCs w:val="1"/>
      <w:color w:val="4472c4" w:themeColor="accent1"/>
    </w:rPr>
  </w:style>
  <w:style w:type="character" w:styleId="af3" w:customStyle="1">
    <w:name w:val="Выделенная цитата Знак"/>
    <w:basedOn w:val="a0"/>
    <w:link w:val="af2"/>
    <w:uiPriority w:val="30"/>
    <w:rPr>
      <w:b w:val="1"/>
      <w:bCs w:val="1"/>
      <w:i w:val="1"/>
      <w:iCs w:val="1"/>
      <w:color w:val="4472c4" w:themeColor="accent1"/>
    </w:rPr>
  </w:style>
  <w:style w:type="character" w:styleId="af4">
    <w:name w:val="Subtle Reference"/>
    <w:basedOn w:val="a0"/>
    <w:uiPriority w:val="31"/>
    <w:qFormat w:val="1"/>
    <w:rPr>
      <w:smallCaps w:val="1"/>
      <w:color w:val="ed7d31" w:themeColor="accent2"/>
      <w:u w:val="single"/>
    </w:rPr>
  </w:style>
  <w:style w:type="character" w:styleId="af5">
    <w:name w:val="Intense Reference"/>
    <w:basedOn w:val="a0"/>
    <w:uiPriority w:val="32"/>
    <w:qFormat w:val="1"/>
    <w:rPr>
      <w:b w:val="1"/>
      <w:bCs w:val="1"/>
      <w:smallCaps w:val="1"/>
      <w:color w:val="ed7d31" w:themeColor="accent2"/>
      <w:spacing w:val="5"/>
      <w:u w:val="single"/>
    </w:rPr>
  </w:style>
  <w:style w:type="character" w:styleId="af6">
    <w:name w:val="Book Title"/>
    <w:basedOn w:val="a0"/>
    <w:uiPriority w:val="33"/>
    <w:qFormat w:val="1"/>
    <w:rPr>
      <w:b w:val="1"/>
      <w:bCs w:val="1"/>
      <w:smallCaps w:val="1"/>
      <w:spacing w:val="5"/>
    </w:rPr>
  </w:style>
  <w:style w:type="paragraph" w:styleId="af7">
    <w:name w:val="footnote text"/>
    <w:basedOn w:val="a"/>
    <w:link w:val="af8"/>
    <w:uiPriority w:val="99"/>
    <w:semiHidden w:val="1"/>
    <w:unhideWhenUsed w:val="1"/>
    <w:pPr>
      <w:spacing w:after="0" w:line="240" w:lineRule="auto"/>
    </w:pPr>
    <w:rPr>
      <w:sz w:val="20"/>
      <w:szCs w:val="20"/>
    </w:rPr>
  </w:style>
  <w:style w:type="character" w:styleId="af8" w:customStyle="1">
    <w:name w:val="Текст сноски Знак"/>
    <w:basedOn w:val="a0"/>
    <w:link w:val="af7"/>
    <w:uiPriority w:val="99"/>
    <w:semiHidden w:val="1"/>
    <w:rPr>
      <w:sz w:val="20"/>
      <w:szCs w:val="20"/>
    </w:rPr>
  </w:style>
  <w:style w:type="character" w:styleId="af9">
    <w:name w:val="footnote reference"/>
    <w:basedOn w:val="a0"/>
    <w:uiPriority w:val="99"/>
    <w:semiHidden w:val="1"/>
    <w:unhideWhenUsed w:val="1"/>
    <w:rPr>
      <w:vertAlign w:val="superscript"/>
    </w:rPr>
  </w:style>
  <w:style w:type="paragraph" w:styleId="afa">
    <w:name w:val="endnote text"/>
    <w:basedOn w:val="a"/>
    <w:link w:val="afb"/>
    <w:uiPriority w:val="99"/>
    <w:semiHidden w:val="1"/>
    <w:unhideWhenUsed w:val="1"/>
    <w:pPr>
      <w:spacing w:after="0" w:line="240" w:lineRule="auto"/>
    </w:pPr>
    <w:rPr>
      <w:sz w:val="20"/>
      <w:szCs w:val="20"/>
    </w:rPr>
  </w:style>
  <w:style w:type="character" w:styleId="afb" w:customStyle="1">
    <w:name w:val="Текст концевой сноски Знак"/>
    <w:basedOn w:val="a0"/>
    <w:link w:val="afa"/>
    <w:uiPriority w:val="99"/>
    <w:semiHidden w:val="1"/>
    <w:rPr>
      <w:sz w:val="20"/>
      <w:szCs w:val="20"/>
    </w:rPr>
  </w:style>
  <w:style w:type="character" w:styleId="afc">
    <w:name w:val="endnote reference"/>
    <w:basedOn w:val="a0"/>
    <w:uiPriority w:val="99"/>
    <w:semiHidden w:val="1"/>
    <w:unhideWhenUsed w:val="1"/>
    <w:rPr>
      <w:vertAlign w:val="superscript"/>
    </w:rPr>
  </w:style>
  <w:style w:type="paragraph" w:styleId="afd">
    <w:name w:val="Plain Text"/>
    <w:basedOn w:val="a"/>
    <w:link w:val="afe"/>
    <w:uiPriority w:val="99"/>
    <w:semiHidden w:val="1"/>
    <w:unhideWhenUsed w:val="1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styleId="afe" w:customStyle="1">
    <w:name w:val="Текст Знак"/>
    <w:basedOn w:val="a0"/>
    <w:link w:val="afd"/>
    <w:uiPriority w:val="99"/>
    <w:rPr>
      <w:rFonts w:ascii="Courier New" w:cs="Courier New" w:hAnsi="Courier New"/>
      <w:sz w:val="21"/>
      <w:szCs w:val="21"/>
    </w:rPr>
  </w:style>
  <w:style w:type="paragraph" w:styleId="aff">
    <w:name w:val="envelope address"/>
    <w:basedOn w:val="a"/>
    <w:uiPriority w:val="99"/>
    <w:unhideWhenUsed w:val="1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paragraph" w:styleId="23">
    <w:name w:val="envelope return"/>
    <w:basedOn w:val="a"/>
    <w:uiPriority w:val="99"/>
    <w:unhideWhenUsed w:val="1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russiarunning.com/" TargetMode="External"/><Relationship Id="rId7" Type="http://schemas.openxmlformats.org/officeDocument/2006/relationships/hyperlink" Target="mailto:forestruntrail@gmail.com" TargetMode="External"/><Relationship Id="rId8" Type="http://schemas.openxmlformats.org/officeDocument/2006/relationships/hyperlink" Target="https://yandex.ru/search/?text=%D0%A1%D1%82%D0%B0%D0%BD%D0%B8%D1%81%D0%BB%D0%B0%D0%B2%D0%BE%D0%B2%D0%BD%D0%B0%20&amp;lr=213&amp;clid=9582&amp;msp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2020-02-18T16:41:00Z</dcterms:created>
</cp:coreProperties>
</file>