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C2" w:rsidRPr="00537EFF" w:rsidRDefault="00537EFF" w:rsidP="001E08C2">
      <w:pPr>
        <w:shd w:val="clear" w:color="auto" w:fill="FFFFFF"/>
        <w:spacing w:line="240" w:lineRule="auto"/>
        <w:rPr>
          <w:rFonts w:ascii="Arial" w:eastAsia="Times New Roman" w:hAnsi="Arial" w:cs="Arial"/>
          <w:color w:val="2F2F2F"/>
          <w:sz w:val="30"/>
          <w:szCs w:val="30"/>
          <w:lang w:val="en-US" w:eastAsia="ru-RU"/>
        </w:rPr>
      </w:pPr>
      <w:r>
        <w:rPr>
          <w:rFonts w:ascii="Arial" w:eastAsia="Times New Roman" w:hAnsi="Arial" w:cs="Arial"/>
          <w:color w:val="2F2F2F"/>
          <w:sz w:val="30"/>
          <w:szCs w:val="30"/>
          <w:lang w:eastAsia="ru-RU"/>
        </w:rPr>
        <w:t>Оленьи Ручьи 20</w:t>
      </w:r>
      <w:r>
        <w:rPr>
          <w:rFonts w:ascii="Arial" w:eastAsia="Times New Roman" w:hAnsi="Arial" w:cs="Arial"/>
          <w:color w:val="2F2F2F"/>
          <w:sz w:val="30"/>
          <w:szCs w:val="30"/>
          <w:lang w:val="en-US" w:eastAsia="ru-RU"/>
        </w:rPr>
        <w:t>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405"/>
        <w:gridCol w:w="3270"/>
      </w:tblGrid>
      <w:tr w:rsidR="001E08C2" w:rsidRPr="001E08C2" w:rsidTr="001E08C2">
        <w:trPr>
          <w:trHeight w:val="1125"/>
        </w:trPr>
        <w:tc>
          <w:tcPr>
            <w:tcW w:w="3510" w:type="dxa"/>
            <w:hideMark/>
          </w:tcPr>
          <w:p w:rsidR="001E08C2" w:rsidRPr="001E08C2" w:rsidRDefault="001E08C2" w:rsidP="001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Государственного бюджетного учреждения Свердловской области «Природный парк «Оленьи Ручьи»</w:t>
            </w:r>
          </w:p>
        </w:tc>
        <w:tc>
          <w:tcPr>
            <w:tcW w:w="3405" w:type="dxa"/>
            <w:hideMark/>
          </w:tcPr>
          <w:p w:rsidR="001E08C2" w:rsidRPr="001E08C2" w:rsidRDefault="001E08C2" w:rsidP="001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Муниципального казенного учреждения «Комитет по физической культуре и спорту» Нижнесергинского городского поселения</w:t>
            </w:r>
          </w:p>
        </w:tc>
        <w:tc>
          <w:tcPr>
            <w:tcW w:w="3270" w:type="dxa"/>
            <w:hideMark/>
          </w:tcPr>
          <w:p w:rsidR="001E08C2" w:rsidRPr="001E08C2" w:rsidRDefault="001E08C2" w:rsidP="001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Президент Свердловской региональной общественной организации «Клуб бега  «УРАЛ-100» Бородулин Евгений Владимирович</w:t>
            </w:r>
          </w:p>
        </w:tc>
      </w:tr>
      <w:tr w:rsidR="001E08C2" w:rsidRPr="001E08C2" w:rsidTr="001E08C2">
        <w:trPr>
          <w:trHeight w:val="735"/>
        </w:trPr>
        <w:tc>
          <w:tcPr>
            <w:tcW w:w="3510" w:type="dxa"/>
            <w:hideMark/>
          </w:tcPr>
          <w:p w:rsidR="001E08C2" w:rsidRPr="001E08C2" w:rsidRDefault="001E08C2" w:rsidP="001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8C2" w:rsidRPr="001E08C2" w:rsidRDefault="001E08C2" w:rsidP="001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8C2" w:rsidRPr="001E08C2" w:rsidRDefault="001E08C2" w:rsidP="001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_____________/Калинкин Н.М.</w:t>
            </w:r>
          </w:p>
        </w:tc>
        <w:tc>
          <w:tcPr>
            <w:tcW w:w="3405" w:type="dxa"/>
            <w:hideMark/>
          </w:tcPr>
          <w:p w:rsidR="001E08C2" w:rsidRPr="001E08C2" w:rsidRDefault="001E08C2" w:rsidP="001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8C2" w:rsidRPr="001E08C2" w:rsidRDefault="001E08C2" w:rsidP="001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8C2" w:rsidRPr="001E08C2" w:rsidRDefault="001E08C2" w:rsidP="001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_____________/</w:t>
            </w:r>
            <w:proofErr w:type="spellStart"/>
            <w:r w:rsidRPr="001E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Куклинов</w:t>
            </w:r>
            <w:proofErr w:type="spellEnd"/>
            <w:r w:rsidRPr="001E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270" w:type="dxa"/>
            <w:hideMark/>
          </w:tcPr>
          <w:p w:rsidR="001E08C2" w:rsidRPr="001E08C2" w:rsidRDefault="001E08C2" w:rsidP="001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8C2" w:rsidRPr="001E08C2" w:rsidRDefault="001E08C2" w:rsidP="001E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8C2" w:rsidRPr="001E08C2" w:rsidRDefault="001E08C2" w:rsidP="001E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___________/Бородулин Е.В.</w:t>
            </w:r>
          </w:p>
        </w:tc>
      </w:tr>
    </w:tbl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>ПОЛОЖЕНИЕ</w:t>
      </w:r>
    </w:p>
    <w:p w:rsidR="002E6A4E" w:rsidRDefault="001E08C2" w:rsidP="001E08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>о проведении массового спортивного мероприятия – фес</w:t>
      </w:r>
      <w:r w:rsidR="00975F77"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>тиваль бега «ОЛЕНЬИ РУЧЬИ – 20</w:t>
      </w:r>
      <w:r w:rsidR="00975F77" w:rsidRPr="00975F77"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>20</w:t>
      </w:r>
      <w:r w:rsidRPr="001E08C2"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 xml:space="preserve">» </w:t>
      </w:r>
    </w:p>
    <w:p w:rsidR="002E6A4E" w:rsidRDefault="002E6A4E" w:rsidP="001E08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 xml:space="preserve">марафон «Долина </w:t>
      </w:r>
      <w:proofErr w:type="spellStart"/>
      <w:r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>Аракаевских</w:t>
      </w:r>
      <w:proofErr w:type="spellEnd"/>
      <w:r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 xml:space="preserve"> пещер»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>и полумарафона по пересеченно</w:t>
      </w:r>
      <w:r w:rsidR="00975F77"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>й местности «ОЛЕНЬИ РУЧЬИ – 20</w:t>
      </w:r>
      <w:r w:rsidR="00975F77" w:rsidRPr="0027027A"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>20</w:t>
      </w:r>
      <w:r w:rsidRPr="001E08C2"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>»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>1. Цели проведения мероприятия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        Настоящее массовое спортивное мероприятие – фестиваль бега «ОЛЕНЬ</w:t>
      </w:r>
      <w:r w:rsidR="0027027A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И РУЧЬИ – 20</w:t>
      </w:r>
      <w:r w:rsidR="0027027A" w:rsidRPr="0027027A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20</w:t>
      </w:r>
      <w:r w:rsidR="00A65FE6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»</w:t>
      </w:r>
      <w:r w:rsidR="002E6A4E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:</w:t>
      </w:r>
      <w:r w:rsidR="00A65FE6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</w:t>
      </w:r>
      <w:r w:rsidR="002E6A4E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марафон «Долина </w:t>
      </w:r>
      <w:proofErr w:type="spellStart"/>
      <w:r w:rsidR="002E6A4E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Аракаевских</w:t>
      </w:r>
      <w:proofErr w:type="spellEnd"/>
      <w:r w:rsidR="002E6A4E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пещер» 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и полумарафон по пересечен</w:t>
      </w:r>
      <w:r w:rsidR="006D1143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ной местности «ОЛЕНЬИ РУЧЬИ-20</w:t>
      </w:r>
      <w:r w:rsidR="006D1143" w:rsidRPr="006D1143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20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» (Далее – «Соревнование») проводится в следующих целях: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·      пропаганда физической культуры, спорта и здорового образа жизни;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·      популяризация бега по пересеченной местности;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·      развитие массового спорта;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·      выявление наиболее сильных и выносливых спортсменов Уральского региона и жителей Нижнесергинского района в частности;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·      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популяризация 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природного парка «Оленьи Ручьи»;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·      раскрытие новых возможностей парка «Оленьи Ручьи» в спортивном направлении.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>2. Время и место проведения</w:t>
      </w:r>
    </w:p>
    <w:p w:rsid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        Соревнование проводится 1</w:t>
      </w:r>
      <w:r w:rsidR="002D3355" w:rsidRPr="002D3355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5</w:t>
      </w:r>
      <w:r w:rsidR="0060191A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-1</w:t>
      </w:r>
      <w:r w:rsidR="002D3355" w:rsidRPr="002D3355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6</w:t>
      </w:r>
      <w:r w:rsidR="002D3355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августа 20</w:t>
      </w:r>
      <w:r w:rsidR="002D3355" w:rsidRPr="002D3355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20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года на территории природного парка «Оленьи Ручьи», находящегося в деревне </w:t>
      </w:r>
      <w:proofErr w:type="spellStart"/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Бажуково</w:t>
      </w:r>
      <w:proofErr w:type="spellEnd"/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Нижне</w:t>
      </w:r>
      <w:r w:rsidR="00A65FE6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- </w:t>
      </w:r>
      <w:proofErr w:type="spellStart"/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Сергинского</w:t>
      </w:r>
      <w:proofErr w:type="spellEnd"/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района Свердловской области России.</w:t>
      </w:r>
      <w:r w:rsidR="002E6A4E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</w:t>
      </w:r>
    </w:p>
    <w:p w:rsidR="00A65FE6" w:rsidRDefault="008460D5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  <w:lastRenderedPageBreak/>
        <w:t>1</w:t>
      </w:r>
      <w:r w:rsidRPr="009D1151"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  <w:t xml:space="preserve"> августа 20</w:t>
      </w:r>
      <w:r w:rsidRPr="009D1151"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  <w:t>20</w:t>
      </w:r>
      <w:r w:rsidR="002E6A4E" w:rsidRPr="00A65FE6"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  <w:t xml:space="preserve"> года</w:t>
      </w:r>
      <w:r w:rsidR="00A65FE6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</w:t>
      </w:r>
    </w:p>
    <w:p w:rsidR="00A65FE6" w:rsidRDefault="00A65FE6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0</w:t>
      </w:r>
      <w:r w:rsidR="00AF4C9B" w:rsidRPr="00681727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.00</w:t>
      </w:r>
      <w:r w:rsidR="002E6A4E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старт </w:t>
      </w:r>
      <w:r w:rsidR="002E6A4E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на дистанцию 44 км «Долина </w:t>
      </w:r>
      <w:proofErr w:type="spellStart"/>
      <w:r w:rsidR="002E6A4E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Аракаевских</w:t>
      </w:r>
      <w:proofErr w:type="spellEnd"/>
      <w:r w:rsidR="002E6A4E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пещер», </w:t>
      </w:r>
    </w:p>
    <w:p w:rsidR="00A65FE6" w:rsidRDefault="002E6A4E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11</w:t>
      </w:r>
      <w:r w:rsidR="00A65FE6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.00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старт на 6 км, </w:t>
      </w:r>
    </w:p>
    <w:p w:rsidR="002E6A4E" w:rsidRDefault="00A65FE6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11:15 детский старт 1 км</w:t>
      </w:r>
    </w:p>
    <w:p w:rsidR="00A65FE6" w:rsidRDefault="00053F91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  <w:t>1</w:t>
      </w:r>
      <w:r w:rsidRPr="009D1151"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  <w:t xml:space="preserve"> августа 20</w:t>
      </w:r>
      <w:r w:rsidRPr="009D1151"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  <w:t>20</w:t>
      </w:r>
      <w:r w:rsidR="002E6A4E" w:rsidRPr="00A65FE6"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  <w:t xml:space="preserve"> года</w:t>
      </w:r>
      <w:r w:rsidR="002E6A4E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</w:t>
      </w:r>
    </w:p>
    <w:p w:rsidR="00A65FE6" w:rsidRDefault="003444E5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1</w:t>
      </w:r>
      <w:r w:rsidRPr="00B70DC8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0</w:t>
      </w:r>
      <w:r w:rsidR="00A65FE6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.00 </w:t>
      </w:r>
      <w:r w:rsidR="002E6A4E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старт на дистанцию 21 км полумарафон «Оленьи ручьи»,</w:t>
      </w:r>
    </w:p>
    <w:p w:rsidR="002E6A4E" w:rsidRPr="001E08C2" w:rsidRDefault="00681727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2B2A29"/>
          <w:sz w:val="24"/>
          <w:szCs w:val="24"/>
          <w:lang w:val="en-US" w:eastAsia="ru-RU"/>
        </w:rPr>
        <w:t>0</w:t>
      </w:r>
      <w:r w:rsidR="002E6A4E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:15 детский старт.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>3. Организаторы соревнований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        Общее руководство подготовкой и проведением соревнования осуществляется Государственным бюджетным учреждением Свердловской области «Природный парк «Оленьи Ручьи», Муниципальным казённым учреждением «Комитет по физической культуре и спорту» Нижнесергинского городского поселения и Клубом бега «УРАЛ-100» (Далее – «Организаторы»).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>4. Программа соревнования</w:t>
      </w:r>
    </w:p>
    <w:p w:rsidR="00DA4FEF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        Соревнования проходят по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тра</w:t>
      </w:r>
      <w:r w:rsidR="00100C49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ссе с грунтовым покрытием 1</w:t>
      </w:r>
      <w:r w:rsidR="00825339" w:rsidRPr="00825339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5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августа - 44 км (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2 брода) и 6 км (бродов нет), </w:t>
      </w:r>
      <w:r w:rsidR="00DA4FEF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детский забег;</w:t>
      </w:r>
    </w:p>
    <w:p w:rsidR="00DA4FEF" w:rsidRDefault="00100C49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1</w:t>
      </w:r>
      <w:r w:rsidR="00825339" w:rsidRPr="001664AD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6</w:t>
      </w:r>
      <w:r w:rsidR="001E08C2"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августа – полумарафон </w:t>
      </w:r>
      <w:r w:rsidR="00DA4FEF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21,1 километр (2 брода), детский забег;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        Расписание работы зоны регистрации, старта дистанции и награждения будет выложено на сайте УРАЛ-100 и в группе В Контакте «Серия Стартов УРАЛ-100».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>5. Порядок регистрации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         Регистрация на </w:t>
      </w:r>
      <w:r w:rsidR="00CE609A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соревнование производится 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</w:t>
      </w:r>
      <w:r w:rsidR="00CE609A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на</w:t>
      </w:r>
      <w:r w:rsidR="009D1151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</w:t>
      </w:r>
      <w:r w:rsidR="009D1151" w:rsidRPr="00F13B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="009D1151" w:rsidRPr="00F13B9F">
          <w:rPr>
            <w:rStyle w:val="a4"/>
            <w:rFonts w:ascii="Arial" w:eastAsia="Times New Roman" w:hAnsi="Arial" w:cs="Arial"/>
            <w:color w:val="auto"/>
            <w:sz w:val="24"/>
            <w:szCs w:val="24"/>
            <w:lang w:eastAsia="ru-RU"/>
          </w:rPr>
          <w:t>https://russiarunning.com/</w:t>
        </w:r>
      </w:hyperlink>
      <w:r w:rsidR="009D1151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</w:t>
      </w:r>
      <w:r w:rsidR="00CE609A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</w:t>
      </w:r>
      <w:r w:rsidR="001664AD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в период с 1</w:t>
      </w:r>
      <w:r w:rsidR="001664AD" w:rsidRPr="001664AD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</w:t>
      </w:r>
      <w:r w:rsidR="001664AD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февраля </w:t>
      </w:r>
      <w:r w:rsidR="006300BE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до 1</w:t>
      </w:r>
      <w:r w:rsidR="001664AD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4 августа 2020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года. Очная регистрация</w:t>
      </w:r>
      <w:r w:rsidR="002E6A4E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проходит в магазине </w:t>
      </w:r>
      <w:proofErr w:type="spellStart"/>
      <w:r w:rsidR="002E6A4E">
        <w:rPr>
          <w:rFonts w:ascii="Arial" w:eastAsia="Times New Roman" w:hAnsi="Arial" w:cs="Arial"/>
          <w:color w:val="2B2A29"/>
          <w:sz w:val="24"/>
          <w:szCs w:val="24"/>
          <w:lang w:val="en-US" w:eastAsia="ru-RU"/>
        </w:rPr>
        <w:t>RAYmultibrand</w:t>
      </w:r>
      <w:proofErr w:type="spellEnd"/>
      <w:r w:rsidR="002E6A4E" w:rsidRPr="002E6A4E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</w:t>
      </w:r>
      <w:r w:rsidR="002E6A4E">
        <w:rPr>
          <w:rFonts w:ascii="Arial" w:eastAsia="Times New Roman" w:hAnsi="Arial" w:cs="Arial"/>
          <w:color w:val="2B2A29"/>
          <w:sz w:val="24"/>
          <w:szCs w:val="24"/>
          <w:lang w:val="en-US" w:eastAsia="ru-RU"/>
        </w:rPr>
        <w:t>c</w:t>
      </w:r>
      <w:r w:rsidR="002E6A4E" w:rsidRPr="002E6A4E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, а также выдача номеров</w:t>
      </w:r>
      <w:r w:rsidR="006300BE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будут проходить 1</w:t>
      </w:r>
      <w:r w:rsidR="001664AD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4 августа 2020</w:t>
      </w:r>
      <w:r w:rsidR="009D6F73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года с 12 до 19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часов в ТЦ «SILA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VOLI».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Непосредственно в день проведения мероприятия регистрация производиться не будет!</w:t>
      </w:r>
    </w:p>
    <w:p w:rsidR="001E08C2" w:rsidRPr="00E93C29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</w:pPr>
      <w:r w:rsidRPr="00E93C29"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  <w:t>         Лимит количества участников на полумарафон – 400 человек.</w:t>
      </w:r>
    </w:p>
    <w:p w:rsidR="00670F2F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Выдача стартовых пакетов будет происходить в </w:t>
      </w:r>
      <w:r w:rsidR="00811019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день старта</w:t>
      </w:r>
      <w:proofErr w:type="gramStart"/>
      <w:r w:rsidR="00811019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</w:t>
      </w:r>
      <w:r w:rsidR="00670F2F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:</w:t>
      </w:r>
      <w:proofErr w:type="gramEnd"/>
    </w:p>
    <w:p w:rsidR="001E08C2" w:rsidRDefault="00670F2F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15 августа </w:t>
      </w:r>
      <w:r w:rsidR="000F622C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строго с 0</w:t>
      </w:r>
      <w:r w:rsidR="000F622C">
        <w:rPr>
          <w:rFonts w:ascii="Arial" w:eastAsia="Times New Roman" w:hAnsi="Arial" w:cs="Arial"/>
          <w:color w:val="2B2A29"/>
          <w:sz w:val="24"/>
          <w:szCs w:val="24"/>
          <w:lang w:val="en-US" w:eastAsia="ru-RU"/>
        </w:rPr>
        <w:t>8</w:t>
      </w:r>
      <w:r w:rsidR="000F622C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.</w:t>
      </w:r>
      <w:r w:rsidR="00F63661">
        <w:rPr>
          <w:rFonts w:ascii="Arial" w:eastAsia="Times New Roman" w:hAnsi="Arial" w:cs="Arial"/>
          <w:color w:val="2B2A29"/>
          <w:sz w:val="24"/>
          <w:szCs w:val="24"/>
          <w:lang w:val="en-US" w:eastAsia="ru-RU"/>
        </w:rPr>
        <w:t>0</w:t>
      </w:r>
      <w:bookmarkStart w:id="0" w:name="_GoBack"/>
      <w:bookmarkEnd w:id="0"/>
      <w:r w:rsidR="00811019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0 до </w:t>
      </w:r>
      <w:r w:rsidR="000F622C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0</w:t>
      </w:r>
      <w:r w:rsidR="000F622C">
        <w:rPr>
          <w:rFonts w:ascii="Arial" w:eastAsia="Times New Roman" w:hAnsi="Arial" w:cs="Arial"/>
          <w:color w:val="2B2A29"/>
          <w:sz w:val="24"/>
          <w:szCs w:val="24"/>
          <w:lang w:val="en-US" w:eastAsia="ru-RU"/>
        </w:rPr>
        <w:t>8</w:t>
      </w:r>
      <w:r w:rsidR="000F622C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.</w:t>
      </w:r>
      <w:r w:rsidR="000F622C">
        <w:rPr>
          <w:rFonts w:ascii="Arial" w:eastAsia="Times New Roman" w:hAnsi="Arial" w:cs="Arial"/>
          <w:color w:val="2B2A29"/>
          <w:sz w:val="24"/>
          <w:szCs w:val="24"/>
          <w:lang w:val="en-US" w:eastAsia="ru-RU"/>
        </w:rPr>
        <w:t>45</w:t>
      </w:r>
      <w:r w:rsidR="001E08C2"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.</w:t>
      </w:r>
    </w:p>
    <w:p w:rsidR="00393A35" w:rsidRPr="001E08C2" w:rsidRDefault="00B70DC8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16 августа строго с </w:t>
      </w:r>
      <w:r>
        <w:rPr>
          <w:rFonts w:ascii="Arial" w:eastAsia="Times New Roman" w:hAnsi="Arial" w:cs="Arial"/>
          <w:color w:val="2B2A29"/>
          <w:sz w:val="24"/>
          <w:szCs w:val="24"/>
          <w:lang w:val="en-US" w:eastAsia="ru-RU"/>
        </w:rPr>
        <w:t>8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.00 до </w:t>
      </w:r>
      <w:r w:rsidR="00393A35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2B2A29"/>
          <w:sz w:val="24"/>
          <w:szCs w:val="24"/>
          <w:lang w:val="en-US" w:eastAsia="ru-RU"/>
        </w:rPr>
        <w:t>9</w:t>
      </w:r>
      <w:r w:rsidR="00393A35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.30</w:t>
      </w:r>
    </w:p>
    <w:p w:rsidR="00E93C29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К участию в пробеге допускаются все желающие, имеющие соответст</w:t>
      </w:r>
      <w:r w:rsidR="00E16368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вующую подготовку, допуск врача</w:t>
      </w:r>
      <w:r w:rsidR="00E93C29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.</w:t>
      </w:r>
    </w:p>
    <w:p w:rsidR="00E16368" w:rsidRDefault="00E16368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</w:p>
    <w:p w:rsidR="00611460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>6. Плата за участие</w:t>
      </w:r>
      <w:r w:rsidR="00E16368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Размер стартового взноса составляет:</w:t>
      </w:r>
    </w:p>
    <w:p w:rsidR="001E08C2" w:rsidRPr="001E08C2" w:rsidRDefault="00E539E4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  <w:t>До 30 июня 2020</w:t>
      </w:r>
      <w:r w:rsidR="001E08C2" w:rsidRPr="001E08C2"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  <w:t xml:space="preserve"> г.:</w:t>
      </w:r>
    </w:p>
    <w:p w:rsidR="00584F04" w:rsidRDefault="00862F6A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- </w:t>
      </w:r>
      <w:r w:rsidR="00584F04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Дистанция 6 км – 1000 р. (</w:t>
      </w:r>
      <w:r w:rsidR="00584F04"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для члено</w:t>
      </w:r>
      <w:r w:rsidR="00584F04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в КБ УРАЛ-100, а также студентов </w:t>
      </w:r>
      <w:r w:rsidR="00584F04"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при предоставл</w:t>
      </w:r>
      <w:r w:rsidR="00584F04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ении подтверждающих документов – 800 р.)</w:t>
      </w:r>
    </w:p>
    <w:p w:rsidR="001E08C2" w:rsidRDefault="00584F04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- Д</w:t>
      </w:r>
      <w:r w:rsidR="00862F6A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истанция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21,1 км – 1200 р. (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для члено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в КБ УРАЛ-100, а также студентов 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при предоставл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ении подтверждающих документов – 1000 р.)</w:t>
      </w:r>
    </w:p>
    <w:p w:rsidR="00584F04" w:rsidRPr="001E08C2" w:rsidRDefault="00584F04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- Дистанция 44 км – 1400 р. (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для члено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в КБ УРАЛ-100, а также студентов 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при предоставл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ении подтверждающих документов – 1200 р.)</w:t>
      </w:r>
    </w:p>
    <w:p w:rsidR="001E08C2" w:rsidRDefault="008C61E0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- </w:t>
      </w:r>
      <w:r w:rsidR="00584F04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2 любые дистанции – 2000 р. (</w:t>
      </w:r>
      <w:r w:rsidR="00584F04"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для члено</w:t>
      </w:r>
      <w:r w:rsidR="00584F04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в КБ УРАЛ-100, а также студентов </w:t>
      </w:r>
      <w:r w:rsidR="00584F04"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при предоставл</w:t>
      </w:r>
      <w:r w:rsidR="00584F04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ении подтверждающих документов – 1800 р.)</w:t>
      </w:r>
    </w:p>
    <w:p w:rsidR="001E08C2" w:rsidRPr="001E08C2" w:rsidRDefault="00E93C29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- Дети 18 лет, пенсионеры – 800 р.</w:t>
      </w:r>
    </w:p>
    <w:p w:rsidR="001E08C2" w:rsidRDefault="009346FA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  <w:t>С 1 июля по 1 августа 2020</w:t>
      </w:r>
      <w:r w:rsidR="001E08C2" w:rsidRPr="001E08C2"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  <w:t xml:space="preserve"> г.:</w:t>
      </w:r>
    </w:p>
    <w:p w:rsidR="00584F04" w:rsidRDefault="00584F04" w:rsidP="00584F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- Дистанция 6 км – 1100 р. (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для члено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в КБ УРАЛ-100, а также студентов 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при предоставл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ении подтверждающих документов – 900 р.)</w:t>
      </w:r>
    </w:p>
    <w:p w:rsidR="00584F04" w:rsidRDefault="00584F04" w:rsidP="00584F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- Дистанция 21,1 км – 1300 р. (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для члено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в КБ УРАЛ-100, а также студентов 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при предоставл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ении подтверждающих документов – 1100 р.)</w:t>
      </w:r>
    </w:p>
    <w:p w:rsidR="00584F04" w:rsidRPr="001E08C2" w:rsidRDefault="00584F04" w:rsidP="00584F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- Дистанция 44 км – 1500 р. (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для члено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в КБ УРАЛ-100, а также студентов 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при предоставл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ении подтверждающих документов – 1300 р.)</w:t>
      </w:r>
    </w:p>
    <w:p w:rsidR="00584F04" w:rsidRDefault="00584F04" w:rsidP="00584F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- 2 любые дистанции – 2000 р. (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для члено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в КБ УРАЛ-100, а также студентов 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при предоставл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ении подтверждающих документов – 1800 р.)</w:t>
      </w:r>
    </w:p>
    <w:p w:rsidR="00584F04" w:rsidRPr="00584F04" w:rsidRDefault="00584F04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- Дети 18 лет, пенсионеры – 800 р.</w:t>
      </w:r>
    </w:p>
    <w:p w:rsidR="001E08C2" w:rsidRDefault="00462744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  <w:t>С 1 августа по 1</w:t>
      </w:r>
      <w:r w:rsidR="00001E83"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  <w:t>4</w:t>
      </w:r>
      <w:r w:rsidR="00654231"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  <w:t xml:space="preserve"> августа 2020</w:t>
      </w:r>
      <w:r w:rsidR="001E08C2" w:rsidRPr="001E08C2"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  <w:t xml:space="preserve"> г.:</w:t>
      </w:r>
    </w:p>
    <w:p w:rsidR="00584F04" w:rsidRDefault="00584F04" w:rsidP="00584F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- Дистанция 6 км – 1200 р. (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для члено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в КБ УРАЛ-100, а также студентов 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при предоставл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ении подтверждающих документов – 1000 р.)</w:t>
      </w:r>
    </w:p>
    <w:p w:rsidR="00584F04" w:rsidRDefault="00584F04" w:rsidP="00584F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- Дистанция 21,1 км – 1400 р. (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для члено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в КБ УРАЛ-100, а также студентов 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при предоставл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ении подтверждающих документов – 1200 р.)</w:t>
      </w:r>
    </w:p>
    <w:p w:rsidR="00584F04" w:rsidRPr="001E08C2" w:rsidRDefault="00584F04" w:rsidP="00584F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- Дистанция 44 км – 1600 р. (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для члено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в КБ УРАЛ-100, а также студентов 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при предоставл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ении подтверждающих документов – 1400 р.)</w:t>
      </w:r>
    </w:p>
    <w:p w:rsidR="00584F04" w:rsidRDefault="00584F04" w:rsidP="00584F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- 2 любые дистанции – 2000 р. (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для члено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в КБ УРАЛ-100, а также студентов 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при предоставл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ении подтверждающих документов – 1800 р.)</w:t>
      </w:r>
    </w:p>
    <w:p w:rsidR="00584F04" w:rsidRPr="00584F04" w:rsidRDefault="00584F04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- Дети 18 лет, пенсионеры – 800 р.</w:t>
      </w:r>
    </w:p>
    <w:p w:rsidR="006236A4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lastRenderedPageBreak/>
        <w:t>  При отмене соревнования по независящим от организатора причинам плата за участие не возвращается.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b/>
          <w:bCs/>
          <w:color w:val="2B2A29"/>
          <w:sz w:val="24"/>
          <w:szCs w:val="24"/>
          <w:u w:val="single"/>
          <w:lang w:eastAsia="ru-RU"/>
        </w:rPr>
        <w:t>В оплату стартового взноса входит:</w:t>
      </w:r>
    </w:p>
    <w:p w:rsidR="001E08C2" w:rsidRPr="001E08C2" w:rsidRDefault="001E08C2" w:rsidP="001E08C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входной билет в природный парк «Оленьи ручьи»;</w:t>
      </w:r>
    </w:p>
    <w:p w:rsidR="001E08C2" w:rsidRDefault="00AE20CD" w:rsidP="001E08C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1 </w:t>
      </w:r>
      <w:proofErr w:type="gramStart"/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горячий</w:t>
      </w:r>
      <w:proofErr w:type="gramEnd"/>
      <w:r w:rsidR="001E08C2"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обед</w:t>
      </w:r>
      <w:r w:rsid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а</w:t>
      </w:r>
      <w:r w:rsidR="001E08C2"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из 3-х блюд </w:t>
      </w:r>
      <w:r w:rsidR="005728D4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для одного старта</w:t>
      </w:r>
      <w:r w:rsidR="005728D4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)</w:t>
      </w:r>
    </w:p>
    <w:p w:rsidR="006236A4" w:rsidRDefault="006236A4" w:rsidP="001E08C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Паста – </w:t>
      </w:r>
      <w:proofErr w:type="spellStart"/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пати</w:t>
      </w:r>
      <w:proofErr w:type="spellEnd"/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в субботу вечером</w:t>
      </w:r>
    </w:p>
    <w:p w:rsidR="001E08C2" w:rsidRDefault="001E08C2" w:rsidP="007B6FA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обслуживание в пунктах питания (2 – на полумарафоне, 6 – на дистанции 44 км);</w:t>
      </w:r>
    </w:p>
    <w:p w:rsidR="005728D4" w:rsidRDefault="001E08C2" w:rsidP="002830A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эксклюзивная п</w:t>
      </w:r>
      <w:r w:rsidR="00811019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амятная медаль</w:t>
      </w:r>
      <w:r w:rsidR="00E372A1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за преодоление дистанции.</w:t>
      </w:r>
    </w:p>
    <w:p w:rsidR="005728D4" w:rsidRDefault="001E08C2" w:rsidP="00F3195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подготовка трассы;</w:t>
      </w:r>
    </w:p>
    <w:p w:rsidR="005728D4" w:rsidRDefault="001E08C2" w:rsidP="0012464E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оплата судейской коллегии;</w:t>
      </w:r>
    </w:p>
    <w:p w:rsidR="005728D4" w:rsidRDefault="001E08C2" w:rsidP="001E08C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индивидуальный хронометраж;</w:t>
      </w:r>
    </w:p>
    <w:p w:rsidR="005728D4" w:rsidRDefault="001E08C2" w:rsidP="001E08C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5728D4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результат в итоговом протоколе;</w:t>
      </w:r>
    </w:p>
    <w:p w:rsidR="005728D4" w:rsidRDefault="001E08C2" w:rsidP="001E08C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5728D4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первая медицинская помощь на дистанции;</w:t>
      </w:r>
    </w:p>
    <w:p w:rsidR="001E08C2" w:rsidRPr="005728D4" w:rsidRDefault="001E08C2" w:rsidP="001E08C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5728D4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профессиональное фото </w:t>
      </w:r>
      <w:r w:rsidR="00A65FE6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и видео, </w:t>
      </w:r>
      <w:r w:rsidRPr="005728D4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размещенное в сети интернет </w:t>
      </w:r>
      <w:r w:rsidR="00A65FE6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на сайте и </w:t>
      </w:r>
      <w:r w:rsidRPr="005728D4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в группах мероприятия.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>7. Порядок подведения итогов и награждения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Подведение итогов соревнования осуществляется Судейской коллегией. По итогам проведения соревнования Судейской коллегией выносится решение, содержащее информацию о победителях соревнования с указанием данных победителей, а также занятых мест.</w:t>
      </w:r>
    </w:p>
    <w:p w:rsidR="00A65FE6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Победители определяются, исходя из потраченного времени на прохождение дистанции с момента общего старта.</w:t>
      </w:r>
    </w:p>
    <w:p w:rsidR="00E00FA0" w:rsidRPr="00E00FA0" w:rsidRDefault="00E00FA0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</w:pPr>
      <w:r w:rsidRPr="00E00FA0">
        <w:rPr>
          <w:rFonts w:ascii="Arial" w:eastAsia="Times New Roman" w:hAnsi="Arial" w:cs="Arial"/>
          <w:b/>
          <w:color w:val="2B2A29"/>
          <w:sz w:val="24"/>
          <w:szCs w:val="24"/>
          <w:lang w:eastAsia="ru-RU"/>
        </w:rPr>
        <w:t xml:space="preserve">ПРИЗЕРЫ ФЕСТИВАЛЯ </w:t>
      </w:r>
    </w:p>
    <w:p w:rsidR="00E00FA0" w:rsidRDefault="00E00FA0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Награждение </w:t>
      </w:r>
      <w:r w:rsidR="00305D97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Абсолютных 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призеров фестиваля</w:t>
      </w:r>
      <w:r w:rsidR="00A65FE6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за две дистанции: по сумме</w:t>
      </w:r>
      <w:r w:rsidR="00305D97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вре</w:t>
      </w:r>
      <w:r w:rsidR="00305D97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мени на дистанциях 44 км плюс 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21 км. </w:t>
      </w:r>
      <w:r w:rsidR="00A65FE6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По наименьшему времени три</w:t>
      </w:r>
      <w:r w:rsidR="00A65FE6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первых места у мужчин и женщин)</w:t>
      </w:r>
    </w:p>
    <w:p w:rsidR="00A65FE6" w:rsidRDefault="00A65FE6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Отдельно по каждой дистанции: </w:t>
      </w:r>
      <w:r w:rsidR="00E00FA0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44 км, 21 км, 6 км.</w:t>
      </w:r>
    </w:p>
    <w:p w:rsidR="00A65FE6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Награждение проводится в абсолютном зачете для первых трех мест у мужчин и женщин, по возрастным группам для первых трех мест в мужском и женском зачетах. Возрастные гр</w:t>
      </w:r>
      <w:r w:rsidR="005728D4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уппы: 18-29 лет, 30-39, 40-49, 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50-5</w:t>
      </w:r>
      <w:r w:rsidR="00A65FE6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9, 60 и старше для дистанций 44</w:t>
      </w:r>
      <w:r w:rsidR="001A1B9D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,</w:t>
      </w:r>
      <w:r w:rsidR="00A65FE6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 21,1 км. На дистанции 6 км награждение только </w:t>
      </w:r>
      <w:r w:rsidR="00A65FE6"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в абсолютном зачете для первых трех мест у мужчин и женщин</w:t>
      </w:r>
      <w:r w:rsidR="00A65FE6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.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Призы предоставляются спонсорами соревнования.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>8. Дисквалификация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Участник не будет допущен, если он не согласен </w:t>
      </w:r>
      <w:proofErr w:type="gramStart"/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со</w:t>
      </w:r>
      <w:proofErr w:type="gramEnd"/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взятием на себя всех рисков по участию в соревновании.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 Участник может быть исключен из итогового протокола, если: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·      участник начал забег до официального старта или после закрытия зоны старта;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·      участник начал забег не из зоны старта;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·      участник сократил дистанцию;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lastRenderedPageBreak/>
        <w:t>·      участник использовал подручное средство передвижения;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·      участник бежал без официального номера соревнования, или номер участника был скрыт под одеждой.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>9. Обеспечение безопасности и ответственность участников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        Каждый участник обязуется самостоятельно следить за своим здоровьем и берет на себя все риски по участию в соревновании.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        Организаторы соревнования не несут ответственности за любую потерю, повреждение оборудования, смерть или травму участника, в результате его участия в соревнов</w:t>
      </w:r>
      <w:r w:rsidR="005728D4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ании. Данный пункт действует до</w:t>
      </w:r>
      <w:r w:rsidR="002C6487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, 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во</w:t>
      </w:r>
      <w:r w:rsidR="00DA4FEF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 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время </w:t>
      </w:r>
      <w:r w:rsidR="002C6487">
        <w:rPr>
          <w:rFonts w:ascii="Arial" w:eastAsia="Times New Roman" w:hAnsi="Arial" w:cs="Arial"/>
          <w:color w:val="2B2A29"/>
          <w:sz w:val="24"/>
          <w:szCs w:val="24"/>
          <w:lang w:eastAsia="ru-RU"/>
        </w:rPr>
        <w:t xml:space="preserve">и </w:t>
      </w: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после официальной даты проведения соревнования.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        В целях обеспечения безопасности участников соревнования, на дистанции организуется две точки оказания первой медицинской помощи: дежурная машина скорой помощи в зоне старта и дополнительный медицинский пункт на трассе.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  <w:t>10. Фото и видео съемка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        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        В ходе проведения соревнования будет организована фотосъемка при поддержке проекта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Данное положение является публичной офертой.</w:t>
      </w:r>
    </w:p>
    <w:p w:rsidR="001E08C2" w:rsidRPr="001E08C2" w:rsidRDefault="001E08C2" w:rsidP="001E08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  <w:r w:rsidRPr="001E08C2">
        <w:rPr>
          <w:rFonts w:ascii="Arial" w:eastAsia="Times New Roman" w:hAnsi="Arial" w:cs="Arial"/>
          <w:color w:val="2B2A29"/>
          <w:sz w:val="24"/>
          <w:szCs w:val="24"/>
          <w:lang w:eastAsia="ru-RU"/>
        </w:rPr>
        <w:t> </w:t>
      </w:r>
    </w:p>
    <w:p w:rsidR="002F3ACA" w:rsidRDefault="002F3ACA"/>
    <w:sectPr w:rsidR="002F3ACA" w:rsidSect="001E0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602F"/>
    <w:multiLevelType w:val="hybridMultilevel"/>
    <w:tmpl w:val="8EC497E6"/>
    <w:lvl w:ilvl="0" w:tplc="767E1CFE">
      <w:numFmt w:val="bullet"/>
      <w:lvlText w:val="·"/>
      <w:lvlJc w:val="left"/>
      <w:pPr>
        <w:ind w:left="840" w:hanging="48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A05A6"/>
    <w:multiLevelType w:val="hybridMultilevel"/>
    <w:tmpl w:val="A5A8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B652F"/>
    <w:multiLevelType w:val="hybridMultilevel"/>
    <w:tmpl w:val="9D241848"/>
    <w:lvl w:ilvl="0" w:tplc="767E1CFE">
      <w:numFmt w:val="bullet"/>
      <w:lvlText w:val="·"/>
      <w:lvlJc w:val="left"/>
      <w:pPr>
        <w:ind w:left="840" w:hanging="48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23E16"/>
    <w:multiLevelType w:val="hybridMultilevel"/>
    <w:tmpl w:val="2D8E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4F"/>
    <w:rsid w:val="00001E83"/>
    <w:rsid w:val="00053F91"/>
    <w:rsid w:val="0009673D"/>
    <w:rsid w:val="000F622C"/>
    <w:rsid w:val="00100C49"/>
    <w:rsid w:val="001664AD"/>
    <w:rsid w:val="001A1B9D"/>
    <w:rsid w:val="001E08C2"/>
    <w:rsid w:val="00214901"/>
    <w:rsid w:val="00253F97"/>
    <w:rsid w:val="0027027A"/>
    <w:rsid w:val="002C6487"/>
    <w:rsid w:val="002D3355"/>
    <w:rsid w:val="002E6A4E"/>
    <w:rsid w:val="002F3ACA"/>
    <w:rsid w:val="00305D97"/>
    <w:rsid w:val="003444E5"/>
    <w:rsid w:val="00393A35"/>
    <w:rsid w:val="00431AF8"/>
    <w:rsid w:val="00462744"/>
    <w:rsid w:val="004A0B3F"/>
    <w:rsid w:val="0052524F"/>
    <w:rsid w:val="00537EFF"/>
    <w:rsid w:val="005728D4"/>
    <w:rsid w:val="00584F04"/>
    <w:rsid w:val="0060191A"/>
    <w:rsid w:val="00611460"/>
    <w:rsid w:val="006236A4"/>
    <w:rsid w:val="006300BE"/>
    <w:rsid w:val="00654231"/>
    <w:rsid w:val="00670F2F"/>
    <w:rsid w:val="00681727"/>
    <w:rsid w:val="00692F76"/>
    <w:rsid w:val="006D1143"/>
    <w:rsid w:val="00811019"/>
    <w:rsid w:val="00825339"/>
    <w:rsid w:val="008460D5"/>
    <w:rsid w:val="00862F6A"/>
    <w:rsid w:val="008C61E0"/>
    <w:rsid w:val="009346FA"/>
    <w:rsid w:val="00975F77"/>
    <w:rsid w:val="009D1151"/>
    <w:rsid w:val="009D6F73"/>
    <w:rsid w:val="00A274B4"/>
    <w:rsid w:val="00A311DB"/>
    <w:rsid w:val="00A32470"/>
    <w:rsid w:val="00A65FE6"/>
    <w:rsid w:val="00AC45C0"/>
    <w:rsid w:val="00AE20CD"/>
    <w:rsid w:val="00AF4C9B"/>
    <w:rsid w:val="00B15655"/>
    <w:rsid w:val="00B70DC8"/>
    <w:rsid w:val="00CE609A"/>
    <w:rsid w:val="00DA4FEF"/>
    <w:rsid w:val="00E00FA0"/>
    <w:rsid w:val="00E16368"/>
    <w:rsid w:val="00E372A1"/>
    <w:rsid w:val="00E539E4"/>
    <w:rsid w:val="00E93C29"/>
    <w:rsid w:val="00F13B9F"/>
    <w:rsid w:val="00F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0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3737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runnin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</dc:creator>
  <cp:keywords/>
  <dc:description/>
  <cp:lastModifiedBy>Admin</cp:lastModifiedBy>
  <cp:revision>31</cp:revision>
  <dcterms:created xsi:type="dcterms:W3CDTF">2020-01-15T10:46:00Z</dcterms:created>
  <dcterms:modified xsi:type="dcterms:W3CDTF">2020-07-05T10:14:00Z</dcterms:modified>
</cp:coreProperties>
</file>