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«УТВЕРЖДАЮ» </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Директор</w:t>
        <w:br w:type="textWrapping"/>
        <w:t xml:space="preserve">ООО «Комрадс» </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 А.С. Филяев</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«___»________________2020 год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«УТВЕРЖДАЮ»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Начальник управления по физической культуре и спорту администрации муниципального образования город-курорт Геленджик </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 Р.А.Давлетукаев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___»________________2020 год </w:t>
      </w:r>
    </w:p>
    <w:p w:rsidR="00000000" w:rsidDel="00000000" w:rsidP="00000000" w:rsidRDefault="00000000" w:rsidRPr="00000000" w14:paraId="0000000C">
      <w:pPr>
        <w:jc w:val="both"/>
        <w:rPr>
          <w:rFonts w:ascii="Times New Roman" w:cs="Times New Roman" w:eastAsia="Times New Roman" w:hAnsi="Times New Roman"/>
        </w:rPr>
        <w:sectPr>
          <w:pgSz w:h="16838" w:w="11906"/>
          <w:pgMar w:bottom="1134" w:top="1134" w:left="1701" w:right="850" w:header="708" w:footer="708"/>
          <w:pgNumType w:start="1"/>
          <w:cols w:equalWidth="0" w:num="2">
            <w:col w:space="415" w:w="4469.999999999999"/>
            <w:col w:space="0" w:w="4469.999999999999"/>
          </w:cols>
        </w:sect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ПОЛОЖЕНИЕ</w:t>
        <w:br w:type="textWrapping"/>
        <w:t xml:space="preserve">о проведении легкоатлетического забега</w:t>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«SwimRun Геленджик»</w:t>
      </w:r>
    </w:p>
    <w:p w:rsidR="00000000" w:rsidDel="00000000" w:rsidP="00000000" w:rsidRDefault="00000000" w:rsidRPr="00000000" w14:paraId="00000011">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ЦЕЛИ И ЗАДАЧИ СОРЕВНОВАНИЯ</w:t>
      </w:r>
    </w:p>
    <w:p w:rsidR="00000000" w:rsidDel="00000000" w:rsidP="00000000" w:rsidRDefault="00000000" w:rsidRPr="00000000" w14:paraId="00000013">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 Легкоатлетический забег «SwimRun Геленджик» (далее - Соревнования) проводится с целью: </w:t>
      </w:r>
    </w:p>
    <w:p w:rsidR="00000000" w:rsidDel="00000000" w:rsidP="00000000" w:rsidRDefault="00000000" w:rsidRPr="00000000" w14:paraId="00000014">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пропаганды здорового образа жизни и приобщения населения к активным занятиям физической культурой и спортом;</w:t>
      </w:r>
    </w:p>
    <w:p w:rsidR="00000000" w:rsidDel="00000000" w:rsidP="00000000" w:rsidRDefault="00000000" w:rsidRPr="00000000" w14:paraId="00000015">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развития массового спорта и популяризации бега; </w:t>
      </w:r>
    </w:p>
    <w:p w:rsidR="00000000" w:rsidDel="00000000" w:rsidP="00000000" w:rsidRDefault="00000000" w:rsidRPr="00000000" w14:paraId="00000016">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стимулирования роста спортивных достижений в беге на длинные дистанции. </w:t>
      </w:r>
    </w:p>
    <w:p w:rsidR="00000000" w:rsidDel="00000000" w:rsidP="00000000" w:rsidRDefault="00000000" w:rsidRPr="00000000" w14:paraId="00000017">
      <w:pPr>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РУКОВОДСТВО</w:t>
      </w:r>
    </w:p>
    <w:p w:rsidR="00000000" w:rsidDel="00000000" w:rsidP="00000000" w:rsidRDefault="00000000" w:rsidRPr="00000000" w14:paraId="00000019">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 Общее руководство по организации и проведению Соревнований возлагается на Организационный комитет Соревнований в Геленджике (далее – Оргкомитет).</w:t>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 В состав Оргкомитета входят: </w:t>
      </w:r>
    </w:p>
    <w:p w:rsidR="00000000" w:rsidDel="00000000" w:rsidP="00000000" w:rsidRDefault="00000000" w:rsidRPr="00000000" w14:paraId="0000001B">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Управление по физической культуре и спорту администрации муниципального образования город-курорт Геленджик – Давлетукаев Р.А. </w:t>
      </w:r>
    </w:p>
    <w:p w:rsidR="00000000" w:rsidDel="00000000" w:rsidP="00000000" w:rsidRDefault="00000000" w:rsidRPr="00000000" w14:paraId="0000001C">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ООО «Комрадс» - Филяев А.С.</w:t>
      </w:r>
    </w:p>
    <w:p w:rsidR="00000000" w:rsidDel="00000000" w:rsidP="00000000" w:rsidRDefault="00000000" w:rsidRPr="00000000" w14:paraId="0000001D">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 Оргкомитет утверждает Положение о Соревнованиях (далее - Положение), а также имеет право вносит изменения и дополнения в настоящее Положение.</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Оргкомитет отвечает за: </w:t>
      </w:r>
    </w:p>
    <w:p w:rsidR="00000000" w:rsidDel="00000000" w:rsidP="00000000" w:rsidRDefault="00000000" w:rsidRPr="00000000" w14:paraId="0000001F">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информационное обеспечение участников; </w:t>
      </w:r>
    </w:p>
    <w:p w:rsidR="00000000" w:rsidDel="00000000" w:rsidP="00000000" w:rsidRDefault="00000000" w:rsidRPr="00000000" w14:paraId="00000020">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организацию дистанций забегов; </w:t>
      </w:r>
    </w:p>
    <w:p w:rsidR="00000000" w:rsidDel="00000000" w:rsidP="00000000" w:rsidRDefault="00000000" w:rsidRPr="00000000" w14:paraId="00000021">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предоставление призов для вручения победителям и призерам Соревнований;</w:t>
      </w:r>
    </w:p>
    <w:p w:rsidR="00000000" w:rsidDel="00000000" w:rsidP="00000000" w:rsidRDefault="00000000" w:rsidRPr="00000000" w14:paraId="00000022">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обеспечение судейства; </w:t>
      </w:r>
    </w:p>
    <w:p w:rsidR="00000000" w:rsidDel="00000000" w:rsidP="00000000" w:rsidRDefault="00000000" w:rsidRPr="00000000" w14:paraId="00000023">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аренду спортивных сооружений; </w:t>
      </w:r>
    </w:p>
    <w:p w:rsidR="00000000" w:rsidDel="00000000" w:rsidP="00000000" w:rsidRDefault="00000000" w:rsidRPr="00000000" w14:paraId="00000024">
      <w:pPr>
        <w:ind w:left="42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организацию мер безопасности и медицинского обеспечения забега. </w:t>
      </w:r>
    </w:p>
    <w:p w:rsidR="00000000" w:rsidDel="00000000" w:rsidP="00000000" w:rsidRDefault="00000000" w:rsidRPr="00000000" w14:paraId="00000025">
      <w:pPr>
        <w:ind w:left="426"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СРОКИ И МЕСТО ПРОВЕДЕНИЯ СОРЕВНОВАНИЙ</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 Дата проведения Соревнования: 19.09.2020 г. - 20.09.2020 г.</w:t>
      </w:r>
    </w:p>
    <w:p w:rsidR="00000000" w:rsidDel="00000000" w:rsidP="00000000" w:rsidRDefault="00000000" w:rsidRPr="00000000" w14:paraId="00000028">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Место проведения Соревнования: Центральная площадь, ул. Революционная, 1, г. Геленджик. </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ПРОГРАММА СОРЕВНОВАНИЯ</w:t>
      </w:r>
    </w:p>
    <w:p w:rsidR="00000000" w:rsidDel="00000000" w:rsidP="00000000" w:rsidRDefault="00000000" w:rsidRPr="00000000" w14:paraId="0000002B">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4.1. Легкоатлетический забег «SwimRun Геленджик» проводится на следующие дистанции: 10 км, 3 км, 1,6 км, свимран, свимран спринт, свимран эстафета</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 Расписание соревнований: </w:t>
      </w:r>
    </w:p>
    <w:tbl>
      <w:tblPr>
        <w:tblStyle w:val="Table1"/>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8610"/>
        <w:tblGridChange w:id="0">
          <w:tblGrid>
            <w:gridCol w:w="855"/>
            <w:gridCol w:w="8610"/>
          </w:tblGrid>
        </w:tblGridChange>
      </w:tblGrid>
      <w:tr>
        <w:tc>
          <w:tcPr>
            <w:gridSpan w:val="2"/>
          </w:tcPr>
          <w:p w:rsidR="00000000" w:rsidDel="00000000" w:rsidP="00000000" w:rsidRDefault="00000000" w:rsidRPr="00000000" w14:paraId="0000002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18 сентября 2020 года, г. Геленджик, Центральная площадь</w:t>
            </w:r>
          </w:p>
        </w:tc>
      </w:tr>
      <w:tr>
        <w:tc>
          <w:tcPr>
            <w:vMerge w:val="restart"/>
            <w:vAlign w:val="center"/>
          </w:tcPr>
          <w:p w:rsidR="00000000" w:rsidDel="00000000" w:rsidP="00000000" w:rsidRDefault="00000000" w:rsidRPr="00000000" w14:paraId="000000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w:t>
            </w:r>
          </w:p>
        </w:tc>
        <w:tc>
          <w:tcPr/>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Открытие стартового городка: </w:t>
            </w:r>
          </w:p>
        </w:tc>
      </w:tr>
      <w:tr>
        <w:tc>
          <w:tcPr>
            <w:vMerge w:val="continue"/>
            <w:vAlign w:val="center"/>
          </w:tcPr>
          <w:p w:rsidR="00000000" w:rsidDel="00000000" w:rsidP="00000000" w:rsidRDefault="00000000" w:rsidRPr="00000000" w14:paraId="00000031">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2">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Выдача стартовых пакетов, регистрация участников (при наличии свободных слотов).</w:t>
            </w:r>
          </w:p>
        </w:tc>
      </w:tr>
      <w:tr>
        <w:tc>
          <w:tcPr>
            <w:vMerge w:val="continue"/>
            <w:vAlign w:val="center"/>
          </w:tcPr>
          <w:p w:rsidR="00000000" w:rsidDel="00000000" w:rsidP="00000000" w:rsidRDefault="00000000" w:rsidRPr="00000000" w14:paraId="00000033">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Выставка-продажа спортивных товаров.</w:t>
            </w:r>
            <w:r w:rsidDel="00000000" w:rsidR="00000000" w:rsidRPr="00000000">
              <w:rPr>
                <w:rFonts w:ascii="Symbol" w:cs="Symbol" w:eastAsia="Symbol" w:hAnsi="Symbol"/>
                <w:rtl w:val="0"/>
              </w:rPr>
              <w:t xml:space="preserve"> </w:t>
            </w:r>
            <w:r w:rsidDel="00000000" w:rsidR="00000000" w:rsidRPr="00000000">
              <w:rPr>
                <w:rFonts w:ascii="Times New Roman" w:cs="Times New Roman" w:eastAsia="Times New Roman" w:hAnsi="Times New Roman"/>
                <w:rtl w:val="0"/>
              </w:rPr>
              <w:t xml:space="preserve"> </w:t>
            </w:r>
          </w:p>
        </w:tc>
      </w:tr>
      <w:tr>
        <w:tc>
          <w:tcPr>
            <w:vMerge w:val="continue"/>
            <w:vAlign w:val="center"/>
          </w:tcPr>
          <w:p w:rsidR="00000000" w:rsidDel="00000000" w:rsidP="00000000" w:rsidRDefault="00000000" w:rsidRPr="00000000" w14:paraId="00000035">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Нанесение персонификации на футболку.</w:t>
            </w:r>
            <w:r w:rsidDel="00000000" w:rsidR="00000000" w:rsidRPr="00000000">
              <w:rPr>
                <w:rFonts w:ascii="Symbol" w:cs="Symbol" w:eastAsia="Symbol" w:hAnsi="Symbol"/>
                <w:rtl w:val="0"/>
              </w:rPr>
              <w:t xml:space="preserve"> </w:t>
            </w:r>
            <w:r w:rsidDel="00000000" w:rsidR="00000000" w:rsidRPr="00000000">
              <w:rPr>
                <w:rtl w:val="0"/>
              </w:rPr>
            </w:r>
          </w:p>
        </w:tc>
      </w:tr>
      <w:tr>
        <w:tc>
          <w:tcPr>
            <w:vAlign w:val="center"/>
          </w:tcPr>
          <w:p w:rsidR="00000000" w:rsidDel="00000000" w:rsidP="00000000" w:rsidRDefault="00000000" w:rsidRPr="00000000" w14:paraId="0000003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21:00</w:t>
            </w:r>
          </w:p>
        </w:tc>
        <w:tc>
          <w:tcPr/>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Закрытие первого дня экспо</w:t>
            </w:r>
          </w:p>
        </w:tc>
      </w:tr>
      <w:tr>
        <w:tc>
          <w:tcPr>
            <w:gridSpan w:val="2"/>
            <w:vAlign w:val="center"/>
          </w:tcPr>
          <w:p w:rsidR="00000000" w:rsidDel="00000000" w:rsidP="00000000" w:rsidRDefault="00000000" w:rsidRPr="00000000" w14:paraId="0000003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19 сентября 2020 года, г. Геленджик, Центральная площадь</w:t>
            </w:r>
          </w:p>
        </w:tc>
      </w:tr>
      <w:tr>
        <w:tc>
          <w:tcPr>
            <w:vMerge w:val="restart"/>
            <w:vAlign w:val="center"/>
          </w:tcPr>
          <w:p w:rsidR="00000000" w:rsidDel="00000000" w:rsidP="00000000" w:rsidRDefault="00000000" w:rsidRPr="00000000" w14:paraId="0000003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9:00</w:t>
            </w:r>
          </w:p>
        </w:tc>
        <w:tc>
          <w:tcPr/>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Открытие стартового городка:</w:t>
            </w:r>
          </w:p>
        </w:tc>
      </w:tr>
      <w:tr>
        <w:tc>
          <w:tcPr>
            <w:vMerge w:val="continue"/>
            <w:vAlign w:val="center"/>
          </w:tcPr>
          <w:p w:rsidR="00000000" w:rsidDel="00000000" w:rsidP="00000000" w:rsidRDefault="00000000" w:rsidRPr="00000000" w14:paraId="0000003D">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Выдача стартовых пакетов, регистрация участников (при наличии свободных слотов). </w:t>
            </w:r>
          </w:p>
        </w:tc>
      </w:tr>
      <w:tr>
        <w:tc>
          <w:tcPr>
            <w:vMerge w:val="continue"/>
            <w:vAlign w:val="center"/>
          </w:tcPr>
          <w:p w:rsidR="00000000" w:rsidDel="00000000" w:rsidP="00000000" w:rsidRDefault="00000000" w:rsidRPr="00000000" w14:paraId="0000003F">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Выставка-продажа спортивных товаров.</w:t>
            </w:r>
            <w:r w:rsidDel="00000000" w:rsidR="00000000" w:rsidRPr="00000000">
              <w:rPr>
                <w:rFonts w:ascii="Symbol" w:cs="Symbol" w:eastAsia="Symbol" w:hAnsi="Symbol"/>
                <w:rtl w:val="0"/>
              </w:rPr>
              <w:t xml:space="preserve"> </w:t>
            </w:r>
            <w:r w:rsidDel="00000000" w:rsidR="00000000" w:rsidRPr="00000000">
              <w:rPr>
                <w:rFonts w:ascii="Times New Roman" w:cs="Times New Roman" w:eastAsia="Times New Roman" w:hAnsi="Times New Roman"/>
                <w:rtl w:val="0"/>
              </w:rPr>
              <w:t xml:space="preserve"> </w:t>
            </w:r>
          </w:p>
        </w:tc>
      </w:tr>
      <w:tr>
        <w:tc>
          <w:tcPr>
            <w:vMerge w:val="continue"/>
            <w:vAlign w:val="center"/>
          </w:tcPr>
          <w:p w:rsidR="00000000" w:rsidDel="00000000" w:rsidP="00000000" w:rsidRDefault="00000000" w:rsidRPr="00000000" w14:paraId="00000041">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42">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Нанесение персонификации на футболку.</w:t>
            </w:r>
            <w:r w:rsidDel="00000000" w:rsidR="00000000" w:rsidRPr="00000000">
              <w:rPr>
                <w:rFonts w:ascii="Symbol" w:cs="Symbol" w:eastAsia="Symbol" w:hAnsi="Symbol"/>
                <w:rtl w:val="0"/>
              </w:rPr>
              <w:t xml:space="preserve"> </w:t>
            </w:r>
            <w:r w:rsidDel="00000000" w:rsidR="00000000" w:rsidRPr="00000000">
              <w:rPr>
                <w:rFonts w:ascii="Times New Roman" w:cs="Times New Roman" w:eastAsia="Times New Roman" w:hAnsi="Times New Roman"/>
                <w:rtl w:val="0"/>
              </w:rPr>
              <w:t xml:space="preserve"> </w:t>
            </w:r>
          </w:p>
        </w:tc>
      </w:tr>
      <w:tr>
        <w:tc>
          <w:tcPr>
            <w:vAlign w:val="center"/>
          </w:tcPr>
          <w:p w:rsidR="00000000" w:rsidDel="00000000" w:rsidP="00000000" w:rsidRDefault="00000000" w:rsidRPr="00000000" w14:paraId="0000004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11:00</w:t>
            </w:r>
          </w:p>
        </w:tc>
        <w:tc>
          <w:tcPr/>
          <w:p w:rsidR="00000000" w:rsidDel="00000000" w:rsidP="00000000" w:rsidRDefault="00000000" w:rsidRPr="00000000" w14:paraId="0000004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Начало работы камеры хранения</w:t>
            </w:r>
          </w:p>
        </w:tc>
      </w:tr>
      <w:tr>
        <w:tc>
          <w:tcPr>
            <w:vAlign w:val="center"/>
          </w:tcPr>
          <w:p w:rsidR="00000000" w:rsidDel="00000000" w:rsidP="00000000" w:rsidRDefault="00000000" w:rsidRPr="00000000" w14:paraId="0000004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w:t>
            </w:r>
          </w:p>
        </w:tc>
        <w:tc>
          <w:tcPr/>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Старт забега на дистанции SwimRun, SwimRun Sprint, SwimRun эстафета</w:t>
            </w:r>
          </w:p>
        </w:tc>
      </w:tr>
      <w:tr>
        <w:tc>
          <w:tcPr>
            <w:vAlign w:val="center"/>
          </w:tcPr>
          <w:p w:rsidR="00000000" w:rsidDel="00000000" w:rsidP="00000000" w:rsidRDefault="00000000" w:rsidRPr="00000000" w14:paraId="0000004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14:00</w:t>
            </w:r>
          </w:p>
        </w:tc>
        <w:tc>
          <w:tcPr/>
          <w:p w:rsidR="00000000" w:rsidDel="00000000" w:rsidP="00000000" w:rsidRDefault="00000000" w:rsidRPr="00000000" w14:paraId="0000004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Награждение победителей и призеров</w:t>
            </w:r>
          </w:p>
        </w:tc>
      </w:tr>
      <w:tr>
        <w:tc>
          <w:tcPr>
            <w:vAlign w:val="center"/>
          </w:tcPr>
          <w:p w:rsidR="00000000" w:rsidDel="00000000" w:rsidP="00000000" w:rsidRDefault="00000000" w:rsidRPr="00000000" w14:paraId="0000004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15:00</w:t>
            </w:r>
          </w:p>
        </w:tc>
        <w:tc>
          <w:tcPr/>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Закрытие трассы и стартового городка</w:t>
            </w:r>
          </w:p>
        </w:tc>
      </w:tr>
      <w:tr>
        <w:tc>
          <w:tcPr>
            <w:vAlign w:val="center"/>
          </w:tcPr>
          <w:p w:rsidR="00000000" w:rsidDel="00000000" w:rsidP="00000000" w:rsidRDefault="00000000" w:rsidRPr="00000000" w14:paraId="0000004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20:00</w:t>
            </w:r>
          </w:p>
        </w:tc>
        <w:tc>
          <w:tcPr/>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Закрытие второго дня экспо</w:t>
            </w:r>
          </w:p>
        </w:tc>
      </w:tr>
      <w:tr>
        <w:tc>
          <w:tcPr>
            <w:gridSpan w:val="2"/>
            <w:vAlign w:val="center"/>
          </w:tcPr>
          <w:p w:rsidR="00000000" w:rsidDel="00000000" w:rsidP="00000000" w:rsidRDefault="00000000" w:rsidRPr="00000000" w14:paraId="0000004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 сентября 2019 года, г. Геленджик, Центральная площадь</w:t>
            </w:r>
          </w:p>
        </w:tc>
      </w:tr>
      <w:tr>
        <w:tc>
          <w:tcPr>
            <w:vMerge w:val="restart"/>
            <w:vAlign w:val="center"/>
          </w:tcPr>
          <w:p w:rsidR="00000000" w:rsidDel="00000000" w:rsidP="00000000" w:rsidRDefault="00000000" w:rsidRPr="00000000" w14:paraId="0000004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6:30</w:t>
            </w:r>
          </w:p>
        </w:tc>
        <w:tc>
          <w:tcPr/>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Открытие стартового городка:</w:t>
            </w:r>
          </w:p>
        </w:tc>
      </w:tr>
      <w:tr>
        <w:tc>
          <w:tcPr>
            <w:vMerge w:val="continue"/>
            <w:vAlign w:val="center"/>
          </w:tcPr>
          <w:p w:rsidR="00000000" w:rsidDel="00000000" w:rsidP="00000000" w:rsidRDefault="00000000" w:rsidRPr="00000000" w14:paraId="00000051">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Выдача стартовых пакетов, регистрация участников (при наличии </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7:00 свободных слотов)</w:t>
            </w:r>
            <w:r w:rsidDel="00000000" w:rsidR="00000000" w:rsidRPr="00000000">
              <w:rPr>
                <w:rFonts w:ascii="Symbol" w:cs="Symbol" w:eastAsia="Symbol" w:hAnsi="Symbol"/>
                <w:rtl w:val="0"/>
              </w:rPr>
              <w:t xml:space="preserve"> </w:t>
            </w:r>
            <w:r w:rsidDel="00000000" w:rsidR="00000000" w:rsidRPr="00000000">
              <w:rPr>
                <w:rFonts w:ascii="Times New Roman" w:cs="Times New Roman" w:eastAsia="Times New Roman" w:hAnsi="Times New Roman"/>
                <w:rtl w:val="0"/>
              </w:rPr>
              <w:t xml:space="preserve"> </w:t>
            </w:r>
          </w:p>
        </w:tc>
      </w:tr>
      <w:tr>
        <w:tc>
          <w:tcPr>
            <w:vMerge w:val="continue"/>
            <w:vAlign w:val="center"/>
          </w:tcPr>
          <w:p w:rsidR="00000000" w:rsidDel="00000000" w:rsidP="00000000" w:rsidRDefault="00000000" w:rsidRPr="00000000" w14:paraId="00000054">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5">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Выставка-продажа спортивных товаров.</w:t>
            </w:r>
            <w:r w:rsidDel="00000000" w:rsidR="00000000" w:rsidRPr="00000000">
              <w:rPr>
                <w:rFonts w:ascii="Symbol" w:cs="Symbol" w:eastAsia="Symbol" w:hAnsi="Symbol"/>
                <w:rtl w:val="0"/>
              </w:rPr>
              <w:t xml:space="preserve"> </w:t>
            </w:r>
            <w:r w:rsidDel="00000000" w:rsidR="00000000" w:rsidRPr="00000000">
              <w:rPr>
                <w:rtl w:val="0"/>
              </w:rPr>
            </w:r>
          </w:p>
        </w:tc>
      </w:tr>
      <w:tr>
        <w:tc>
          <w:tcPr>
            <w:vMerge w:val="continue"/>
            <w:vAlign w:val="center"/>
          </w:tcPr>
          <w:p w:rsidR="00000000" w:rsidDel="00000000" w:rsidP="00000000" w:rsidRDefault="00000000" w:rsidRPr="00000000" w14:paraId="00000056">
            <w:pPr>
              <w:widowControl w:val="0"/>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Нанесение персонификации на футболку.</w:t>
            </w:r>
            <w:r w:rsidDel="00000000" w:rsidR="00000000" w:rsidRPr="00000000">
              <w:rPr>
                <w:rFonts w:ascii="Symbol" w:cs="Symbol" w:eastAsia="Symbol" w:hAnsi="Symbol"/>
                <w:rtl w:val="0"/>
              </w:rPr>
              <w:t xml:space="preserve"> </w:t>
            </w:r>
            <w:r w:rsidDel="00000000" w:rsidR="00000000" w:rsidRPr="00000000">
              <w:rPr>
                <w:rtl w:val="0"/>
              </w:rPr>
            </w:r>
          </w:p>
        </w:tc>
      </w:tr>
      <w:tr>
        <w:tc>
          <w:tcPr>
            <w:vAlign w:val="center"/>
          </w:tcPr>
          <w:p w:rsidR="00000000" w:rsidDel="00000000" w:rsidP="00000000" w:rsidRDefault="00000000" w:rsidRPr="00000000" w14:paraId="0000005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7:00</w:t>
            </w:r>
          </w:p>
        </w:tc>
        <w:tc>
          <w:tcPr/>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Начало работы камеры хранения</w:t>
            </w:r>
          </w:p>
        </w:tc>
      </w:tr>
      <w:tr>
        <w:tc>
          <w:tcPr>
            <w:vAlign w:val="center"/>
          </w:tcPr>
          <w:p w:rsidR="00000000" w:rsidDel="00000000" w:rsidP="00000000" w:rsidRDefault="00000000" w:rsidRPr="00000000" w14:paraId="0000005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8:00</w:t>
            </w:r>
          </w:p>
        </w:tc>
        <w:tc>
          <w:tcPr/>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Разминка</w:t>
            </w:r>
          </w:p>
        </w:tc>
      </w:tr>
      <w:tr>
        <w:tc>
          <w:tcPr>
            <w:vAlign w:val="center"/>
          </w:tcPr>
          <w:p w:rsidR="00000000" w:rsidDel="00000000" w:rsidP="00000000" w:rsidRDefault="00000000" w:rsidRPr="00000000" w14:paraId="0000005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8:30</w:t>
            </w:r>
          </w:p>
        </w:tc>
        <w:tc>
          <w:tcPr/>
          <w:p w:rsidR="00000000" w:rsidDel="00000000" w:rsidP="00000000" w:rsidRDefault="00000000" w:rsidRPr="00000000" w14:paraId="0000005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Старт забега на дистанции 10 км и 3 км</w:t>
            </w:r>
          </w:p>
        </w:tc>
      </w:tr>
      <w:tr>
        <w:tc>
          <w:tcPr>
            <w:vAlign w:val="center"/>
          </w:tcPr>
          <w:p w:rsidR="00000000" w:rsidDel="00000000" w:rsidP="00000000" w:rsidRDefault="00000000" w:rsidRPr="00000000" w14:paraId="000000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11:15</w:t>
            </w:r>
          </w:p>
        </w:tc>
        <w:tc>
          <w:tcPr/>
          <w:p w:rsidR="00000000" w:rsidDel="00000000" w:rsidP="00000000" w:rsidRDefault="00000000" w:rsidRPr="00000000" w14:paraId="0000005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Награждение победителей и призеров</w:t>
            </w:r>
          </w:p>
        </w:tc>
      </w:tr>
      <w:tr>
        <w:tc>
          <w:tcPr>
            <w:vAlign w:val="center"/>
          </w:tcPr>
          <w:p w:rsidR="00000000" w:rsidDel="00000000" w:rsidP="00000000" w:rsidRDefault="00000000" w:rsidRPr="00000000" w14:paraId="0000006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12:00</w:t>
            </w:r>
          </w:p>
        </w:tc>
        <w:tc>
          <w:tcPr/>
          <w:p w:rsidR="00000000" w:rsidDel="00000000" w:rsidP="00000000" w:rsidRDefault="00000000" w:rsidRPr="00000000" w14:paraId="0000006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Закрытие трассы и стартового городка</w:t>
            </w:r>
          </w:p>
        </w:tc>
      </w:tr>
    </w:tbl>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SWIMRUN</w:t>
      </w:r>
    </w:p>
    <w:p w:rsidR="00000000" w:rsidDel="00000000" w:rsidP="00000000" w:rsidRDefault="00000000" w:rsidRPr="00000000" w14:paraId="00000064">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 Свимран (SwimRun) – это соревнования, где участники поочерёдно преодолевают беговые и плавательные этапы. Гонка включает в себя переходы между этапами бега и плавания.</w:t>
      </w:r>
    </w:p>
    <w:p w:rsidR="00000000" w:rsidDel="00000000" w:rsidP="00000000" w:rsidRDefault="00000000" w:rsidRPr="00000000" w14:paraId="00000065">
      <w:pPr>
        <w:ind w:left="566.9291338582675" w:hanging="141.7322834645666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Дистанция свимран состоит из 2 кругов: 5 км + 1 км плавание, 10 км бег + 1 км плавание. Старт и финиш всех 4-х этапов в одном месте на Центральной площади. </w:t>
      </w:r>
    </w:p>
    <w:p w:rsidR="00000000" w:rsidDel="00000000" w:rsidP="00000000" w:rsidRDefault="00000000" w:rsidRPr="00000000" w14:paraId="00000066">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5.2. Дистанция свимран спринт состоит из одного круга: бег 5 км + плавание 1 км.</w:t>
        <w:br w:type="textWrapping"/>
        <w:t xml:space="preserve">Старт и финиш 2-х этапов в одном месте на Центральной площади.</w:t>
      </w:r>
    </w:p>
    <w:p w:rsidR="00000000" w:rsidDel="00000000" w:rsidP="00000000" w:rsidRDefault="00000000" w:rsidRPr="00000000" w14:paraId="00000067">
      <w:pPr>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Протяженность и конфигурация трассы могут быть изменены в связи с погодными или иными условиями. </w:t>
      </w:r>
    </w:p>
    <w:p w:rsidR="00000000" w:rsidDel="00000000" w:rsidP="00000000" w:rsidRDefault="00000000" w:rsidRPr="00000000" w14:paraId="00000068">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5.3. Дистанция свимран эстафета состоит из одного круга: один участник бежит 5 км + другой участник плывёт 1 км.</w:t>
      </w:r>
    </w:p>
    <w:p w:rsidR="00000000" w:rsidDel="00000000" w:rsidP="00000000" w:rsidRDefault="00000000" w:rsidRPr="00000000" w14:paraId="00000069">
      <w:pPr>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Старт и финиш 2-х этапов в одном месте на Центральной площади.</w:t>
      </w:r>
    </w:p>
    <w:p w:rsidR="00000000" w:rsidDel="00000000" w:rsidP="00000000" w:rsidRDefault="00000000" w:rsidRPr="00000000" w14:paraId="0000006A">
      <w:pPr>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Протяженность и конфигурация трассы могут быть изменены в связи с погодными или иными условиями. </w:t>
      </w:r>
    </w:p>
    <w:p w:rsidR="00000000" w:rsidDel="00000000" w:rsidP="00000000" w:rsidRDefault="00000000" w:rsidRPr="00000000" w14:paraId="0000006B">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5.4. Место старта: г. Геленджик, Центральной площадь. Участники дистанций стартуют одновременно.</w:t>
      </w:r>
    </w:p>
    <w:p w:rsidR="00000000" w:rsidDel="00000000" w:rsidP="00000000" w:rsidRDefault="00000000" w:rsidRPr="00000000" w14:paraId="0000006C">
      <w:pPr>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Старт/финищ/транзитная зона дистанций свимран, свимран спринт и свимран эстафета находятся в одном месте на Центральной площади. </w:t>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tl w:val="0"/>
        </w:rPr>
      </w:r>
    </w:p>
    <w:tbl>
      <w:tblPr>
        <w:tblStyle w:val="Table2"/>
        <w:tblW w:w="9420.0" w:type="dxa"/>
        <w:jc w:val="left"/>
        <w:tblInd w:w="60.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2175"/>
        <w:gridCol w:w="1455"/>
        <w:gridCol w:w="4830"/>
        <w:tblGridChange w:id="0">
          <w:tblGrid>
            <w:gridCol w:w="960"/>
            <w:gridCol w:w="2175"/>
            <w:gridCol w:w="1455"/>
            <w:gridCol w:w="4830"/>
          </w:tblGrid>
        </w:tblGridChange>
      </w:tblGrid>
      <w:tr>
        <w:trPr>
          <w:trHeight w:val="431" w:hRule="atLeast"/>
        </w:trPr>
        <w:tc>
          <w:tcPr>
            <w:shd w:fill="000000" w:val="clear"/>
            <w:vAlign w:val="center"/>
          </w:tcPr>
          <w:p w:rsidR="00000000" w:rsidDel="00000000" w:rsidP="00000000" w:rsidRDefault="00000000" w:rsidRPr="00000000" w14:paraId="0000006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ffffff"/>
                <w:rtl w:val="0"/>
              </w:rPr>
              <w:t xml:space="preserve">SwimRun</w:t>
            </w:r>
            <w:r w:rsidDel="00000000" w:rsidR="00000000" w:rsidRPr="00000000">
              <w:rPr>
                <w:rtl w:val="0"/>
              </w:rPr>
            </w:r>
          </w:p>
        </w:tc>
        <w:tc>
          <w:tcPr>
            <w:shd w:fill="000000" w:val="clear"/>
            <w:vAlign w:val="center"/>
          </w:tcPr>
          <w:p w:rsidR="00000000" w:rsidDel="00000000" w:rsidP="00000000" w:rsidRDefault="00000000" w:rsidRPr="00000000" w14:paraId="0000006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ffffff"/>
                <w:rtl w:val="0"/>
              </w:rPr>
              <w:t xml:space="preserve">SwimRun</w:t>
            </w:r>
            <w:r w:rsidDel="00000000" w:rsidR="00000000" w:rsidRPr="00000000">
              <w:rPr>
                <w:rtl w:val="0"/>
              </w:rPr>
            </w:r>
          </w:p>
        </w:tc>
        <w:tc>
          <w:tcPr>
            <w:shd w:fill="000000" w:val="clear"/>
            <w:vAlign w:val="center"/>
          </w:tcPr>
          <w:p w:rsidR="00000000" w:rsidDel="00000000" w:rsidP="00000000" w:rsidRDefault="00000000" w:rsidRPr="00000000" w14:paraId="0000007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ffffff"/>
                <w:rtl w:val="0"/>
              </w:rPr>
              <w:t xml:space="preserve">Sprint</w:t>
            </w:r>
            <w:r w:rsidDel="00000000" w:rsidR="00000000" w:rsidRPr="00000000">
              <w:rPr>
                <w:rtl w:val="0"/>
              </w:rPr>
            </w:r>
          </w:p>
        </w:tc>
        <w:tc>
          <w:tcPr>
            <w:shd w:fill="000000" w:val="clear"/>
            <w:vAlign w:val="center"/>
          </w:tcPr>
          <w:p w:rsidR="00000000" w:rsidDel="00000000" w:rsidP="00000000" w:rsidRDefault="00000000" w:rsidRPr="00000000" w14:paraId="00000071">
            <w:pPr>
              <w:jc w:val="center"/>
              <w:rPr>
                <w:rFonts w:ascii="Times New Roman" w:cs="Times New Roman" w:eastAsia="Times New Roman" w:hAnsi="Times New Roman"/>
                <w:color w:val="ffffff"/>
              </w:rPr>
            </w:pPr>
            <w:r w:rsidDel="00000000" w:rsidR="00000000" w:rsidRPr="00000000">
              <w:rPr>
                <w:rFonts w:ascii="Times New Roman" w:cs="Times New Roman" w:eastAsia="Times New Roman" w:hAnsi="Times New Roman"/>
                <w:color w:val="ffffff"/>
                <w:rtl w:val="0"/>
              </w:rPr>
              <w:t xml:space="preserve">Эстафета</w:t>
            </w:r>
          </w:p>
        </w:tc>
      </w:tr>
      <w:tr>
        <w:trPr>
          <w:trHeight w:val="431" w:hRule="atLeast"/>
        </w:trPr>
        <w:tc>
          <w:tcPr>
            <w:vAlign w:val="center"/>
          </w:tcPr>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Старт</w:t>
            </w:r>
          </w:p>
        </w:tc>
        <w:tc>
          <w:tcPr>
            <w:vAlign w:val="center"/>
          </w:tcPr>
          <w:p w:rsidR="00000000" w:rsidDel="00000000" w:rsidP="00000000" w:rsidRDefault="00000000" w:rsidRPr="00000000" w14:paraId="0000007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vAlign w:val="center"/>
          </w:tcPr>
          <w:p w:rsidR="00000000" w:rsidDel="00000000" w:rsidP="00000000" w:rsidRDefault="00000000" w:rsidRPr="00000000" w14:paraId="0000007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vAlign w:val="center"/>
          </w:tcPr>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r>
        <w:trPr>
          <w:trHeight w:val="450" w:hRule="atLeast"/>
        </w:trPr>
        <w:tc>
          <w:tcPr>
            <w:vAlign w:val="center"/>
          </w:tcPr>
          <w:p w:rsidR="00000000" w:rsidDel="00000000" w:rsidP="00000000" w:rsidRDefault="00000000" w:rsidRPr="00000000" w14:paraId="0000007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Дистанция</w:t>
            </w:r>
          </w:p>
        </w:tc>
        <w:tc>
          <w:tcPr>
            <w:vAlign w:val="center"/>
          </w:tcPr>
          <w:p w:rsidR="00000000" w:rsidDel="00000000" w:rsidP="00000000" w:rsidRDefault="00000000" w:rsidRPr="00000000" w14:paraId="0000007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этап: 5 км по набережной + 1 км в акватории бухты</w:t>
            </w:r>
          </w:p>
          <w:p w:rsidR="00000000" w:rsidDel="00000000" w:rsidP="00000000" w:rsidRDefault="00000000" w:rsidRPr="00000000" w14:paraId="0000007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этап: 10 км по набережной + 1 км в акватории бухты</w:t>
            </w:r>
          </w:p>
        </w:tc>
        <w:tc>
          <w:tcPr>
            <w:vAlign w:val="center"/>
          </w:tcPr>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км по набережной + 1 км в акватории бухты</w:t>
            </w:r>
          </w:p>
        </w:tc>
        <w:tc>
          <w:tcPr>
            <w:vAlign w:val="center"/>
          </w:tcPr>
          <w:p w:rsidR="00000000" w:rsidDel="00000000" w:rsidP="00000000" w:rsidRDefault="00000000" w:rsidRPr="00000000" w14:paraId="0000007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один участник бежит 5 км + другой участник плывёт 1 км</w:t>
            </w:r>
          </w:p>
        </w:tc>
      </w:tr>
      <w:tr>
        <w:trPr>
          <w:trHeight w:val="691" w:hRule="atLeast"/>
        </w:trPr>
        <w:tc>
          <w:tcPr>
            <w:vAlign w:val="center"/>
          </w:tcPr>
          <w:p w:rsidR="00000000" w:rsidDel="00000000" w:rsidP="00000000" w:rsidRDefault="00000000" w:rsidRPr="00000000" w14:paraId="0000007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Лимит времени на прохождение трассы</w:t>
            </w:r>
          </w:p>
        </w:tc>
        <w:tc>
          <w:tcPr>
            <w:vAlign w:val="center"/>
          </w:tcPr>
          <w:p w:rsidR="00000000" w:rsidDel="00000000" w:rsidP="00000000" w:rsidRDefault="00000000" w:rsidRPr="00000000" w14:paraId="0000007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часа</w:t>
            </w:r>
          </w:p>
        </w:tc>
        <w:tc>
          <w:tcPr>
            <w:vAlign w:val="center"/>
          </w:tcPr>
          <w:p w:rsidR="00000000" w:rsidDel="00000000" w:rsidP="00000000" w:rsidRDefault="00000000" w:rsidRPr="00000000" w14:paraId="0000007D">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часа</w:t>
            </w:r>
          </w:p>
        </w:tc>
        <w:tc>
          <w:tcPr>
            <w:vAlign w:val="center"/>
          </w:tcPr>
          <w:p w:rsidR="00000000" w:rsidDel="00000000" w:rsidP="00000000" w:rsidRDefault="00000000" w:rsidRPr="00000000" w14:paraId="0000007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часа</w:t>
            </w:r>
          </w:p>
        </w:tc>
      </w:tr>
    </w:tbl>
    <w:p w:rsidR="00000000" w:rsidDel="00000000" w:rsidP="00000000" w:rsidRDefault="00000000" w:rsidRPr="00000000" w14:paraId="0000007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5.5. Требования к участникам - к участию допускаются мужчины и женщины 16 лет и старше.</w:t>
      </w:r>
    </w:p>
    <w:p w:rsidR="00000000" w:rsidDel="00000000" w:rsidP="00000000" w:rsidRDefault="00000000" w:rsidRPr="00000000" w14:paraId="0000008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5.6. Оборудование и экипировка</w:t>
      </w:r>
    </w:p>
    <w:p w:rsidR="00000000" w:rsidDel="00000000" w:rsidP="00000000" w:rsidRDefault="00000000" w:rsidRPr="00000000" w14:paraId="00000082">
      <w:pPr>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Обязательное оборудование на свимран:</w:t>
      </w:r>
      <w:r w:rsidDel="00000000" w:rsidR="00000000" w:rsidRPr="00000000">
        <w:rPr>
          <w:rFonts w:ascii="Times New Roman" w:cs="Times New Roman" w:eastAsia="Times New Roman" w:hAnsi="Times New Roman"/>
          <w:rtl w:val="0"/>
        </w:rPr>
        <w:t xml:space="preserve"> номер-майка, кроссовки, шапочка для плавания (обязательна на плавательных этапах), буй (обязательна на плавательных этапах).</w:t>
        <w:br w:type="textWrapping"/>
      </w:r>
      <w:r w:rsidDel="00000000" w:rsidR="00000000" w:rsidRPr="00000000">
        <w:rPr>
          <w:rFonts w:ascii="Times New Roman" w:cs="Times New Roman" w:eastAsia="Times New Roman" w:hAnsi="Times New Roman"/>
          <w:b w:val="1"/>
          <w:rtl w:val="0"/>
        </w:rPr>
        <w:t xml:space="preserve">Разрешенное оборудование на свимран:</w:t>
      </w:r>
      <w:r w:rsidDel="00000000" w:rsidR="00000000" w:rsidRPr="00000000">
        <w:rPr>
          <w:rFonts w:ascii="Times New Roman" w:cs="Times New Roman" w:eastAsia="Times New Roman" w:hAnsi="Times New Roman"/>
          <w:rtl w:val="0"/>
        </w:rPr>
        <w:t xml:space="preserve"> лопатки для плавания, колобашки, ласты и другие плавсредства (матрасы), размер которых не превышает 100 см х 60 см, гидрокостюм (при t воды &lt;=24,5°C). При этом все это оборудование от старта до финиша участники несут с собой или на себе.</w:t>
      </w:r>
    </w:p>
    <w:p w:rsidR="00000000" w:rsidDel="00000000" w:rsidP="00000000" w:rsidRDefault="00000000" w:rsidRPr="00000000" w14:paraId="00000083">
      <w:pPr>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Запрещенное оборудование:</w:t>
      </w:r>
      <w:r w:rsidDel="00000000" w:rsidR="00000000" w:rsidRPr="00000000">
        <w:rPr>
          <w:rFonts w:ascii="Times New Roman" w:cs="Times New Roman" w:eastAsia="Times New Roman" w:hAnsi="Times New Roman"/>
          <w:rtl w:val="0"/>
        </w:rPr>
        <w:t xml:space="preserve"> любые средства передвижения на механической или другой тяге, гидрокостюм (при t воды &gt;24,5°C)</w:t>
      </w:r>
    </w:p>
    <w:p w:rsidR="00000000" w:rsidDel="00000000" w:rsidP="00000000" w:rsidRDefault="00000000" w:rsidRPr="00000000" w14:paraId="00000084">
      <w:pPr>
        <w:ind w:left="425.19685039370086"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Решение о применении гидрокостюма принимается организаторами в день соревнований. </w:t>
      </w:r>
    </w:p>
    <w:p w:rsidR="00000000" w:rsidDel="00000000" w:rsidP="00000000" w:rsidRDefault="00000000" w:rsidRPr="00000000" w14:paraId="0000008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УЧАСТНИКИ И УСЛОВИЯ ДОПУСКА К СОРЕВНОВАНИЯМ</w:t>
      </w:r>
    </w:p>
    <w:p w:rsidR="00000000" w:rsidDel="00000000" w:rsidP="00000000" w:rsidRDefault="00000000" w:rsidRPr="00000000" w14:paraId="00000087">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 К участию в Соревнованиях на дистанции 10 км, свимран, свимран спринт, свимран эстафета допускаются все желающие в возрасте от 16 лет и старше.</w:t>
      </w:r>
    </w:p>
    <w:p w:rsidR="00000000" w:rsidDel="00000000" w:rsidP="00000000" w:rsidRDefault="00000000" w:rsidRPr="00000000" w14:paraId="00000088">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 К участию в Соревнованиях на дистанции 3 км допускаются все желающие в возрасте от 14 лет и старше. </w:t>
      </w:r>
    </w:p>
    <w:p w:rsidR="00000000" w:rsidDel="00000000" w:rsidP="00000000" w:rsidRDefault="00000000" w:rsidRPr="00000000" w14:paraId="00000089">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6.3. К участию в Соревнованиях на дистанции 1,6 км допускаются все желающие в возрасте до 16 лет.</w:t>
      </w:r>
    </w:p>
    <w:p w:rsidR="00000000" w:rsidDel="00000000" w:rsidP="00000000" w:rsidRDefault="00000000" w:rsidRPr="00000000" w14:paraId="0000008A">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6.4 Возраст участника определяется на момент фактической даты проведения Соревнования — 19.09.2020 - 20.09.2020. </w:t>
      </w:r>
    </w:p>
    <w:p w:rsidR="00000000" w:rsidDel="00000000" w:rsidP="00000000" w:rsidRDefault="00000000" w:rsidRPr="00000000" w14:paraId="0000008B">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6.5. Всем участникам для получения стартового пакета необходимо предъявить документ, удостоверяющий личность и подтверждающий возраст участника (паспорт, свидетельство о рождении). Участники с инвалидностью обязаны дополнительно принести документ, подтверждающий инвалидность. Ветераны боевых действий обязаны дополнительно принести удостоверение ветерана боевых действий. Пенсионеры обязаны предъявить пенсионное удостоверение. </w:t>
      </w:r>
    </w:p>
    <w:p w:rsidR="00000000" w:rsidDel="00000000" w:rsidP="00000000" w:rsidRDefault="00000000" w:rsidRPr="00000000" w14:paraId="0000008C">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6.6. Всем участникам забега на 1,6 км для получения стартового пакета необходимо присутствие одного из родителей или иного законного представителя (опекун, усыновитель) и заполненное им соглашение на участие ребенка в Соревнованиях. Форму соглашения можно скачать на странице регистрации или получить в месте выдачи стартового пакета. </w:t>
      </w:r>
    </w:p>
    <w:p w:rsidR="00000000" w:rsidDel="00000000" w:rsidP="00000000" w:rsidRDefault="00000000" w:rsidRPr="00000000" w14:paraId="0000008D">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6.7. Всем участникам забега на дистанции 10 км, свимран, свимран спринт, свимран эстафета для участия и получения стартового пакета необходимо предъявить медицинскую справку о допуске к участию в массовых соревнованиях по бегу или свимрану соответственно, соответствующую требованиям п. 5.8. настоящего Положения. На SwimRun отдельное разрешение на плавание является необязательным условием. Главное, чтобы суммарно разрешенная дистанция в справке (бег+плавание) была равна или больше той, которую вы собираетесь преодолеть.</w:t>
      </w:r>
    </w:p>
    <w:p w:rsidR="00000000" w:rsidDel="00000000" w:rsidP="00000000" w:rsidRDefault="00000000" w:rsidRPr="00000000" w14:paraId="0000008E">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6.8. Медицинская справка должна быть выдана физкультурно-спортивным диспансером или иным медицинским учреждением, имеющим лицензию на осуществление медицинской деятельности, предусматривающей работы (услуги) по лечебной физкультуре и спортивной медицине, по результатам проведенного медицинского обследования состояния здоровья. Медицинская справка должна иметь печать медицинского учреждения, печать «Для справок», а также печать и подпись врача. В справке должно быть указано разрешение участвовать в соревнованиях по легкой атлетике (соревнованиях по бегу или в забеге) на дистанцию равную или большую, чем дистанция, на которую зарегистрирован участник в рамках Соревнования. Медицинская справка должна быть выдана не ранее 6 месяцев до даты проведения Соревнования (не ранее 18 марта 2019 г.) </w:t>
      </w:r>
    </w:p>
    <w:p w:rsidR="00000000" w:rsidDel="00000000" w:rsidP="00000000" w:rsidRDefault="00000000" w:rsidRPr="00000000" w14:paraId="0000008F">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6.9. Участник несёт ответственность за подлинность предоставленной медицинской справки и получение ее в установленном законом порядке, а также принимает на себя все негативные последствие, связанные с нарушением данного условия.</w:t>
      </w:r>
    </w:p>
    <w:p w:rsidR="00000000" w:rsidDel="00000000" w:rsidP="00000000" w:rsidRDefault="00000000" w:rsidRPr="00000000" w14:paraId="00000090">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6.10. Медицинские справки, предоставленные в комиссию по допуску участников к Соревнованиям, не возвращаются. Ксерокопии медицинских справок принимаются комиссией только при предъявлении оригинала. </w:t>
      </w:r>
    </w:p>
    <w:p w:rsidR="00000000" w:rsidDel="00000000" w:rsidP="00000000" w:rsidRDefault="00000000" w:rsidRPr="00000000" w14:paraId="00000091">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6.11. Гражданам иностранных государств рекомендуется иметь медицинскую страховку, покрывающую риски, связанные с участием в Соревнованиях.</w:t>
      </w:r>
    </w:p>
    <w:p w:rsidR="00000000" w:rsidDel="00000000" w:rsidP="00000000" w:rsidRDefault="00000000" w:rsidRPr="00000000" w14:paraId="0000009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6.12. Суммарный лимит участников на всех дистанциях 700 человек. </w:t>
      </w:r>
    </w:p>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РЕГИСТРАЦИЯ</w:t>
      </w:r>
    </w:p>
    <w:p w:rsidR="00000000" w:rsidDel="00000000" w:rsidP="00000000" w:rsidRDefault="00000000" w:rsidRPr="00000000" w14:paraId="00000095">
      <w:pPr>
        <w:ind w:left="566.9291338582675" w:hanging="566.9291338582675"/>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7.1. Электронная регистрация для участия в Соревнованиях открыта с 1.02.2020 по 15.09.2020 на сайтах </w:t>
      </w:r>
      <w:hyperlink r:id="rId7">
        <w:r w:rsidDel="00000000" w:rsidR="00000000" w:rsidRPr="00000000">
          <w:rPr>
            <w:rFonts w:ascii="Times New Roman" w:cs="Times New Roman" w:eastAsia="Times New Roman" w:hAnsi="Times New Roman"/>
            <w:color w:val="0563c1"/>
            <w:u w:val="single"/>
            <w:rtl w:val="0"/>
          </w:rPr>
          <w:t xml:space="preserve">https://topliga.ru/</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и </w:t>
      </w:r>
      <w:hyperlink r:id="rId8">
        <w:r w:rsidDel="00000000" w:rsidR="00000000" w:rsidRPr="00000000">
          <w:rPr>
            <w:rFonts w:ascii="Times New Roman" w:cs="Times New Roman" w:eastAsia="Times New Roman" w:hAnsi="Times New Roman"/>
            <w:color w:val="0563c1"/>
            <w:u w:val="single"/>
            <w:rtl w:val="0"/>
          </w:rPr>
          <w:t xml:space="preserve">https://russiarunning.com/</w:t>
        </w:r>
      </w:hyperlink>
      <w:r w:rsidDel="00000000" w:rsidR="00000000" w:rsidRPr="00000000">
        <w:rPr>
          <w:rtl w:val="0"/>
        </w:rPr>
      </w:r>
    </w:p>
    <w:p w:rsidR="00000000" w:rsidDel="00000000" w:rsidP="00000000" w:rsidRDefault="00000000" w:rsidRPr="00000000" w14:paraId="00000096">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 Участник считается зарегистрированным, после заполнения анкеты участника и оплаты стартового взноса. </w:t>
      </w:r>
    </w:p>
    <w:p w:rsidR="00000000" w:rsidDel="00000000" w:rsidP="00000000" w:rsidRDefault="00000000" w:rsidRPr="00000000" w14:paraId="00000097">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 Оплата стартового взноса осуществляется электронным платежом при регистрации на сайтах </w:t>
      </w:r>
      <w:hyperlink r:id="rId9">
        <w:r w:rsidDel="00000000" w:rsidR="00000000" w:rsidRPr="00000000">
          <w:rPr>
            <w:rFonts w:ascii="Times New Roman" w:cs="Times New Roman" w:eastAsia="Times New Roman" w:hAnsi="Times New Roman"/>
            <w:color w:val="0563c1"/>
            <w:u w:val="single"/>
            <w:rtl w:val="0"/>
          </w:rPr>
          <w:t xml:space="preserve">https://topliga.ru/</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и </w:t>
      </w:r>
      <w:hyperlink r:id="rId10">
        <w:r w:rsidDel="00000000" w:rsidR="00000000" w:rsidRPr="00000000">
          <w:rPr>
            <w:rFonts w:ascii="Times New Roman" w:cs="Times New Roman" w:eastAsia="Times New Roman" w:hAnsi="Times New Roman"/>
            <w:color w:val="0563c1"/>
            <w:u w:val="single"/>
            <w:rtl w:val="0"/>
          </w:rPr>
          <w:t xml:space="preserve">https://russiarunning.com/</w:t>
        </w:r>
      </w:hyperlink>
      <w:r w:rsidDel="00000000" w:rsidR="00000000" w:rsidRPr="00000000">
        <w:rPr>
          <w:rtl w:val="0"/>
        </w:rPr>
      </w:r>
    </w:p>
    <w:p w:rsidR="00000000" w:rsidDel="00000000" w:rsidP="00000000" w:rsidRDefault="00000000" w:rsidRPr="00000000" w14:paraId="00000098">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7.4. Для ветеранов боевых действий бесплатная регистрация производится на ЭКСПО в дни выдачи стартовых пакетов, при наличии свободных слотов.</w:t>
      </w:r>
    </w:p>
    <w:p w:rsidR="00000000" w:rsidDel="00000000" w:rsidP="00000000" w:rsidRDefault="00000000" w:rsidRPr="00000000" w14:paraId="00000099">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Сумма стартового взноса определяется Оргкомитетом и может быть изменена на любом этапе регистрации.</w:t>
      </w:r>
    </w:p>
    <w:p w:rsidR="00000000" w:rsidDel="00000000" w:rsidP="00000000" w:rsidRDefault="00000000" w:rsidRPr="00000000" w14:paraId="0000009A">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7.6. Заявка участника может быть аннулирована модератором при установлении факта предоставления ложных или недостоверных сведений. Денежные средства в этом случае не возвращаются. </w:t>
      </w:r>
    </w:p>
    <w:p w:rsidR="00000000" w:rsidDel="00000000" w:rsidP="00000000" w:rsidRDefault="00000000" w:rsidRPr="00000000" w14:paraId="0000009B">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7.7. Регистрация может быть закрыта досрочно по достижении суммарного лимита участников на всех дистанциях, указанного в п. 5.12 настоящего Положения.</w:t>
      </w:r>
    </w:p>
    <w:p w:rsidR="00000000" w:rsidDel="00000000" w:rsidP="00000000" w:rsidRDefault="00000000" w:rsidRPr="00000000" w14:paraId="0000009C">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 Дополнительная регистрация на все дистанции будет открыта 18.09.2020 и 19.09.2020 на Центральной площади, г. Геленджик в случае, если к моменту закрытия электронной регистрации не будет достигнут лимит участников на дистанции. </w:t>
      </w:r>
    </w:p>
    <w:p w:rsidR="00000000" w:rsidDel="00000000" w:rsidP="00000000" w:rsidRDefault="00000000" w:rsidRPr="00000000" w14:paraId="0000009D">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7.9. Для участия в Соревнованиях участник должен зарегистрироваться и получить стартовый пакет.</w:t>
      </w:r>
    </w:p>
    <w:p w:rsidR="00000000" w:rsidDel="00000000" w:rsidP="00000000" w:rsidRDefault="00000000" w:rsidRPr="00000000" w14:paraId="0000009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7.10. В стартовый пакет участника соревнований входит: </w:t>
      </w:r>
    </w:p>
    <w:p w:rsidR="00000000" w:rsidDel="00000000" w:rsidP="00000000" w:rsidRDefault="00000000" w:rsidRPr="00000000" w14:paraId="0000009F">
      <w:pPr>
        <w:ind w:left="425.1968503937008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стартовый номер; </w:t>
      </w:r>
    </w:p>
    <w:p w:rsidR="00000000" w:rsidDel="00000000" w:rsidP="00000000" w:rsidRDefault="00000000" w:rsidRPr="00000000" w14:paraId="000000A0">
      <w:pPr>
        <w:ind w:left="566.9291338582675" w:hanging="141.73228346456668"/>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чип для индивидуального хронометража (только для участников Соревнования на дистанции 10 км, свимран, свимран спринт, свимран эстафета) </w:t>
      </w:r>
    </w:p>
    <w:p w:rsidR="00000000" w:rsidDel="00000000" w:rsidP="00000000" w:rsidRDefault="00000000" w:rsidRPr="00000000" w14:paraId="000000A1">
      <w:pPr>
        <w:ind w:left="425.1968503937008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сувенирная продукция партнёров Соревнования; </w:t>
      </w:r>
    </w:p>
    <w:p w:rsidR="00000000" w:rsidDel="00000000" w:rsidP="00000000" w:rsidRDefault="00000000" w:rsidRPr="00000000" w14:paraId="000000A2">
      <w:pPr>
        <w:ind w:left="425.1968503937008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медаль финишера (вручается на финише). </w:t>
      </w:r>
    </w:p>
    <w:p w:rsidR="00000000" w:rsidDel="00000000" w:rsidP="00000000" w:rsidRDefault="00000000" w:rsidRPr="00000000" w14:paraId="000000A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 ПЕРЕДАЧА И ОБМЕН СТАРТОВОГО СЛОТА И ДОПОЛНИТЕЛЬНЫХ ОПЦИЙ</w:t>
      </w:r>
    </w:p>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 Правила передачи и обмена стартового слота и дополнительных опций, изложенные в настоящей главе, применимы только для участников, зарегистрированных на сайте </w:t>
      </w:r>
      <w:hyperlink r:id="rId11">
        <w:r w:rsidDel="00000000" w:rsidR="00000000" w:rsidRPr="00000000">
          <w:rPr>
            <w:rFonts w:ascii="Times New Roman" w:cs="Times New Roman" w:eastAsia="Times New Roman" w:hAnsi="Times New Roman"/>
            <w:color w:val="0563c1"/>
            <w:u w:val="single"/>
            <w:rtl w:val="0"/>
          </w:rPr>
          <w:t xml:space="preserve">https://topliga.ru/</w:t>
        </w:r>
      </w:hyperlink>
      <w:r w:rsidDel="00000000" w:rsidR="00000000" w:rsidRPr="00000000">
        <w:rPr>
          <w:rFonts w:ascii="Times New Roman" w:cs="Times New Roman" w:eastAsia="Times New Roman" w:hAnsi="Times New Roman"/>
          <w:color w:val="0000ff"/>
          <w:rtl w:val="0"/>
        </w:rPr>
        <w:t xml:space="preserv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7">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8.1.1.Передача и обмен стартового слота и дополнительных опций для участников, зарегистрированных на сайте </w:t>
      </w:r>
      <w:hyperlink r:id="rId12">
        <w:r w:rsidDel="00000000" w:rsidR="00000000" w:rsidRPr="00000000">
          <w:rPr>
            <w:rFonts w:ascii="Times New Roman" w:cs="Times New Roman" w:eastAsia="Times New Roman" w:hAnsi="Times New Roman"/>
            <w:color w:val="0563c1"/>
            <w:u w:val="single"/>
            <w:rtl w:val="0"/>
          </w:rPr>
          <w:t xml:space="preserve">http://russiarunning.com</w:t>
        </w:r>
      </w:hyperlink>
      <w:r w:rsidDel="00000000" w:rsidR="00000000" w:rsidRPr="00000000">
        <w:rPr>
          <w:rFonts w:ascii="Times New Roman" w:cs="Times New Roman" w:eastAsia="Times New Roman" w:hAnsi="Times New Roman"/>
          <w:rtl w:val="0"/>
        </w:rPr>
        <w:t xml:space="preserve">, возможна до момента присвоения стартового номера и производится в порядке, указанном в личном кабинете участника на сайте </w:t>
      </w:r>
      <w:hyperlink r:id="rId13">
        <w:r w:rsidDel="00000000" w:rsidR="00000000" w:rsidRPr="00000000">
          <w:rPr>
            <w:rFonts w:ascii="Times New Roman" w:cs="Times New Roman" w:eastAsia="Times New Roman" w:hAnsi="Times New Roman"/>
            <w:color w:val="0563c1"/>
            <w:u w:val="single"/>
            <w:rtl w:val="0"/>
          </w:rPr>
          <w:t xml:space="preserve">http://russiarunning.com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8">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 Участник не позднее, чем за 21 день до даты проведения Соревнований вправе передать стартовый слот третьему лицу, не зарегистрированному на Соревнование. Стоимость передачи составляет 300 рублей.</w:t>
      </w:r>
    </w:p>
    <w:p w:rsidR="00000000" w:rsidDel="00000000" w:rsidP="00000000" w:rsidRDefault="00000000" w:rsidRPr="00000000" w14:paraId="000000A9">
      <w:pPr>
        <w:ind w:left="992.125984251968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8.2.1. Для передачи стартового слота зарегистрированный участник должен заполнить заявку установленной формы (</w:t>
      </w:r>
      <w:hyperlink r:id="rId14">
        <w:r w:rsidDel="00000000" w:rsidR="00000000" w:rsidRPr="00000000">
          <w:rPr>
            <w:rFonts w:ascii="Times New Roman" w:cs="Times New Roman" w:eastAsia="Times New Roman" w:hAnsi="Times New Roman"/>
            <w:color w:val="0563c1"/>
            <w:u w:val="single"/>
            <w:rtl w:val="0"/>
          </w:rPr>
          <w:t xml:space="preserve">Заявка на передачу стартового слота</w:t>
        </w:r>
      </w:hyperlink>
      <w:r w:rsidDel="00000000" w:rsidR="00000000" w:rsidRPr="00000000">
        <w:rPr>
          <w:rFonts w:ascii="Times New Roman" w:cs="Times New Roman" w:eastAsia="Times New Roman" w:hAnsi="Times New Roman"/>
          <w:rtl w:val="0"/>
        </w:rPr>
        <w:t xml:space="preserve">) и отправить её на адрес </w:t>
      </w:r>
      <w:hyperlink r:id="rId15">
        <w:r w:rsidDel="00000000" w:rsidR="00000000" w:rsidRPr="00000000">
          <w:rPr>
            <w:rFonts w:ascii="Times New Roman" w:cs="Times New Roman" w:eastAsia="Times New Roman" w:hAnsi="Times New Roman"/>
            <w:color w:val="0563c1"/>
            <w:u w:val="single"/>
            <w:rtl w:val="0"/>
          </w:rPr>
          <w:t xml:space="preserve">topligacup@topliga.ru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A">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 Участник не позднее, чем за 21 день до даты проведения Соревнований передать дополнительную опцию третьему лицу, не зарегистрированному на Соревнование. Стоимость передачи составляет 300 рублей.</w:t>
      </w:r>
    </w:p>
    <w:p w:rsidR="00000000" w:rsidDel="00000000" w:rsidP="00000000" w:rsidRDefault="00000000" w:rsidRPr="00000000" w14:paraId="000000AB">
      <w:pPr>
        <w:ind w:left="1133.858267716535" w:hanging="708.661417322834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8.3.1. Для передачи дополнительной опции зарегистрированный участник должен заполнить заявку установленной формы (</w:t>
      </w:r>
      <w:hyperlink r:id="rId16">
        <w:r w:rsidDel="00000000" w:rsidR="00000000" w:rsidRPr="00000000">
          <w:rPr>
            <w:rFonts w:ascii="Times New Roman" w:cs="Times New Roman" w:eastAsia="Times New Roman" w:hAnsi="Times New Roman"/>
            <w:color w:val="0563c1"/>
            <w:u w:val="single"/>
            <w:rtl w:val="0"/>
          </w:rPr>
          <w:t xml:space="preserve">Заявка на передачу дополнительной опции</w:t>
        </w:r>
      </w:hyperlink>
      <w:r w:rsidDel="00000000" w:rsidR="00000000" w:rsidRPr="00000000">
        <w:rPr>
          <w:rFonts w:ascii="Times New Roman" w:cs="Times New Roman" w:eastAsia="Times New Roman" w:hAnsi="Times New Roman"/>
          <w:rtl w:val="0"/>
        </w:rPr>
        <w:t xml:space="preserve">) и отправить её на адрес </w:t>
      </w:r>
      <w:hyperlink r:id="rId17">
        <w:r w:rsidDel="00000000" w:rsidR="00000000" w:rsidRPr="00000000">
          <w:rPr>
            <w:rFonts w:ascii="Times New Roman" w:cs="Times New Roman" w:eastAsia="Times New Roman" w:hAnsi="Times New Roman"/>
            <w:color w:val="0563c1"/>
            <w:u w:val="single"/>
            <w:rtl w:val="0"/>
          </w:rPr>
          <w:t xml:space="preserve">topligacup@topliga.ru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AC">
      <w:pPr>
        <w:ind w:left="425.19685039370086" w:hanging="425.19685039370086"/>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 Участник не позднее, чем за 21 день до даты проведения Соревнований обменять стартовый слот на: </w:t>
      </w:r>
    </w:p>
    <w:p w:rsidR="00000000" w:rsidDel="00000000" w:rsidP="00000000" w:rsidRDefault="00000000" w:rsidRPr="00000000" w14:paraId="000000AD">
      <w:pPr>
        <w:ind w:left="425.1968503937008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стартовый слот на иную дистанцию того же Соревнования. Стоимость обмена составляет 300 рублей. При обмене на дистанцию большей протяжённости участник должен уплатить разницу в стоимости стартовых слотов. При обмене на дистанцию меньшей протяжённости разница в стоимости стартовых слотов не компенсируется; </w:t>
      </w:r>
    </w:p>
    <w:p w:rsidR="00000000" w:rsidDel="00000000" w:rsidP="00000000" w:rsidRDefault="00000000" w:rsidRPr="00000000" w14:paraId="000000AE">
      <w:pPr>
        <w:ind w:left="425.1968503937008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на стартовый слот на ту же дистанцию другого события из серии забегов TopligaRUN. Стоимость обмена составляет 300 рублей. Доплата не требуется; </w:t>
      </w:r>
    </w:p>
    <w:p w:rsidR="00000000" w:rsidDel="00000000" w:rsidP="00000000" w:rsidRDefault="00000000" w:rsidRPr="00000000" w14:paraId="000000AF">
      <w:pPr>
        <w:ind w:left="425.19685039370086"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на стартовый слот на иную дистанцию другого события из серии забегов TopligaRUN. Стоимость обмена составляет 300 рублей. При обмене на дистанцию большей протяжённости участник должен уплатить разницу в стоимости стартовых слотов. При обмене на дистанцию меньшей протяжённости разница в стоимости стартовых слотов не компенсируется. </w:t>
      </w:r>
    </w:p>
    <w:p w:rsidR="00000000" w:rsidDel="00000000" w:rsidP="00000000" w:rsidRDefault="00000000" w:rsidRPr="00000000" w14:paraId="000000B0">
      <w:pPr>
        <w:ind w:left="1133.858267716535" w:hanging="708.661417322834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8.4.1. Для обмена стартового слота зарегистрированный участник должен заполнить заявку установленной формы (</w:t>
      </w:r>
      <w:hyperlink r:id="rId18">
        <w:r w:rsidDel="00000000" w:rsidR="00000000" w:rsidRPr="00000000">
          <w:rPr>
            <w:rFonts w:ascii="Times New Roman" w:cs="Times New Roman" w:eastAsia="Times New Roman" w:hAnsi="Times New Roman"/>
            <w:color w:val="0563c1"/>
            <w:u w:val="single"/>
            <w:rtl w:val="0"/>
          </w:rPr>
          <w:t xml:space="preserve">Заявка на обмен стартового слота</w:t>
        </w:r>
      </w:hyperlink>
      <w:r w:rsidDel="00000000" w:rsidR="00000000" w:rsidRPr="00000000">
        <w:rPr>
          <w:rFonts w:ascii="Times New Roman" w:cs="Times New Roman" w:eastAsia="Times New Roman" w:hAnsi="Times New Roman"/>
          <w:rtl w:val="0"/>
        </w:rPr>
        <w:t xml:space="preserve">) и отправить её на адрес </w:t>
      </w:r>
      <w:hyperlink r:id="rId19">
        <w:r w:rsidDel="00000000" w:rsidR="00000000" w:rsidRPr="00000000">
          <w:rPr>
            <w:rFonts w:ascii="Times New Roman" w:cs="Times New Roman" w:eastAsia="Times New Roman" w:hAnsi="Times New Roman"/>
            <w:color w:val="0563c1"/>
            <w:u w:val="single"/>
            <w:rtl w:val="0"/>
          </w:rPr>
          <w:t xml:space="preserve">topligacup@topliga.ru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1">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8.5. Участник не позднее, чем за 21 день до даты проведения Соревнований вправе обменять дополнительную опцию на: </w:t>
      </w:r>
    </w:p>
    <w:p w:rsidR="00000000" w:rsidDel="00000000" w:rsidP="00000000" w:rsidRDefault="00000000" w:rsidRPr="00000000" w14:paraId="000000B2">
      <w:pPr>
        <w:ind w:left="566.9291338582675"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ту же дополнительную опцию на другом событии из серии забегов TopLigaRun. Стоимость обмена составляет 300 рублей. Доплата не требуется; </w:t>
      </w:r>
    </w:p>
    <w:p w:rsidR="00000000" w:rsidDel="00000000" w:rsidP="00000000" w:rsidRDefault="00000000" w:rsidRPr="00000000" w14:paraId="000000B3">
      <w:pPr>
        <w:ind w:left="566.9291338582675"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другую дополнительную опцию на том же Соревновании или другом событии из серии забегов TopLigaRun. Стоимость обмена составляет 300 рублей. При обмене на дополнительную опцию большей стоимости участник должен уплатить разницу в стоимости дополнительных опций. При обмене на дополнительную опцию меньшей стоимости разница в стоимости дополнительных опций не компенсируется. </w:t>
      </w:r>
    </w:p>
    <w:p w:rsidR="00000000" w:rsidDel="00000000" w:rsidP="00000000" w:rsidRDefault="00000000" w:rsidRPr="00000000" w14:paraId="000000B4">
      <w:pPr>
        <w:ind w:left="1133.858267716535" w:hanging="566.9291338582675"/>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8.5.1. Для обмена дополнительной опции зарегистрированный участник должен заполнить заявку установленной формы (</w:t>
      </w:r>
      <w:hyperlink r:id="rId20">
        <w:r w:rsidDel="00000000" w:rsidR="00000000" w:rsidRPr="00000000">
          <w:rPr>
            <w:rFonts w:ascii="Times New Roman" w:cs="Times New Roman" w:eastAsia="Times New Roman" w:hAnsi="Times New Roman"/>
            <w:color w:val="0563c1"/>
            <w:u w:val="single"/>
            <w:rtl w:val="0"/>
          </w:rPr>
          <w:t xml:space="preserve">Заявка на обмен дополнительной опции</w:t>
        </w:r>
      </w:hyperlink>
      <w:r w:rsidDel="00000000" w:rsidR="00000000" w:rsidRPr="00000000">
        <w:rPr>
          <w:rFonts w:ascii="Times New Roman" w:cs="Times New Roman" w:eastAsia="Times New Roman" w:hAnsi="Times New Roman"/>
          <w:rtl w:val="0"/>
        </w:rPr>
        <w:t xml:space="preserve">) и отправить её на адрес </w:t>
      </w:r>
      <w:hyperlink r:id="rId21">
        <w:r w:rsidDel="00000000" w:rsidR="00000000" w:rsidRPr="00000000">
          <w:rPr>
            <w:rFonts w:ascii="Times New Roman" w:cs="Times New Roman" w:eastAsia="Times New Roman" w:hAnsi="Times New Roman"/>
            <w:color w:val="0563c1"/>
            <w:u w:val="single"/>
            <w:rtl w:val="0"/>
          </w:rPr>
          <w:t xml:space="preserve">topligacup@topliga.ru</w:t>
        </w:r>
      </w:hyperlink>
      <w:r w:rsidDel="00000000" w:rsidR="00000000" w:rsidRPr="00000000">
        <w:rPr>
          <w:rFonts w:ascii="Times New Roman" w:cs="Times New Roman" w:eastAsia="Times New Roman" w:hAnsi="Times New Roman"/>
          <w:color w:val="0000ff"/>
          <w:rtl w:val="0"/>
        </w:rPr>
        <w:t xml:space="preserve">.</w:t>
      </w:r>
    </w:p>
    <w:p w:rsidR="00000000" w:rsidDel="00000000" w:rsidP="00000000" w:rsidRDefault="00000000" w:rsidRPr="00000000" w14:paraId="000000B5">
      <w:pPr>
        <w:ind w:left="425.19685039370086" w:hanging="566.929133858267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8.6. Обмен стартового слота и дополнительных опций возможен только при их наличии. 8.7. Передача и обмен стартового слота и дополнительных опций одним участником возможны только один раз. </w:t>
      </w:r>
    </w:p>
    <w:p w:rsidR="00000000" w:rsidDel="00000000" w:rsidP="00000000" w:rsidRDefault="00000000" w:rsidRPr="00000000" w14:paraId="000000B6">
      <w:pPr>
        <w:jc w:val="both"/>
        <w:rPr>
          <w:rFonts w:ascii="Times New Roman" w:cs="Times New Roman" w:eastAsia="Times New Roman" w:hAnsi="Times New Roman"/>
          <w:color w:val="0000ff"/>
        </w:rPr>
      </w:pPr>
      <w:r w:rsidDel="00000000" w:rsidR="00000000" w:rsidRPr="00000000">
        <w:rPr>
          <w:rtl w:val="0"/>
        </w:rPr>
      </w:r>
    </w:p>
    <w:p w:rsidR="00000000" w:rsidDel="00000000" w:rsidP="00000000" w:rsidRDefault="00000000" w:rsidRPr="00000000" w14:paraId="000000B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9. ВОЗВРАТ СТАРТОВОГО ВЗНОСА</w:t>
      </w:r>
      <w:r w:rsidDel="00000000" w:rsidR="00000000" w:rsidRPr="00000000">
        <w:rPr>
          <w:rtl w:val="0"/>
        </w:rPr>
      </w:r>
    </w:p>
    <w:p w:rsidR="00000000" w:rsidDel="00000000" w:rsidP="00000000" w:rsidRDefault="00000000" w:rsidRPr="00000000" w14:paraId="000000B8">
      <w:pPr>
        <w:ind w:left="283.46456692913375" w:hanging="425.196850393700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 Если участник по каким-либо причинам не может принять участие в Соревнованиях, он вправе осуществить возврат стартового взноса, в соответствии с Таблицей 1. </w:t>
      </w:r>
    </w:p>
    <w:p w:rsidR="00000000" w:rsidDel="00000000" w:rsidP="00000000" w:rsidRDefault="00000000" w:rsidRPr="00000000" w14:paraId="000000B9">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Таблица 1 </w:t>
      </w:r>
    </w:p>
    <w:tbl>
      <w:tblPr>
        <w:tblStyle w:val="Table3"/>
        <w:tblW w:w="94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5"/>
        <w:gridCol w:w="6255"/>
        <w:tblGridChange w:id="0">
          <w:tblGrid>
            <w:gridCol w:w="3195"/>
            <w:gridCol w:w="6255"/>
          </w:tblGrid>
        </w:tblGridChange>
      </w:tblGrid>
      <w:tr>
        <w:tc>
          <w:tcPr/>
          <w:p w:rsidR="00000000" w:rsidDel="00000000" w:rsidP="00000000" w:rsidRDefault="00000000" w:rsidRPr="00000000" w14:paraId="000000B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Срок</w:t>
            </w:r>
          </w:p>
          <w:p w:rsidR="00000000" w:rsidDel="00000000" w:rsidP="00000000" w:rsidRDefault="00000000" w:rsidRPr="00000000" w14:paraId="000000B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подачи заявки на возврат</w:t>
            </w:r>
          </w:p>
        </w:tc>
        <w:tc>
          <w:tcPr/>
          <w:p w:rsidR="00000000" w:rsidDel="00000000" w:rsidP="00000000" w:rsidRDefault="00000000" w:rsidRPr="00000000" w14:paraId="000000B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Размер суммы возврата от уплаченной суммы стартового взноса (%)</w:t>
            </w:r>
          </w:p>
        </w:tc>
      </w:tr>
      <w:tr>
        <w:tc>
          <w:tcPr/>
          <w:p w:rsidR="00000000" w:rsidDel="00000000" w:rsidP="00000000" w:rsidRDefault="00000000" w:rsidRPr="00000000" w14:paraId="000000B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позже чем за 56 дней до даты Соревнований</w:t>
            </w:r>
          </w:p>
        </w:tc>
        <w:tc>
          <w:tcPr>
            <w:vAlign w:val="center"/>
          </w:tcPr>
          <w:p w:rsidR="00000000" w:rsidDel="00000000" w:rsidP="00000000" w:rsidRDefault="00000000" w:rsidRPr="00000000" w14:paraId="000000B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r>
      <w:tr>
        <w:tc>
          <w:tcPr/>
          <w:p w:rsidR="00000000" w:rsidDel="00000000" w:rsidP="00000000" w:rsidRDefault="00000000" w:rsidRPr="00000000" w14:paraId="000000B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не позже чем за 28 дней до даты Соревнований</w:t>
            </w:r>
          </w:p>
        </w:tc>
        <w:tc>
          <w:tcPr>
            <w:vAlign w:val="center"/>
          </w:tcPr>
          <w:p w:rsidR="00000000" w:rsidDel="00000000" w:rsidP="00000000" w:rsidRDefault="00000000" w:rsidRPr="00000000" w14:paraId="000000C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50%</w:t>
            </w:r>
          </w:p>
        </w:tc>
      </w:tr>
      <w:tr>
        <w:tc>
          <w:tcPr/>
          <w:p w:rsidR="00000000" w:rsidDel="00000000" w:rsidP="00000000" w:rsidRDefault="00000000" w:rsidRPr="00000000" w14:paraId="000000C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позже чем за 28 дней до даты Соревнований</w:t>
            </w:r>
          </w:p>
        </w:tc>
        <w:tc>
          <w:tcPr>
            <w:vAlign w:val="center"/>
          </w:tcPr>
          <w:p w:rsidR="00000000" w:rsidDel="00000000" w:rsidP="00000000" w:rsidRDefault="00000000" w:rsidRPr="00000000" w14:paraId="000000C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bl>
    <w:p w:rsidR="00000000" w:rsidDel="00000000" w:rsidP="00000000" w:rsidRDefault="00000000" w:rsidRPr="00000000" w14:paraId="000000C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ind w:left="850.3937007874017" w:hanging="566.929133858268"/>
        <w:jc w:val="both"/>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9.1.1 Для возврата стартового взноса зарегистрированный участник должен заполнить заявку установленной формы (</w:t>
      </w:r>
      <w:hyperlink r:id="rId22">
        <w:r w:rsidDel="00000000" w:rsidR="00000000" w:rsidRPr="00000000">
          <w:rPr>
            <w:rFonts w:ascii="Times New Roman" w:cs="Times New Roman" w:eastAsia="Times New Roman" w:hAnsi="Times New Roman"/>
            <w:color w:val="0563c1"/>
            <w:u w:val="single"/>
            <w:rtl w:val="0"/>
          </w:rPr>
          <w:t xml:space="preserve">Заявка на возврат</w:t>
        </w:r>
      </w:hyperlink>
      <w:r w:rsidDel="00000000" w:rsidR="00000000" w:rsidRPr="00000000">
        <w:rPr>
          <w:rFonts w:ascii="Times New Roman" w:cs="Times New Roman" w:eastAsia="Times New Roman" w:hAnsi="Times New Roman"/>
          <w:rtl w:val="0"/>
        </w:rPr>
        <w:t xml:space="preserve">) и отправить её на адрес </w:t>
      </w:r>
      <w:hyperlink r:id="rId23">
        <w:r w:rsidDel="00000000" w:rsidR="00000000" w:rsidRPr="00000000">
          <w:rPr>
            <w:rFonts w:ascii="Times New Roman" w:cs="Times New Roman" w:eastAsia="Times New Roman" w:hAnsi="Times New Roman"/>
            <w:color w:val="0563c1"/>
            <w:u w:val="single"/>
            <w:rtl w:val="0"/>
          </w:rPr>
          <w:t xml:space="preserve">topligacup@topliga.ru</w:t>
        </w:r>
      </w:hyperlink>
      <w:r w:rsidDel="00000000" w:rsidR="00000000" w:rsidRPr="00000000">
        <w:rPr>
          <w:rFonts w:ascii="Times New Roman" w:cs="Times New Roman" w:eastAsia="Times New Roman" w:hAnsi="Times New Roman"/>
          <w:color w:val="0000ff"/>
          <w:rtl w:val="0"/>
        </w:rPr>
        <w:t xml:space="preserve">. </w:t>
      </w:r>
    </w:p>
    <w:p w:rsidR="00000000" w:rsidDel="00000000" w:rsidP="00000000" w:rsidRDefault="00000000" w:rsidRPr="00000000" w14:paraId="000000C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10. РЕГИСТРАЦИЯ РЕЗУЛЬТАТОВ</w:t>
      </w:r>
    </w:p>
    <w:p w:rsidR="00000000" w:rsidDel="00000000" w:rsidP="00000000" w:rsidRDefault="00000000" w:rsidRPr="00000000" w14:paraId="000000C8">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 Результат участников Соревнований на дистанции 10 км, свимран, свимран спринт, свимран эстафета фиксируется системой электронного хронометража и ручной записью прихода судьями. </w:t>
      </w:r>
    </w:p>
    <w:p w:rsidR="00000000" w:rsidDel="00000000" w:rsidP="00000000" w:rsidRDefault="00000000" w:rsidRPr="00000000" w14:paraId="000000C9">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 Результат первых трех финишеров среди мужчин и женщин Соревнований на дистанции 3 км и 1,6 км фиксируется судьями вручную. </w:t>
      </w:r>
    </w:p>
    <w:p w:rsidR="00000000" w:rsidDel="00000000" w:rsidP="00000000" w:rsidRDefault="00000000" w:rsidRPr="00000000" w14:paraId="000000CA">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 Предварительные результаты участников Соревнований на дистанции 10 км, свимран, свимран спринт, свимран эстафета высылаются участникам посредством SMS сообщения в течении пяти часов после окончания Соревнований, если в анкетных данных участника был указан номер сотового телефона. </w:t>
      </w:r>
    </w:p>
    <w:p w:rsidR="00000000" w:rsidDel="00000000" w:rsidP="00000000" w:rsidRDefault="00000000" w:rsidRPr="00000000" w14:paraId="000000CB">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10.4. Итоговые результаты соревнований на дистанции 10 км, свимран, свимран спринт, свимран эстафета будут опубликованы на сайтах </w:t>
      </w:r>
      <w:hyperlink r:id="rId24">
        <w:r w:rsidDel="00000000" w:rsidR="00000000" w:rsidRPr="00000000">
          <w:rPr>
            <w:rFonts w:ascii="Times New Roman" w:cs="Times New Roman" w:eastAsia="Times New Roman" w:hAnsi="Times New Roman"/>
            <w:color w:val="0563c1"/>
            <w:u w:val="single"/>
            <w:rtl w:val="0"/>
          </w:rPr>
          <w:t xml:space="preserve">https://topliga.ru/</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и </w:t>
      </w:r>
      <w:hyperlink r:id="rId25">
        <w:r w:rsidDel="00000000" w:rsidR="00000000" w:rsidRPr="00000000">
          <w:rPr>
            <w:rFonts w:ascii="Times New Roman" w:cs="Times New Roman" w:eastAsia="Times New Roman" w:hAnsi="Times New Roman"/>
            <w:color w:val="0563c1"/>
            <w:u w:val="single"/>
            <w:rtl w:val="0"/>
          </w:rPr>
          <w:t xml:space="preserve">https://russiarunning.com/</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не позднее 25.09.2020.</w:t>
      </w:r>
    </w:p>
    <w:p w:rsidR="00000000" w:rsidDel="00000000" w:rsidP="00000000" w:rsidRDefault="00000000" w:rsidRPr="00000000" w14:paraId="000000CC">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 Оргкомитет Соревнований не гарантирует получение личного результата участником в случае, если: </w:t>
      </w:r>
    </w:p>
    <w:p w:rsidR="00000000" w:rsidDel="00000000" w:rsidP="00000000" w:rsidRDefault="00000000" w:rsidRPr="00000000" w14:paraId="000000CD">
      <w:pPr>
        <w:ind w:left="566.9291338582675"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электронный чип был размагничен, поврежден; </w:t>
      </w:r>
    </w:p>
    <w:p w:rsidR="00000000" w:rsidDel="00000000" w:rsidP="00000000" w:rsidRDefault="00000000" w:rsidRPr="00000000" w14:paraId="000000CE">
      <w:pPr>
        <w:ind w:left="566.9291338582675"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неправильно прикрепил номер; </w:t>
      </w:r>
    </w:p>
    <w:p w:rsidR="00000000" w:rsidDel="00000000" w:rsidP="00000000" w:rsidRDefault="00000000" w:rsidRPr="00000000" w14:paraId="000000CF">
      <w:pPr>
        <w:ind w:left="566.9291338582675"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бежал с чужим номером; </w:t>
      </w:r>
    </w:p>
    <w:p w:rsidR="00000000" w:rsidDel="00000000" w:rsidP="00000000" w:rsidRDefault="00000000" w:rsidRPr="00000000" w14:paraId="000000D0">
      <w:pPr>
        <w:ind w:left="566.9291338582675"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утратил номер; </w:t>
      </w:r>
    </w:p>
    <w:p w:rsidR="00000000" w:rsidDel="00000000" w:rsidP="00000000" w:rsidRDefault="00000000" w:rsidRPr="00000000" w14:paraId="000000D1">
      <w:pPr>
        <w:ind w:left="566.9291338582675"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был дисквалифицирован. </w:t>
      </w:r>
    </w:p>
    <w:p w:rsidR="00000000" w:rsidDel="00000000" w:rsidP="00000000" w:rsidRDefault="00000000" w:rsidRPr="00000000" w14:paraId="000000D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11. ОПРЕДЕЛЕНИЕ ПОБЕДИТЕЛЕЙ И ПРИЗЕРОВ</w:t>
      </w:r>
    </w:p>
    <w:p w:rsidR="00000000" w:rsidDel="00000000" w:rsidP="00000000" w:rsidRDefault="00000000" w:rsidRPr="00000000" w14:paraId="000000D4">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 Определение победителей и призеров проводится по действующим правилам соревнований по легкой атлетике.</w:t>
      </w:r>
    </w:p>
    <w:p w:rsidR="00000000" w:rsidDel="00000000" w:rsidP="00000000" w:rsidRDefault="00000000" w:rsidRPr="00000000" w14:paraId="000000D5">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11.2. Победители и призеры в абсолютном первенстве и во всех возрастных категориях определяются по чистому времени.</w:t>
      </w:r>
    </w:p>
    <w:p w:rsidR="00000000" w:rsidDel="00000000" w:rsidP="00000000" w:rsidRDefault="00000000" w:rsidRPr="00000000" w14:paraId="000000D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11.3. Определение победителей и призеров у мужчин и женщин проводится раздельно. </w:t>
      </w:r>
    </w:p>
    <w:p w:rsidR="00000000" w:rsidDel="00000000" w:rsidP="00000000" w:rsidRDefault="00000000" w:rsidRPr="00000000" w14:paraId="000000D7">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11.4.Участник, награжденный за победу в абсолютном первенстве, не может быть награжден за победу в возрастной категории.</w:t>
      </w:r>
    </w:p>
    <w:p w:rsidR="00000000" w:rsidDel="00000000" w:rsidP="00000000" w:rsidRDefault="00000000" w:rsidRPr="00000000" w14:paraId="000000D8">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11.5. Возрастные категории на дистанции SwimRun и 10 км у мужчин и женщин: 16-29 лет, 30-45 лет, 46-64 лет.</w:t>
      </w:r>
    </w:p>
    <w:p w:rsidR="00000000" w:rsidDel="00000000" w:rsidP="00000000" w:rsidRDefault="00000000" w:rsidRPr="00000000" w14:paraId="000000D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 НАГРАЖДЕНИЕ</w:t>
      </w:r>
    </w:p>
    <w:p w:rsidR="00000000" w:rsidDel="00000000" w:rsidP="00000000" w:rsidRDefault="00000000" w:rsidRPr="00000000" w14:paraId="000000D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 Каждый участник при завершении дистанции получает медаль финишера. </w:t>
      </w:r>
    </w:p>
    <w:p w:rsidR="00000000" w:rsidDel="00000000" w:rsidP="00000000" w:rsidRDefault="00000000" w:rsidRPr="00000000" w14:paraId="000000DC">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12.2. В абсолютном первенстве среди мужчин и женщин на дистанции 10 км, свимран, свимран спринт, свимран эстафета победители и призёры с 1 по 3 место награждаются памятными призами.</w:t>
      </w:r>
    </w:p>
    <w:p w:rsidR="00000000" w:rsidDel="00000000" w:rsidP="00000000" w:rsidRDefault="00000000" w:rsidRPr="00000000" w14:paraId="000000DD">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12.3. В возрастных категориях среди мужчин и женщин на дистанции 10 км победители и призёры с 1 по 3 место награждаются медалями от Оргкомитета. </w:t>
      </w:r>
    </w:p>
    <w:p w:rsidR="00000000" w:rsidDel="00000000" w:rsidP="00000000" w:rsidRDefault="00000000" w:rsidRPr="00000000" w14:paraId="000000DE">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12.4. На дистанции 3 км и миля 1,6 км победители и призёры с 1 по 3 место награждаются ценными призами от Оргкомитета и спонсоров.</w:t>
      </w:r>
    </w:p>
    <w:p w:rsidR="00000000" w:rsidDel="00000000" w:rsidP="00000000" w:rsidRDefault="00000000" w:rsidRPr="00000000" w14:paraId="000000DF">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 В случае неявки участника соревнований на церемонию торжественного награждения, Оргкомитет вправе распорядиться призом по своему усмотрению. </w:t>
      </w:r>
    </w:p>
    <w:p w:rsidR="00000000" w:rsidDel="00000000" w:rsidP="00000000" w:rsidRDefault="00000000" w:rsidRPr="00000000" w14:paraId="000000E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13. ФИНАНСИРОВАНИЕ</w:t>
      </w:r>
    </w:p>
    <w:p w:rsidR="00000000" w:rsidDel="00000000" w:rsidP="00000000" w:rsidRDefault="00000000" w:rsidRPr="00000000" w14:paraId="000000E2">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13.1. Финансовые расходы по подготовке и проведению Соревнований несёт Оргкомитет.</w:t>
      </w:r>
    </w:p>
    <w:p w:rsidR="00000000" w:rsidDel="00000000" w:rsidP="00000000" w:rsidRDefault="00000000" w:rsidRPr="00000000" w14:paraId="000000E3">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13.2. Финансовые расходы, связанные с проездом, проживанием и питанием участников несут командирующие организации или сами участники. </w:t>
      </w:r>
    </w:p>
    <w:p w:rsidR="00000000" w:rsidDel="00000000" w:rsidP="00000000" w:rsidRDefault="00000000" w:rsidRPr="00000000" w14:paraId="000000E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14. СРОКИ И ПОРЯДОК ПОДАЧИ ПРОТЕСТОВ И ПРЕТЕНЗИЙ.</w:t>
      </w:r>
    </w:p>
    <w:p w:rsidR="00000000" w:rsidDel="00000000" w:rsidP="00000000" w:rsidRDefault="00000000" w:rsidRPr="00000000" w14:paraId="000000E6">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 Участник вправе подать протест или претензию, которые рассматриваются судейской коллегией.</w:t>
        <w:br w:type="textWrapping"/>
        <w:t xml:space="preserve">14.1.1. К протестам и претензиям могут относится: </w:t>
      </w:r>
    </w:p>
    <w:p w:rsidR="00000000" w:rsidDel="00000000" w:rsidP="00000000" w:rsidRDefault="00000000" w:rsidRPr="00000000" w14:paraId="000000E7">
      <w:pPr>
        <w:ind w:left="1275.5905511811022"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протесты и претензии, влияющие на распределение призовых мест; </w:t>
      </w:r>
    </w:p>
    <w:p w:rsidR="00000000" w:rsidDel="00000000" w:rsidP="00000000" w:rsidRDefault="00000000" w:rsidRPr="00000000" w14:paraId="000000E8">
      <w:pPr>
        <w:ind w:left="1417.3228346456694" w:hanging="141.7322834645671"/>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протесты и претензии, касающиеся неточности в измерении времени, за которое участник пробежал дистанцию; </w:t>
      </w:r>
    </w:p>
    <w:p w:rsidR="00000000" w:rsidDel="00000000" w:rsidP="00000000" w:rsidRDefault="00000000" w:rsidRPr="00000000" w14:paraId="000000E9">
      <w:pPr>
        <w:ind w:left="1417.3228346456694" w:hanging="141.7322834645671"/>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протесты и претензии, касающиеся дисквалификации участника за неспортивное поведение. </w:t>
      </w:r>
    </w:p>
    <w:p w:rsidR="00000000" w:rsidDel="00000000" w:rsidP="00000000" w:rsidRDefault="00000000" w:rsidRPr="00000000" w14:paraId="000000EA">
      <w:pPr>
        <w:ind w:left="1275.5905511811022" w:hanging="28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14.1.2. Остальные претензии могут быть проигнорированы комиссией в силу их незначительности (сюда относятся опечатки, некорректные анкетные данные и другое). </w:t>
      </w:r>
    </w:p>
    <w:p w:rsidR="00000000" w:rsidDel="00000000" w:rsidP="00000000" w:rsidRDefault="00000000" w:rsidRPr="00000000" w14:paraId="000000EB">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14.2. При подаче претензии необходимо указать следующие данные: </w:t>
      </w:r>
    </w:p>
    <w:p w:rsidR="00000000" w:rsidDel="00000000" w:rsidP="00000000" w:rsidRDefault="00000000" w:rsidRPr="00000000" w14:paraId="000000EC">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фамилия и имя (анонимные претензии не рассматриваются); </w:t>
      </w:r>
    </w:p>
    <w:p w:rsidR="00000000" w:rsidDel="00000000" w:rsidP="00000000" w:rsidRDefault="00000000" w:rsidRPr="00000000" w14:paraId="000000ED">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суть претензии (в чем состоит претензия); </w:t>
      </w:r>
    </w:p>
    <w:p w:rsidR="00000000" w:rsidDel="00000000" w:rsidP="00000000" w:rsidRDefault="00000000" w:rsidRPr="00000000" w14:paraId="000000EE">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материалы, доказывающие ошибку (фото, видео материалы). Данные индивидуальных измерителей времени к рассмотрению не принимаются.</w:t>
      </w:r>
    </w:p>
    <w:p w:rsidR="00000000" w:rsidDel="00000000" w:rsidP="00000000" w:rsidRDefault="00000000" w:rsidRPr="00000000" w14:paraId="000000EF">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14.3. Претензии принимаются только от участников Соревнования или от третьих лиц, являющихся официальными представителями участников.</w:t>
      </w:r>
    </w:p>
    <w:p w:rsidR="00000000" w:rsidDel="00000000" w:rsidP="00000000" w:rsidRDefault="00000000" w:rsidRPr="00000000" w14:paraId="000000F0">
      <w:pP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 Сроки подачи протестов и претензий, а также способ их подачи:</w:t>
        <w:br w:type="textWrapping"/>
        <w:t xml:space="preserve">    14.4.1. Протесты и претензии, влияющие на распределение призовых мест в     абсолютном первенстве, принимаются судейской коллегией в письменной или устной форме с момента объявления победителей и до официальной церемонии награждения. Распределение призовых мест после церемонии награждения может быть пересмотрено судейской коллегией только при выявлении фактов нарушения победителем действующих правил, если выявление нарушений было невозможно до церемонии награждения. Решение о пересмотре призовых мест принимается Директором Соревнований.</w:t>
      </w:r>
    </w:p>
    <w:p w:rsidR="00000000" w:rsidDel="00000000" w:rsidP="00000000" w:rsidRDefault="00000000" w:rsidRPr="00000000" w14:paraId="000000F1">
      <w:pPr>
        <w:ind w:left="1275.5905511811022"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14.4.2. По остальным вопросам участник вправе подать протест или претензию в период с момента окончания Соревнований до 16:00 25.09.2019. </w:t>
      </w:r>
    </w:p>
    <w:p w:rsidR="00000000" w:rsidDel="00000000" w:rsidP="00000000" w:rsidRDefault="00000000" w:rsidRPr="00000000" w14:paraId="000000F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 ДИСКВАЛИФИКАЦИЯ</w:t>
      </w:r>
    </w:p>
    <w:p w:rsidR="00000000" w:rsidDel="00000000" w:rsidP="00000000" w:rsidRDefault="00000000" w:rsidRPr="00000000" w14:paraId="000000F4">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15.1. Судейская коллегия оставляет за собой право дисквалифицировать участника в случае, если: </w:t>
      </w:r>
    </w:p>
    <w:p w:rsidR="00000000" w:rsidDel="00000000" w:rsidP="00000000" w:rsidRDefault="00000000" w:rsidRPr="00000000" w14:paraId="000000F5">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бежал под зарегистрированным номером другого бегуна; </w:t>
      </w:r>
    </w:p>
    <w:p w:rsidR="00000000" w:rsidDel="00000000" w:rsidP="00000000" w:rsidRDefault="00000000" w:rsidRPr="00000000" w14:paraId="000000F6">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сократил дистанцию; </w:t>
      </w:r>
    </w:p>
    <w:p w:rsidR="00000000" w:rsidDel="00000000" w:rsidP="00000000" w:rsidRDefault="00000000" w:rsidRPr="00000000" w14:paraId="000000F7">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пробежал дистанцию, на которую не был заявлен; </w:t>
      </w:r>
    </w:p>
    <w:p w:rsidR="00000000" w:rsidDel="00000000" w:rsidP="00000000" w:rsidRDefault="00000000" w:rsidRPr="00000000" w14:paraId="000000F8">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использовал подручное средство передвижения (велосипед, самокат, авто </w:t>
      </w:r>
    </w:p>
    <w:p w:rsidR="00000000" w:rsidDel="00000000" w:rsidP="00000000" w:rsidRDefault="00000000" w:rsidRPr="00000000" w14:paraId="000000F9">
      <w:pPr>
        <w:ind w:left="567"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средство для передвижения и др.); </w:t>
      </w:r>
    </w:p>
    <w:p w:rsidR="00000000" w:rsidDel="00000000" w:rsidP="00000000" w:rsidRDefault="00000000" w:rsidRPr="00000000" w14:paraId="000000FA">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начал забег до официального старта; </w:t>
      </w:r>
    </w:p>
    <w:p w:rsidR="00000000" w:rsidDel="00000000" w:rsidP="00000000" w:rsidRDefault="00000000" w:rsidRPr="00000000" w14:paraId="000000FB">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прибежал к финишу после закрытия зоны финиша; </w:t>
      </w:r>
    </w:p>
    <w:p w:rsidR="00000000" w:rsidDel="00000000" w:rsidP="00000000" w:rsidRDefault="00000000" w:rsidRPr="00000000" w14:paraId="000000FC">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начал забег не из зоны старта; </w:t>
      </w:r>
    </w:p>
    <w:p w:rsidR="00000000" w:rsidDel="00000000" w:rsidP="00000000" w:rsidRDefault="00000000" w:rsidRPr="00000000" w14:paraId="000000FD">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не предоставил медицинскую справку, допускающую его к соревнованию; </w:t>
      </w:r>
    </w:p>
    <w:p w:rsidR="00000000" w:rsidDel="00000000" w:rsidP="00000000" w:rsidRDefault="00000000" w:rsidRPr="00000000" w14:paraId="000000FE">
      <w:pPr>
        <w:ind w:left="567" w:firstLine="0"/>
        <w:jc w:val="both"/>
        <w:rPr>
          <w:rFonts w:ascii="Times New Roman" w:cs="Times New Roman" w:eastAsia="Times New Roman" w:hAnsi="Times New Roman"/>
        </w:rPr>
      </w:pPr>
      <w:r w:rsidDel="00000000" w:rsidR="00000000" w:rsidRPr="00000000">
        <w:rPr>
          <w:rFonts w:ascii="Symbol" w:cs="Symbol" w:eastAsia="Symbol" w:hAnsi="Symbol"/>
          <w:rtl w:val="0"/>
        </w:rPr>
        <w:t xml:space="preserve">∙</w:t>
      </w:r>
      <w:r w:rsidDel="00000000" w:rsidR="00000000" w:rsidRPr="00000000">
        <w:rPr>
          <w:rFonts w:ascii="Times New Roman" w:cs="Times New Roman" w:eastAsia="Times New Roman" w:hAnsi="Times New Roman"/>
          <w:rtl w:val="0"/>
        </w:rPr>
        <w:t xml:space="preserve"> участник бежал без официального номера Соревнований. </w:t>
      </w:r>
    </w:p>
    <w:p w:rsidR="00000000" w:rsidDel="00000000" w:rsidP="00000000" w:rsidRDefault="00000000" w:rsidRPr="00000000" w14:paraId="000000FF">
      <w:pPr>
        <w:ind w:left="567"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 ОБЕСПЕЧЕНИЕ БЕЗОПАСНОСТИ УЧАСТНИКОВ И ЗРИТЕЛЕЙ</w:t>
      </w:r>
    </w:p>
    <w:p w:rsidR="00000000" w:rsidDel="00000000" w:rsidP="00000000" w:rsidRDefault="00000000" w:rsidRPr="00000000" w14:paraId="00000101">
      <w:pPr>
        <w:ind w:left="566.9291338582675" w:hanging="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16.1. Обеспечение общественной безопасности участников и зрителей при проведении Соревнований возлагается на МВД, ГИБДД и СМП по городу Геленджик, а также на сотрудников ЧОП, Оргкомитет Соревнований и волонтеров. </w:t>
      </w:r>
    </w:p>
    <w:p w:rsidR="00000000" w:rsidDel="00000000" w:rsidP="00000000" w:rsidRDefault="00000000" w:rsidRPr="00000000" w14:paraId="000001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17. ЗАКЛЮЧИТЕЛЬНЫЕ ПОЛОЖЕНИЯ</w:t>
      </w:r>
    </w:p>
    <w:p w:rsidR="00000000" w:rsidDel="00000000" w:rsidP="00000000" w:rsidRDefault="00000000" w:rsidRPr="00000000" w14:paraId="00000104">
      <w:pPr>
        <w:ind w:left="0" w:hanging="5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17.1. Подробная информация о Соревновании размещена на сайтах </w:t>
      </w:r>
      <w:hyperlink r:id="rId26">
        <w:r w:rsidDel="00000000" w:rsidR="00000000" w:rsidRPr="00000000">
          <w:rPr>
            <w:rFonts w:ascii="Times New Roman" w:cs="Times New Roman" w:eastAsia="Times New Roman" w:hAnsi="Times New Roman"/>
            <w:color w:val="0563c1"/>
            <w:u w:val="single"/>
            <w:rtl w:val="0"/>
          </w:rPr>
          <w:t xml:space="preserve">https://topliga.ru/</w:t>
        </w:r>
      </w:hyperlink>
      <w:r w:rsidDel="00000000" w:rsidR="00000000" w:rsidRPr="00000000">
        <w:rPr>
          <w:rFonts w:ascii="Times New Roman" w:cs="Times New Roman" w:eastAsia="Times New Roman" w:hAnsi="Times New Roman"/>
          <w:color w:val="0000ff"/>
          <w:rtl w:val="0"/>
        </w:rPr>
        <w:t xml:space="preserve"> </w:t>
      </w:r>
      <w:r w:rsidDel="00000000" w:rsidR="00000000" w:rsidRPr="00000000">
        <w:rPr>
          <w:rFonts w:ascii="Times New Roman" w:cs="Times New Roman" w:eastAsia="Times New Roman" w:hAnsi="Times New Roman"/>
          <w:rtl w:val="0"/>
        </w:rPr>
        <w:t xml:space="preserve">и </w:t>
      </w:r>
      <w:hyperlink r:id="rId27">
        <w:r w:rsidDel="00000000" w:rsidR="00000000" w:rsidRPr="00000000">
          <w:rPr>
            <w:rFonts w:ascii="Times New Roman" w:cs="Times New Roman" w:eastAsia="Times New Roman" w:hAnsi="Times New Roman"/>
            <w:color w:val="0563c1"/>
            <w:u w:val="single"/>
            <w:rtl w:val="0"/>
          </w:rPr>
          <w:t xml:space="preserve">https://russiarunning.com/</w:t>
        </w:r>
      </w:hyperlink>
      <w:r w:rsidDel="00000000" w:rsidR="00000000" w:rsidRPr="00000000">
        <w:rPr>
          <w:rFonts w:ascii="Times New Roman" w:cs="Times New Roman" w:eastAsia="Times New Roman" w:hAnsi="Times New Roman"/>
          <w:rtl w:val="0"/>
        </w:rPr>
        <w:t xml:space="preserve">. </w:t>
        <w:br w:type="textWrapping"/>
        <w:t xml:space="preserve">17.2. Оргкомитет Соревнований не несёт ответственность за информацию, опубликованную в иных информационных источниках. </w:t>
      </w:r>
    </w:p>
    <w:p w:rsidR="00000000" w:rsidDel="00000000" w:rsidP="00000000" w:rsidRDefault="00000000" w:rsidRPr="00000000" w14:paraId="00000105">
      <w:pPr>
        <w:ind w:left="708.6614173228347" w:hanging="708.6614173228347"/>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17.3. Оргкомитет Соревнований оставляет за собой право вносить изменения и дополнения в настоящее Положение.</w:t>
      </w:r>
      <w:r w:rsidDel="00000000" w:rsidR="00000000" w:rsidRPr="00000000">
        <w:rPr>
          <w:rtl w:val="0"/>
        </w:rPr>
      </w:r>
    </w:p>
    <w:p w:rsidR="00000000" w:rsidDel="00000000" w:rsidP="00000000" w:rsidRDefault="00000000" w:rsidRPr="00000000" w14:paraId="00000106">
      <w:pPr>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НАСТОЯЩЕЕ ПОЛОЖЕНИЕ ЯВЛЯЕТСЯ ОФИЦИАЛЬНЫМ ВЫЗОВОМ НА СОРЕВНОВАНИЯ</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sectPr>
      <w:type w:val="continuous"/>
      <w:pgSz w:h="16838" w:w="11906"/>
      <w:pgMar w:bottom="1128" w:top="798" w:left="1700.787401574803" w:right="850"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msonormal0" w:customStyle="1">
    <w:name w:val="msonormal"/>
    <w:basedOn w:val="a"/>
    <w:rsid w:val="00436D09"/>
    <w:pPr>
      <w:spacing w:after="100" w:afterAutospacing="1" w:before="100" w:beforeAutospacing="1"/>
    </w:pPr>
    <w:rPr>
      <w:rFonts w:ascii="Times New Roman" w:cs="Times New Roman" w:eastAsia="Times New Roman" w:hAnsi="Times New Roman"/>
      <w:lang w:eastAsia="ru-RU"/>
    </w:rPr>
  </w:style>
  <w:style w:type="paragraph" w:styleId="a3">
    <w:name w:val="Normal (Web)"/>
    <w:basedOn w:val="a"/>
    <w:uiPriority w:val="99"/>
    <w:semiHidden w:val="1"/>
    <w:unhideWhenUsed w:val="1"/>
    <w:rsid w:val="00436D09"/>
    <w:pPr>
      <w:spacing w:after="100" w:afterAutospacing="1" w:before="100" w:beforeAutospacing="1"/>
    </w:pPr>
    <w:rPr>
      <w:rFonts w:ascii="Times New Roman" w:cs="Times New Roman" w:eastAsia="Times New Roman" w:hAnsi="Times New Roman"/>
      <w:lang w:eastAsia="ru-RU"/>
    </w:rPr>
  </w:style>
  <w:style w:type="paragraph" w:styleId="a4">
    <w:name w:val="header"/>
    <w:basedOn w:val="a"/>
    <w:link w:val="a5"/>
    <w:uiPriority w:val="99"/>
    <w:unhideWhenUsed w:val="1"/>
    <w:rsid w:val="00436D09"/>
    <w:pPr>
      <w:tabs>
        <w:tab w:val="center" w:pos="4677"/>
        <w:tab w:val="right" w:pos="9355"/>
      </w:tabs>
    </w:pPr>
  </w:style>
  <w:style w:type="character" w:styleId="a5" w:customStyle="1">
    <w:name w:val="Верхний колонтитул Знак"/>
    <w:basedOn w:val="a0"/>
    <w:link w:val="a4"/>
    <w:uiPriority w:val="99"/>
    <w:rsid w:val="00436D09"/>
  </w:style>
  <w:style w:type="paragraph" w:styleId="a6">
    <w:name w:val="footer"/>
    <w:basedOn w:val="a"/>
    <w:link w:val="a7"/>
    <w:uiPriority w:val="99"/>
    <w:unhideWhenUsed w:val="1"/>
    <w:rsid w:val="00436D09"/>
    <w:pPr>
      <w:tabs>
        <w:tab w:val="center" w:pos="4677"/>
        <w:tab w:val="right" w:pos="9355"/>
      </w:tabs>
    </w:pPr>
  </w:style>
  <w:style w:type="character" w:styleId="a7" w:customStyle="1">
    <w:name w:val="Нижний колонтитул Знак"/>
    <w:basedOn w:val="a0"/>
    <w:link w:val="a6"/>
    <w:uiPriority w:val="99"/>
    <w:rsid w:val="00436D09"/>
  </w:style>
  <w:style w:type="paragraph" w:styleId="a8">
    <w:name w:val="No Spacing"/>
    <w:uiPriority w:val="1"/>
    <w:qFormat w:val="1"/>
    <w:rsid w:val="00CE3880"/>
  </w:style>
  <w:style w:type="table" w:styleId="a9">
    <w:name w:val="Table Grid"/>
    <w:basedOn w:val="a1"/>
    <w:uiPriority w:val="39"/>
    <w:rsid w:val="003966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a">
    <w:name w:val="Hyperlink"/>
    <w:basedOn w:val="a0"/>
    <w:uiPriority w:val="99"/>
    <w:unhideWhenUsed w:val="1"/>
    <w:rsid w:val="003601A3"/>
    <w:rPr>
      <w:color w:val="0563c1" w:themeColor="hyperlink"/>
      <w:u w:val="single"/>
    </w:rPr>
  </w:style>
  <w:style w:type="character" w:styleId="ab">
    <w:name w:val="Unresolved Mention"/>
    <w:basedOn w:val="a0"/>
    <w:uiPriority w:val="99"/>
    <w:semiHidden w:val="1"/>
    <w:unhideWhenUsed w:val="1"/>
    <w:rsid w:val="003601A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opligarun.ru/subdomains/zabeg/files/Zayavka_na_pereregistraciyu_i_obmen_dopolnitelnoi_opcii.docx" TargetMode="External"/><Relationship Id="rId22" Type="http://schemas.openxmlformats.org/officeDocument/2006/relationships/hyperlink" Target="https://topligarun.ru/subdomains/zabeg/files/Zayavka_na_vozvrat.docx" TargetMode="External"/><Relationship Id="rId21" Type="http://schemas.openxmlformats.org/officeDocument/2006/relationships/hyperlink" Target="mailto:topligacup@topliga.ru" TargetMode="External"/><Relationship Id="rId24" Type="http://schemas.openxmlformats.org/officeDocument/2006/relationships/hyperlink" Target="https://topliga.ru/" TargetMode="External"/><Relationship Id="rId23" Type="http://schemas.openxmlformats.org/officeDocument/2006/relationships/hyperlink" Target="mailto:topligacup@topliga.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opliga.ru/" TargetMode="External"/><Relationship Id="rId26" Type="http://schemas.openxmlformats.org/officeDocument/2006/relationships/hyperlink" Target="https://topliga.ru/" TargetMode="External"/><Relationship Id="rId25" Type="http://schemas.openxmlformats.org/officeDocument/2006/relationships/hyperlink" Target="https://russiarunning.com/" TargetMode="External"/><Relationship Id="rId27" Type="http://schemas.openxmlformats.org/officeDocument/2006/relationships/hyperlink" Target="https://russiarunning.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opliga.ru/" TargetMode="External"/><Relationship Id="rId8" Type="http://schemas.openxmlformats.org/officeDocument/2006/relationships/hyperlink" Target="https://russiarunning.com/" TargetMode="External"/><Relationship Id="rId11" Type="http://schemas.openxmlformats.org/officeDocument/2006/relationships/hyperlink" Target="https://topliga.ru/" TargetMode="External"/><Relationship Id="rId10" Type="http://schemas.openxmlformats.org/officeDocument/2006/relationships/hyperlink" Target="https://russiarunning.com/" TargetMode="External"/><Relationship Id="rId13" Type="http://schemas.openxmlformats.org/officeDocument/2006/relationships/hyperlink" Target="http://russiarunning.com" TargetMode="External"/><Relationship Id="rId12" Type="http://schemas.openxmlformats.org/officeDocument/2006/relationships/hyperlink" Target="http://russiarunning.com" TargetMode="External"/><Relationship Id="rId15" Type="http://schemas.openxmlformats.org/officeDocument/2006/relationships/hyperlink" Target="mailto:topligacup@topliga.ru" TargetMode="External"/><Relationship Id="rId14" Type="http://schemas.openxmlformats.org/officeDocument/2006/relationships/hyperlink" Target="https://topligarun.ru/subdomains/zabeg/files/Zayavka_na_peredachu_startovogo_slota.docx" TargetMode="External"/><Relationship Id="rId17" Type="http://schemas.openxmlformats.org/officeDocument/2006/relationships/hyperlink" Target="mailto:topligacup@topliga.ru" TargetMode="External"/><Relationship Id="rId16" Type="http://schemas.openxmlformats.org/officeDocument/2006/relationships/hyperlink" Target="https://topligarun.ru/subdomains/zabeg/files/Zayavka_na_peredachu_dopolnitelnoi_opcii.docx" TargetMode="External"/><Relationship Id="rId19" Type="http://schemas.openxmlformats.org/officeDocument/2006/relationships/hyperlink" Target="mailto:topligacup@topliga.ru" TargetMode="External"/><Relationship Id="rId18" Type="http://schemas.openxmlformats.org/officeDocument/2006/relationships/hyperlink" Target="https://topligarun.ru/subdomains/zabeg/files/Zayavka_na_pereregistraciyu_i_obmen_startovogo_slot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dFtBy6Q875Sg4eJ3Kg6lkWLFQ==">AMUW2mWjtffRFry7pkLlJjuT/wIscHxxWMtdqp/x8G0B+L7a7r6EjwGl4RPjfRDGHZDeCdIwAzVHHAsR/AK8FwlQ3Xm3ZPgJ73Ug7Cd/IWnuUMISKiSr38k=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2020-08-28T11:33:00Z</dcterms:created>
  <dc:creator>taratoro4ka@gmail.com</dc:creator>
</cp:coreProperties>
</file>