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44D6" w14:textId="3ABBD215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A428E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 w:rsidR="006C78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– День Защитника Отечества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418A69ED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21 февраля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6FD6A59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A428E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>Пруды</w:t>
      </w:r>
      <w:r w:rsidR="006C78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День Защитника Отечества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“IRC” ,</w:t>
      </w:r>
    </w:p>
    <w:p w14:paraId="6538BEF2" w14:textId="424121DA" w:rsidR="00E93786" w:rsidRDefault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 февраля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1A07989E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21 февраля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предварительные заявки на участие в пробеге принимаются на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69D65920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20 февраля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39A52832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14 февраля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72D54FD1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 февраля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39C230C5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14 февраля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3739DD3C" w14:textId="77777777" w:rsidR="006C78E4" w:rsidRDefault="006C78E4" w:rsidP="006C78E4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</w:t>
      </w:r>
      <w:proofErr w:type="spellStart"/>
      <w:r>
        <w:rPr>
          <w:b/>
        </w:rPr>
        <w:t>МегафонБанк</w:t>
      </w:r>
      <w:proofErr w:type="spellEnd"/>
      <w:r>
        <w:rPr>
          <w:b/>
        </w:rPr>
        <w:t>, для этого надо пополнить баланс телефона 89262144807 - Мегафон (телефон привязан к карте). После перевода денежных средств необходимо позвонить по телефонам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41E91699" w14:textId="77777777" w:rsidR="006C78E4" w:rsidRDefault="006C78E4" w:rsidP="006C78E4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4.2 Лимит времени: участник должен уйти на последний круг до 15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5E7B862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350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км – 400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500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 км – 650 руб. –</w:t>
      </w:r>
    </w:p>
    <w:p w14:paraId="6037ABF7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750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850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–950 руб. –</w:t>
      </w:r>
    </w:p>
    <w:p w14:paraId="231643B5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30 км – 1050 </w:t>
      </w:r>
      <w:proofErr w:type="spellStart"/>
      <w:r>
        <w:rPr>
          <w:b/>
        </w:rPr>
        <w:t>руб</w:t>
      </w:r>
      <w:proofErr w:type="spellEnd"/>
    </w:p>
    <w:p w14:paraId="28302A4E" w14:textId="77777777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1150 руб. –</w:t>
      </w:r>
    </w:p>
    <w:p w14:paraId="5AD3CAFA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1250 руб. –</w:t>
      </w:r>
    </w:p>
    <w:p w14:paraId="0A1EAE18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1250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будут, теплый чай,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325D9" w14:textId="77777777" w:rsidR="009C2F51" w:rsidRDefault="009C2F51">
      <w:r>
        <w:separator/>
      </w:r>
    </w:p>
  </w:endnote>
  <w:endnote w:type="continuationSeparator" w:id="0">
    <w:p w14:paraId="0D9E7A4A" w14:textId="77777777" w:rsidR="009C2F51" w:rsidRDefault="009C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B41E" w14:textId="77777777" w:rsidR="009C2F51" w:rsidRDefault="009C2F51">
      <w:r>
        <w:rPr>
          <w:color w:val="000000"/>
        </w:rPr>
        <w:separator/>
      </w:r>
    </w:p>
  </w:footnote>
  <w:footnote w:type="continuationSeparator" w:id="0">
    <w:p w14:paraId="2FACD93E" w14:textId="77777777" w:rsidR="009C2F51" w:rsidRDefault="009C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454536"/>
    <w:rsid w:val="004951C5"/>
    <w:rsid w:val="006C78E4"/>
    <w:rsid w:val="007A0323"/>
    <w:rsid w:val="008C4FB6"/>
    <w:rsid w:val="009C2F51"/>
    <w:rsid w:val="00A428E1"/>
    <w:rsid w:val="00B50BC2"/>
    <w:rsid w:val="00BA15B1"/>
    <w:rsid w:val="00C94F39"/>
    <w:rsid w:val="00E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19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2</TotalTime>
  <Pages>11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2</cp:revision>
  <cp:lastPrinted>2020-12-14T16:28:00Z</cp:lastPrinted>
  <dcterms:created xsi:type="dcterms:W3CDTF">2020-12-14T16:30:00Z</dcterms:created>
  <dcterms:modified xsi:type="dcterms:W3CDTF">2020-12-14T16:30:00Z</dcterms:modified>
</cp:coreProperties>
</file>