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Положение о проведении</w:t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ультрамарафона Ural Ultra-trail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Первый линейный горный ультрамарафон на Среднем Урале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Настоящее Положение о проведении ультрамарафона Ural Ultra-trail 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(далее - соревнование, забег) определяет порядок организации и проведения соревнования, состав участников, порядок награждения победителей и призёров. 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Организатор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соревнования явля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тся Национальная ассоциация трейла и спортивный клуб “ТрансУрал”.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Соревнование проводится в формате однодневного бегового забега в соответствии с Правилами соревнований Всероссийской федерации легкой атлетики (ВФЛА).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ЦЕЛИ И ЗАДАЧИ</w:t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Соревнование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проводится с целью:</w:t>
      </w:r>
    </w:p>
    <w:p w:rsidR="00000000" w:rsidDel="00000000" w:rsidP="00000000" w:rsidRDefault="00000000" w:rsidRPr="00000000" w14:paraId="0000000C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287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привлечения жителей всего Уральского региона, Российской Федерации, ближнего и дальнего зарубежья к здоровому образу жизни посредством проведения соревнований в экологически чистой зоне;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287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популяризации бега по естественному рельефу (трейлраннинг);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287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выявления сильнейших спортсменов.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Участники приобретают основы горного туризма, получают уникальную возможность испытать организм перепадом высот, повышают скоростную выносливость.</w:t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Подготовка качественного трейлового маршрута, который впоследствии может быть использован для прогулок и туристических походов, знакомство с естественной средой обитания диких животных и растений, приобщение детей и юношества к природе, обучение их правилам поведения в лесу, воспитание духа коллективизма и выручки также входят в задачи проводимого мероприятия. 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СРОКИ И МЕСТО ПРОВЕДЕНИЯ 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Соревнование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состоится 10 мая 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года. Центр соревнований и финиш находятся на территории гостинично-развлекательного комплекса "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ff8562"/>
            <w:sz w:val="26"/>
            <w:szCs w:val="26"/>
            <w:u w:val="single"/>
            <w:rtl w:val="0"/>
          </w:rPr>
          <w:t xml:space="preserve">AVS-Отель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", г.Екатеринбург, ул. Республиканская 1А. 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ПРОГРАММА СОРЕВНОВАНИЯ</w:t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08 мая 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суббота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11:00 до 20:00 выдача стартовых пакетов в магазине партнера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09 мая 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воскресенье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 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559"/>
        <w:gridCol w:w="7053"/>
        <w:tblGridChange w:id="0">
          <w:tblGrid>
            <w:gridCol w:w="959"/>
            <w:gridCol w:w="1559"/>
            <w:gridCol w:w="7053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12:00 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выдача стартовых пакетов (все дистанции)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16:00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приветственный фуршет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18:00 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открытие соревнований и предстартовый брифинг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20:00 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окончание выдачи стартовых пакетов (все дистанции)</w:t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10 мая 202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понедельник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UUT 100 км</w:t>
      </w:r>
    </w:p>
    <w:tbl>
      <w:tblPr>
        <w:tblStyle w:val="Table2"/>
        <w:tblW w:w="99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984"/>
        <w:gridCol w:w="7053"/>
        <w:tblGridChange w:id="0">
          <w:tblGrid>
            <w:gridCol w:w="959"/>
            <w:gridCol w:w="1984"/>
            <w:gridCol w:w="7053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01:00 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проверка обязательного снаряжения 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02:00 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отправление автобусов на старт в пос. Верх-Нейвинск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03:15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Верх-Нейвинск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сдача вещей для отправки на финиш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04:00 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Верх-Нейвинск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общий старт участников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15:00 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баня для финишеров ультрамарафона 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17:00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награждение победителей 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00:00 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окончание контрольного времени </w:t>
            </w:r>
          </w:p>
        </w:tc>
      </w:tr>
    </w:tbl>
    <w:p w:rsidR="00000000" w:rsidDel="00000000" w:rsidP="00000000" w:rsidRDefault="00000000" w:rsidRPr="00000000" w14:paraId="0000003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UTM 50 км</w:t>
      </w:r>
    </w:p>
    <w:tbl>
      <w:tblPr>
        <w:tblStyle w:val="Table3"/>
        <w:tblW w:w="97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701"/>
        <w:gridCol w:w="7053"/>
        <w:tblGridChange w:id="0">
          <w:tblGrid>
            <w:gridCol w:w="959"/>
            <w:gridCol w:w="1701"/>
            <w:gridCol w:w="7053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06:00 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выдача стартовых пакетов для иногородних участников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07:00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проверка обязательного снаряжения 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08:00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отправление автобусов на старт в пос.Сагра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10:00 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пос. Сагра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общий старт участников 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15:00 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баня для финишеров ультрамарафона 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16:30 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награждение победителей 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22:00 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окончание контрольного времени </w:t>
            </w:r>
          </w:p>
        </w:tc>
      </w:tr>
    </w:tbl>
    <w:p w:rsidR="00000000" w:rsidDel="00000000" w:rsidP="00000000" w:rsidRDefault="00000000" w:rsidRPr="00000000" w14:paraId="0000005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UTM 30 км</w:t>
      </w:r>
    </w:p>
    <w:tbl>
      <w:tblPr>
        <w:tblStyle w:val="Table4"/>
        <w:tblW w:w="97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701"/>
        <w:gridCol w:w="7053"/>
        <w:tblGridChange w:id="0">
          <w:tblGrid>
            <w:gridCol w:w="959"/>
            <w:gridCol w:w="1701"/>
            <w:gridCol w:w="7053"/>
          </w:tblGrid>
        </w:tblGridChange>
      </w:tblGrid>
      <w:tr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06:00 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выдача стартовых пакетов для иногородних участников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09:00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проверка обязательного снаряжения 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10:00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отправление автобусов на старт в Исеть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12:00 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парк Исеть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общий старт участников 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15:00 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баня для финишеров ультрамарафона 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16:30 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награждение победителей 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18:00 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окончание контрольного времени </w:t>
            </w:r>
          </w:p>
        </w:tc>
      </w:tr>
    </w:tbl>
    <w:p w:rsidR="00000000" w:rsidDel="00000000" w:rsidP="00000000" w:rsidRDefault="00000000" w:rsidRPr="00000000" w14:paraId="0000006D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UTR 12 км</w:t>
      </w:r>
      <w:r w:rsidDel="00000000" w:rsidR="00000000" w:rsidRPr="00000000">
        <w:rPr>
          <w:rtl w:val="0"/>
        </w:rPr>
      </w:r>
    </w:p>
    <w:tbl>
      <w:tblPr>
        <w:tblStyle w:val="Table5"/>
        <w:tblW w:w="97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701"/>
        <w:gridCol w:w="7053"/>
        <w:tblGridChange w:id="0">
          <w:tblGrid>
            <w:gridCol w:w="959"/>
            <w:gridCol w:w="1701"/>
            <w:gridCol w:w="7053"/>
          </w:tblGrid>
        </w:tblGridChange>
      </w:tblGrid>
      <w:tr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09:30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выдача стартовых пакетов 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11:30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окончание выдачи стартовых пакетов 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12:00 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AVS-отель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отправление автобусов на старт в монастырь Ганина Яма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13:30 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Ганина Яма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общий старт участников 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15:30 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окончание контрольного времени 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16:00 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награждение победителей </w:t>
            </w:r>
          </w:p>
        </w:tc>
      </w:tr>
    </w:tbl>
    <w:p w:rsidR="00000000" w:rsidDel="00000000" w:rsidP="00000000" w:rsidRDefault="00000000" w:rsidRPr="00000000" w14:paraId="00000081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UKT 1 км</w:t>
      </w:r>
      <w:r w:rsidDel="00000000" w:rsidR="00000000" w:rsidRPr="00000000">
        <w:rPr>
          <w:rtl w:val="0"/>
        </w:rPr>
      </w:r>
    </w:p>
    <w:tbl>
      <w:tblPr>
        <w:tblStyle w:val="Table6"/>
        <w:tblW w:w="97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9"/>
        <w:gridCol w:w="1701"/>
        <w:gridCol w:w="7053"/>
        <w:tblGridChange w:id="0">
          <w:tblGrid>
            <w:gridCol w:w="959"/>
            <w:gridCol w:w="1701"/>
            <w:gridCol w:w="7053"/>
          </w:tblGrid>
        </w:tblGridChange>
      </w:tblGrid>
      <w:tr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13:00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выдача стартовых пакетов 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14:00 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окончание выдачи стартовых пакетов 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14:30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общий старт детского забега 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15:00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Viktory-парк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награждение детского забега </w:t>
            </w:r>
          </w:p>
        </w:tc>
      </w:tr>
    </w:tbl>
    <w:p w:rsidR="00000000" w:rsidDel="00000000" w:rsidP="00000000" w:rsidRDefault="00000000" w:rsidRPr="00000000" w14:paraId="0000009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Награждение проводится по мере выявления призеров после финиша на каждой дистанции.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2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РУКОВОДСТВО СОРЕВНОВАНИЯ И ОРГАНИЗАТОРЫ </w:t>
      </w:r>
    </w:p>
    <w:p w:rsidR="00000000" w:rsidDel="00000000" w:rsidP="00000000" w:rsidRDefault="00000000" w:rsidRPr="00000000" w14:paraId="0000009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Общее руководство проведением соревновани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осуществляет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Национальная ассоциация трейла.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Непосредственное проведение соревнований возлагается на спортивный клуб "ТрансУрал" и судейскую коллегию, утвержденную оргкомитетом марафона, главного судью соревновани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Салихова Альберта Рафикович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директора соревнований Жиганова Антона Александровича. Хронометраж осуществляет ООО «АйтиcпортСервис».</w:t>
      </w:r>
    </w:p>
    <w:p w:rsidR="00000000" w:rsidDel="00000000" w:rsidP="00000000" w:rsidRDefault="00000000" w:rsidRPr="00000000" w14:paraId="0000009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ОБЕСПЕЧЕНИЕ БЕЗОПАСНОСТИ УЧАСТНИКОВ И ЗРИТЕЛЕЙ </w:t>
      </w:r>
    </w:p>
    <w:p w:rsidR="00000000" w:rsidDel="00000000" w:rsidP="00000000" w:rsidRDefault="00000000" w:rsidRPr="00000000" w14:paraId="0000009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обеспечении безопасности на дистанциях ультрамарафона участвуют службы спасения Свердловской области. </w:t>
      </w:r>
    </w:p>
    <w:p w:rsidR="00000000" w:rsidDel="00000000" w:rsidP="00000000" w:rsidRDefault="00000000" w:rsidRPr="00000000" w14:paraId="00000099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Ответственность за безопасность проведения соревнования возлагается на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спортивный клуб “ТрансУрал”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9A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Ответственным за соблюдение норм и правил безопасности при проведении соревнований является директор марафона – Жиганов Антон Александрович. </w:t>
      </w:r>
    </w:p>
    <w:p w:rsidR="00000000" w:rsidDel="00000000" w:rsidP="00000000" w:rsidRDefault="00000000" w:rsidRPr="00000000" w14:paraId="0000009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Ответственность за здоровье и сохранность жизни участников соревнований в дни соревнований возлагается на самих участников либо на лицо, их сопровождающее (если участник не достиг возраста 18 лет). </w:t>
      </w:r>
    </w:p>
    <w:p w:rsidR="00000000" w:rsidDel="00000000" w:rsidP="00000000" w:rsidRDefault="00000000" w:rsidRPr="00000000" w14:paraId="0000009C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ФОРМАТ СОРЕВНОВАНИЯ</w:t>
      </w:r>
    </w:p>
    <w:p w:rsidR="00000000" w:rsidDel="00000000" w:rsidP="00000000" w:rsidRDefault="00000000" w:rsidRPr="00000000" w14:paraId="0000009E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Ural Ultra-trail проводится c 2016 года в формате линейного трейлового забега по горной местности. Три выездных раздельных старта и общий финиш в Екатеринбурге. Вся дистанция промаркирована и проходит по горным тропам и дорогам различной проходимости. Через каждые 10-15 км пункты питания. </w:t>
      </w:r>
    </w:p>
    <w:p w:rsidR="00000000" w:rsidDel="00000000" w:rsidP="00000000" w:rsidRDefault="00000000" w:rsidRPr="00000000" w14:paraId="0000009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 участию в ультрамарафоне на дистанциях 100, 50, 30 и 12 км допускаются мужчины и женщины, достигшие совершеннолетия - 18 лет. </w:t>
      </w:r>
    </w:p>
    <w:p w:rsidR="00000000" w:rsidDel="00000000" w:rsidP="00000000" w:rsidRDefault="00000000" w:rsidRPr="00000000" w14:paraId="000000A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детском забеге разрешается участие детей в возрасте от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до 12 лет. </w:t>
      </w:r>
    </w:p>
    <w:p w:rsidR="00000000" w:rsidDel="00000000" w:rsidP="00000000" w:rsidRDefault="00000000" w:rsidRPr="00000000" w14:paraId="000000A1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!ВНИМАНИЕ!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Возраст участников определяется на 31.12.20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A3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Взрослые группы: 18-29, 30-39, 40-49, 50+.</w:t>
      </w:r>
    </w:p>
    <w:p w:rsidR="00000000" w:rsidDel="00000000" w:rsidP="00000000" w:rsidRDefault="00000000" w:rsidRPr="00000000" w14:paraId="000000A5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Детские группы: 3-4, 5-6, 7-8, 9-10, 11-12.</w:t>
      </w:r>
    </w:p>
    <w:p w:rsidR="00000000" w:rsidDel="00000000" w:rsidP="00000000" w:rsidRDefault="00000000" w:rsidRPr="00000000" w14:paraId="000000A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МЕДИЦИНСКОЕ ОБЕСПЕЧЕНИЕ</w:t>
      </w:r>
    </w:p>
    <w:p w:rsidR="00000000" w:rsidDel="00000000" w:rsidP="00000000" w:rsidRDefault="00000000" w:rsidRPr="00000000" w14:paraId="000000A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Участники на дистанциях UUT 100 км и UTM 50 км и 30 км обязаны иметь действующую медицинскую справку о допуске к марафонской дистанции, заверенную врачом не позднее 6 месяцев. </w:t>
      </w:r>
    </w:p>
    <w:p w:rsidR="00000000" w:rsidDel="00000000" w:rsidP="00000000" w:rsidRDefault="00000000" w:rsidRPr="00000000" w14:paraId="000000A9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Участники на дистанции UTR 12 км обязаны иметь действующую медицинскую справку о допуске к дистанции 12 км, заверенную врачом не позднее 6 месяцев.</w:t>
      </w:r>
    </w:p>
    <w:p w:rsidR="00000000" w:rsidDel="00000000" w:rsidP="00000000" w:rsidRDefault="00000000" w:rsidRPr="00000000" w14:paraId="000000AA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случае отсутствия медицинской справки, организаторы в праве не допустить спортсмена к участию.</w:t>
      </w:r>
    </w:p>
    <w:p w:rsidR="00000000" w:rsidDel="00000000" w:rsidP="00000000" w:rsidRDefault="00000000" w:rsidRPr="00000000" w14:paraId="000000A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 дистанции и на финише можно получить первую медицинскую помощь. В центре соревнований имеется медицинский персонал. Заметив на трассе человека, попавшего в беду, непременно сообщите об этом врачу или организаторам. </w:t>
      </w:r>
    </w:p>
    <w:p w:rsidR="00000000" w:rsidDel="00000000" w:rsidP="00000000" w:rsidRDefault="00000000" w:rsidRPr="00000000" w14:paraId="000000AC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ТЕХНИЧЕСКАЯ ИНФОРМАЦИЯ </w:t>
      </w:r>
    </w:p>
    <w:p w:rsidR="00000000" w:rsidDel="00000000" w:rsidP="00000000" w:rsidRDefault="00000000" w:rsidRPr="00000000" w14:paraId="000000AE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Дистанци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забега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проход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 по дорогам и тропам различной проходимости. Есть несколько бродов. Курумника нет. Весь линейный маршрут гонки размечен го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лубой краской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на некоторых участках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брендированной лентой "ТрансУрал". </w:t>
      </w:r>
    </w:p>
    <w:p w:rsidR="00000000" w:rsidDel="00000000" w:rsidP="00000000" w:rsidRDefault="00000000" w:rsidRPr="00000000" w14:paraId="000000A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Дистанции спланированы через самые живописные места Среднего Урала: </w:t>
      </w:r>
    </w:p>
    <w:p w:rsidR="00000000" w:rsidDel="00000000" w:rsidP="00000000" w:rsidRDefault="00000000" w:rsidRPr="00000000" w14:paraId="000000B1">
      <w:pPr>
        <w:numPr>
          <w:ilvl w:val="0"/>
          <w:numId w:val="11"/>
        </w:numP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скалы Семь братьев, Чертово городище, Петра Гронского;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1"/>
        </w:numP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озера Таватуй и Исетское;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1"/>
        </w:numP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вершины гор Стожок и Мотаиха;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1"/>
        </w:numP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Святое место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ff8562"/>
            <w:sz w:val="26"/>
            <w:szCs w:val="26"/>
            <w:u w:val="single"/>
            <w:rtl w:val="0"/>
          </w:rPr>
          <w:t xml:space="preserve">Ганина Яма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 маршруте каждые 15 км будут организованы пункты питания (вода, изотоник, кока-кола, фрукты, сухофрукты). На двух стационарных кемпингах и на финише горячее питание. </w:t>
      </w:r>
    </w:p>
    <w:p w:rsidR="00000000" w:rsidDel="00000000" w:rsidP="00000000" w:rsidRDefault="00000000" w:rsidRPr="00000000" w14:paraId="000000B7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Для участников на дистанции UUT 100 км осуществляется заброска вещей на 50-ый километр. Сдача вещей для заброски проходит во время проверки обязательного снаряжения. Вещи принимаются в специальных пакетах (рюкзаках) с номерами участников. Пакеты (рюкзаки) для вещей выдаются организаторами. </w:t>
      </w:r>
    </w:p>
    <w:p w:rsidR="00000000" w:rsidDel="00000000" w:rsidP="00000000" w:rsidRDefault="00000000" w:rsidRPr="00000000" w14:paraId="000000B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Детский забег на дистанции в 1 км проходит в центре соревнований по территории Viktory-парк. </w:t>
      </w:r>
    </w:p>
    <w:p w:rsidR="00000000" w:rsidDel="00000000" w:rsidP="00000000" w:rsidRDefault="00000000" w:rsidRPr="00000000" w14:paraId="000000B9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СНАРЯЖЕНИЕ</w:t>
      </w:r>
    </w:p>
    <w:p w:rsidR="00000000" w:rsidDel="00000000" w:rsidP="00000000" w:rsidRDefault="00000000" w:rsidRPr="00000000" w14:paraId="000000B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Снаряжение будет проверяться для участников дистанций UUT 100 км и UTM 50 км и 30 км. </w:t>
      </w:r>
    </w:p>
    <w:p w:rsidR="00000000" w:rsidDel="00000000" w:rsidP="00000000" w:rsidRDefault="00000000" w:rsidRPr="00000000" w14:paraId="000000BC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!ВНИМАНИЕ!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случае отсутствия обязательного снаряжения, организаторы в праве не допустить спортсмена к участию. </w:t>
      </w:r>
    </w:p>
    <w:p w:rsidR="00000000" w:rsidDel="00000000" w:rsidP="00000000" w:rsidRDefault="00000000" w:rsidRPr="00000000" w14:paraId="000000BD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Для участников забега UTR 12 км и детского забега UKT 1 км требований к снаряжению нет. </w:t>
      </w:r>
    </w:p>
    <w:p w:rsidR="00000000" w:rsidDel="00000000" w:rsidP="00000000" w:rsidRDefault="00000000" w:rsidRPr="00000000" w14:paraId="000000B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Обязательное личное снаряжение для каждого участника гонки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: </w:t>
      </w:r>
    </w:p>
    <w:p w:rsidR="00000000" w:rsidDel="00000000" w:rsidP="00000000" w:rsidRDefault="00000000" w:rsidRPr="00000000" w14:paraId="000000C1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сотовый телефон (операторы связи все, кроме Теле2) с полным зарядом батареи в гермоупаковке с записанным телефоном организаторов в адресной книге аппарата;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аптечка: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1"/>
          <w:numId w:val="3"/>
        </w:numPr>
        <w:shd w:fill="ffffff" w:val="clear"/>
        <w:spacing w:after="0" w:lineRule="auto"/>
        <w:ind w:left="855" w:firstLine="27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спасательное термоизолирующее одеяло мин.размера 140*200 см;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1"/>
          <w:numId w:val="3"/>
        </w:numPr>
        <w:shd w:fill="ffffff" w:val="clear"/>
        <w:spacing w:after="0" w:lineRule="auto"/>
        <w:ind w:left="855" w:firstLine="27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перекись водорода (не менее 30мл);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1"/>
          <w:numId w:val="3"/>
        </w:numPr>
        <w:shd w:fill="ffffff" w:val="clear"/>
        <w:spacing w:after="0" w:lineRule="auto"/>
        <w:ind w:left="855" w:firstLine="27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эластичный бинт (мин.размеры 3см*1м)/спортивный тейп;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1"/>
          <w:numId w:val="3"/>
        </w:numPr>
        <w:shd w:fill="ffffff" w:val="clear"/>
        <w:spacing w:after="0" w:lineRule="auto"/>
        <w:ind w:left="855" w:firstLine="27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бинт (10см*3м);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1"/>
          <w:numId w:val="3"/>
        </w:numPr>
        <w:shd w:fill="ffffff" w:val="clear"/>
        <w:spacing w:after="0" w:lineRule="auto"/>
        <w:ind w:left="855" w:firstLine="27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пластырь(3см*3м);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1"/>
          <w:numId w:val="3"/>
        </w:numPr>
        <w:shd w:fill="ffffff" w:val="clear"/>
        <w:spacing w:after="0" w:lineRule="auto"/>
        <w:ind w:left="855" w:firstLine="27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обезболивающие таблетки (Кетанов или аналог);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1"/>
          <w:numId w:val="3"/>
        </w:numPr>
        <w:shd w:fill="ffffff" w:val="clear"/>
        <w:spacing w:after="0" w:lineRule="auto"/>
        <w:ind w:left="855" w:firstLine="27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таблетки от диареи;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1"/>
          <w:numId w:val="3"/>
        </w:numPr>
        <w:shd w:fill="ffffff" w:val="clear"/>
        <w:spacing w:after="0" w:lineRule="auto"/>
        <w:ind w:left="855" w:firstLine="278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таблетки против аллергии;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свисток;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компас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(для дистанции 100км, компас в часах и телефонах не подходит)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зажигалка/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пички в гермоупаковке;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карта с маршрутом гонки и стартовый номер (выдаются организаторами при регистрации);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рюкзак, вмещающий обязательное снаряжение, еду и питье;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водозащитная куртка с капюшоном;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головной убор – кепка, шапочка, бандана или бафф;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беговые кроссовки, применимые в горной местности;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запас воды или напитка, минимум 1 литр;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запас еды, необходимый для прохождения дистанции, энергетической ценностью не менее 1000 кКал (3 сникерса);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водонепроницаемый налобный фонарь с комплектом батареек/аккумуляторов, обеспечивающих работу в течение 12 часов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(для дистанции 100 км)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Рекомендуемое снаряжение: </w:t>
      </w:r>
    </w:p>
    <w:p w:rsidR="00000000" w:rsidDel="00000000" w:rsidP="00000000" w:rsidRDefault="00000000" w:rsidRPr="00000000" w14:paraId="000000D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устройство, поддерживающее прием GPS-сигнала, для возможности навигации в случае ухода с промаркированного маршрута (это может быть смартфон с функцией GPS);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телескопические треккинговые палки;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солнечные очки;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кружка или бутылка для набора воды на дистанции;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крем, предотвращающий последствия от натираний;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репелленты для защиты от кровососущих насекомых;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защитные и согревающие тонкие перчатки.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РЕГИСТРАЦИЯ </w:t>
      </w:r>
    </w:p>
    <w:p w:rsidR="00000000" w:rsidDel="00000000" w:rsidP="00000000" w:rsidRDefault="00000000" w:rsidRPr="00000000" w14:paraId="000000E2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Регистрация на ультрамарафон Ural Ultra-trail проходит на сайте uralraces.ru. </w:t>
      </w:r>
    </w:p>
    <w:p w:rsidR="00000000" w:rsidDel="00000000" w:rsidP="00000000" w:rsidRDefault="00000000" w:rsidRPr="00000000" w14:paraId="000000E3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Регистрация завершается 5 мая 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или при достижении лимита участников. После 5 мая 2021 зарегистрироваться можно будет только по согласованию с организаторами. </w:t>
      </w:r>
    </w:p>
    <w:p w:rsidR="00000000" w:rsidDel="00000000" w:rsidP="00000000" w:rsidRDefault="00000000" w:rsidRPr="00000000" w14:paraId="000000E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 считается зарегистрированным, если он заполнил регистрационную форму и оплатил регистрационный взнос. Список зарегистрированных участников публикуется на сайте забега uralraces.ru в разделе "Список участников". </w:t>
      </w:r>
    </w:p>
    <w:p w:rsidR="00000000" w:rsidDel="00000000" w:rsidP="00000000" w:rsidRDefault="00000000" w:rsidRPr="00000000" w14:paraId="000000E5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Общий лимит участников - 6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0 чел. </w:t>
      </w:r>
    </w:p>
    <w:p w:rsidR="00000000" w:rsidDel="00000000" w:rsidP="00000000" w:rsidRDefault="00000000" w:rsidRPr="00000000" w14:paraId="000000E7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Количество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слотов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 дистанциям:</w:t>
      </w:r>
    </w:p>
    <w:p w:rsidR="00000000" w:rsidDel="00000000" w:rsidP="00000000" w:rsidRDefault="00000000" w:rsidRPr="00000000" w14:paraId="000000E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211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UUT 100 км – 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0 чел.;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211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UTM 50 км – 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0 чел.;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211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UTM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30 км – 150 чел.;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211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UTR 12 км – 120 чел.;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1211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UKT 1 км – 1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0 чел.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Если у вас есть выдающиеся достижения в спорте, то вы можете быть зарегистрированы на забег на льготных условиях. Напишите об этом на info@uralraces.ru </w:t>
      </w:r>
    </w:p>
    <w:p w:rsidR="00000000" w:rsidDel="00000000" w:rsidP="00000000" w:rsidRDefault="00000000" w:rsidRPr="00000000" w14:paraId="000000F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Перерегистрацию (передачу стартового слота другому участнику при наличии свободных мест на необходимую дистанцию) можно осуществить с помощью организаторов до 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мая 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 Для этого необходимо написать письмо на info@uralraces.ru.</w:t>
      </w:r>
    </w:p>
    <w:p w:rsidR="00000000" w:rsidDel="00000000" w:rsidP="00000000" w:rsidRDefault="00000000" w:rsidRPr="00000000" w14:paraId="000000F1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Порядок регистрации на сайте: </w:t>
      </w:r>
    </w:p>
    <w:p w:rsidR="00000000" w:rsidDel="00000000" w:rsidP="00000000" w:rsidRDefault="00000000" w:rsidRPr="00000000" w14:paraId="000000F3">
      <w:pPr>
        <w:numPr>
          <w:ilvl w:val="0"/>
          <w:numId w:val="2"/>
        </w:numPr>
        <w:shd w:fill="ffffff" w:val="clear"/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Нажмите кнопку "в корзину (купить стартовый пакет)". </w:t>
      </w:r>
    </w:p>
    <w:p w:rsidR="00000000" w:rsidDel="00000000" w:rsidP="00000000" w:rsidRDefault="00000000" w:rsidRPr="00000000" w14:paraId="000000F4">
      <w:pPr>
        <w:numPr>
          <w:ilvl w:val="0"/>
          <w:numId w:val="2"/>
        </w:numPr>
        <w:shd w:fill="ffffff" w:val="clear"/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Перейдите в корзину и заполните регистрационную форму.</w:t>
      </w:r>
    </w:p>
    <w:p w:rsidR="00000000" w:rsidDel="00000000" w:rsidP="00000000" w:rsidRDefault="00000000" w:rsidRPr="00000000" w14:paraId="000000F5">
      <w:pPr>
        <w:numPr>
          <w:ilvl w:val="0"/>
          <w:numId w:val="2"/>
        </w:numPr>
        <w:shd w:fill="ffffff" w:val="clear"/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Оплатите стартовый пакет удобным для вас способом (перевод на карту Сбербанка, VISA, MasterCard).</w:t>
      </w:r>
    </w:p>
    <w:p w:rsidR="00000000" w:rsidDel="00000000" w:rsidP="00000000" w:rsidRDefault="00000000" w:rsidRPr="00000000" w14:paraId="000000F6">
      <w:pPr>
        <w:numPr>
          <w:ilvl w:val="0"/>
          <w:numId w:val="2"/>
        </w:numPr>
        <w:shd w:fill="ffffff" w:val="clear"/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После оплаты на е-mail, указанный при регистрации, будет выслано подтверждение заявки.</w:t>
      </w:r>
    </w:p>
    <w:p w:rsidR="00000000" w:rsidDel="00000000" w:rsidP="00000000" w:rsidRDefault="00000000" w:rsidRPr="00000000" w14:paraId="000000F7">
      <w:pPr>
        <w:numPr>
          <w:ilvl w:val="0"/>
          <w:numId w:val="2"/>
        </w:numPr>
        <w:shd w:fill="ffffff" w:val="clear"/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течение нескольких дней ваша заявка появится в разделе "Список участников" на сайте гонки. </w:t>
      </w:r>
    </w:p>
    <w:p w:rsidR="00000000" w:rsidDel="00000000" w:rsidP="00000000" w:rsidRDefault="00000000" w:rsidRPr="00000000" w14:paraId="000000F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Выдача стартовых номеров </w:t>
      </w:r>
    </w:p>
    <w:p w:rsidR="00000000" w:rsidDel="00000000" w:rsidP="00000000" w:rsidRDefault="00000000" w:rsidRPr="00000000" w14:paraId="000000FA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Стартовые пакеты будут выдаваться:</w:t>
      </w:r>
    </w:p>
    <w:p w:rsidR="00000000" w:rsidDel="00000000" w:rsidP="00000000" w:rsidRDefault="00000000" w:rsidRPr="00000000" w14:paraId="000000F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287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8 мая с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11:00 до 20:00 в Екатеринбурге в магазине Salomon в ТЦ Гринвич по адресу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г. Екатеринбург,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 ул. 8 Марта, 46;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287" w:hanging="360"/>
        <w:jc w:val="both"/>
        <w:rPr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9 мая (с 12:00 до 20:00) и 10 мая (с 06:00 до 11:30) в AVS-отеле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highlight w:val="white"/>
          <w:rtl w:val="0"/>
        </w:rPr>
        <w:t xml:space="preserve">по адресу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г. Екатеринбург, ул. Республиканская, 1А.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Чтобы получить стартовый пакет, все участники, в т.ч. несовершеннолетние,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u w:val="single"/>
          <w:rtl w:val="0"/>
        </w:rPr>
        <w:t xml:space="preserve">обязаны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предоставить следующие документы:</w:t>
      </w:r>
    </w:p>
    <w:p w:rsidR="00000000" w:rsidDel="00000000" w:rsidP="00000000" w:rsidRDefault="00000000" w:rsidRPr="00000000" w14:paraId="000000FF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оригинал документа, удостоверяющего личность;</w:t>
      </w:r>
    </w:p>
    <w:p w:rsidR="00000000" w:rsidDel="00000000" w:rsidP="00000000" w:rsidRDefault="00000000" w:rsidRPr="00000000" w14:paraId="000001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для участников 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u w:val="single"/>
          <w:rtl w:val="0"/>
        </w:rPr>
        <w:t xml:space="preserve">ВСЕХ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 (1, 12, 30, 50, 100 км) дистанциях: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оригинал и копию медицинской справки на имя участника, которая должна содержать: печать медицинского учреждения, штамп «для справок», подпись врача и дату выдачи (не ранее 10 ноября 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года). В справке должно быть указано, что участник допущен к соревнованию на выбранной или большей дистанции;</w:t>
      </w:r>
    </w:p>
    <w:p w:rsidR="00000000" w:rsidDel="00000000" w:rsidP="00000000" w:rsidRDefault="00000000" w:rsidRPr="00000000" w14:paraId="0000010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для участников на дистанциях UUT 100 км и UTM 50 км и 30 км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: оригинал и копию действующей страховки от несчастного случая. Организаторы могут предоставить такую страховку при регистрации. Стоимость страховки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00-400 руб.;</w:t>
      </w:r>
    </w:p>
    <w:p w:rsidR="00000000" w:rsidDel="00000000" w:rsidP="00000000" w:rsidRDefault="00000000" w:rsidRPr="00000000" w14:paraId="0000010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993"/>
        </w:tabs>
        <w:spacing w:after="0" w:lineRule="auto"/>
        <w:ind w:left="0" w:firstLine="567"/>
        <w:jc w:val="both"/>
        <w:rPr>
          <w:rFonts w:ascii="Times New Roman" w:cs="Times New Roman" w:eastAsia="Times New Roman" w:hAnsi="Times New Roman"/>
          <w:i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для участников в возрасте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-12 лет: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оригинал согласия от родителей на участие в соревновании. Бланк выдается организаторами.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Копии мед.справок и страховок остаются у организаторов. Если участник не предоставляет копию документа, то организаторы оставляют у себя оригинал. Оригиналы справок выдаются сразу после финиша. После окончания мероприятия справки не выдаются и не хранятся.</w:t>
      </w:r>
    </w:p>
    <w:p w:rsidR="00000000" w:rsidDel="00000000" w:rsidP="00000000" w:rsidRDefault="00000000" w:rsidRPr="00000000" w14:paraId="00000105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Если участник не предоставит весь пакет необходимых документов, он не будет допущен до участия в соревновании.</w:t>
      </w:r>
    </w:p>
    <w:p w:rsidR="00000000" w:rsidDel="00000000" w:rsidP="00000000" w:rsidRDefault="00000000" w:rsidRPr="00000000" w14:paraId="00000107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ПАРТНЕРЫ </w:t>
      </w:r>
    </w:p>
    <w:p w:rsidR="00000000" w:rsidDel="00000000" w:rsidP="00000000" w:rsidRDefault="00000000" w:rsidRPr="00000000" w14:paraId="00000109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26"/>
            <w:szCs w:val="26"/>
            <w:u w:val="single"/>
            <w:rtl w:val="0"/>
          </w:rPr>
          <w:t xml:space="preserve">RAY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- региональный дилер спортивных товаров на Урале. </w:t>
      </w:r>
    </w:p>
    <w:p w:rsidR="00000000" w:rsidDel="00000000" w:rsidP="00000000" w:rsidRDefault="00000000" w:rsidRPr="00000000" w14:paraId="0000010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70c0"/>
            <w:sz w:val="26"/>
            <w:szCs w:val="26"/>
            <w:u w:val="single"/>
            <w:rtl w:val="0"/>
          </w:rPr>
          <w:t xml:space="preserve">СИТИ принт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- сообщество профессионалов, работающих в сфере полиграфического ремесла в Екатеринбурге.</w:t>
      </w:r>
    </w:p>
    <w:p w:rsidR="00000000" w:rsidDel="00000000" w:rsidP="00000000" w:rsidRDefault="00000000" w:rsidRPr="00000000" w14:paraId="0000010C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ФИНАНСИРОВАНИЕ </w:t>
      </w:r>
    </w:p>
    <w:p w:rsidR="00000000" w:rsidDel="00000000" w:rsidP="00000000" w:rsidRDefault="00000000" w:rsidRPr="00000000" w14:paraId="0000010E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Соревнования проводятся за счет энтузиазма коман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организаторов, стартового взноса участников и спонсорской помощи. </w:t>
      </w:r>
    </w:p>
    <w:p w:rsidR="00000000" w:rsidDel="00000000" w:rsidP="00000000" w:rsidRDefault="00000000" w:rsidRPr="00000000" w14:paraId="0000010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Стартовый пакет участника ультрамарафона Ural Ultra-trail 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включает: </w:t>
      </w:r>
    </w:p>
    <w:p w:rsidR="00000000" w:rsidDel="00000000" w:rsidP="00000000" w:rsidRDefault="00000000" w:rsidRPr="00000000" w14:paraId="0000011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стартовый номер участника;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электронный чип для фиксации времени прохождения дистанции;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бафф с символикой забега;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питание на дистанции;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комплект карт с маршрутом гонки;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стикер и мешок для камеры хранения;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подарки от партнеров и спонсоров;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приветственный фуршет 9 мая 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трансфер на место старта.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Стартовый пакет участника детского забега Ural Kids Trail включает: </w:t>
      </w:r>
    </w:p>
    <w:p w:rsidR="00000000" w:rsidDel="00000000" w:rsidP="00000000" w:rsidRDefault="00000000" w:rsidRPr="00000000" w14:paraId="0000011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стартовый номер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электронный чип для фиксации времени прохождения дистанции;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стикер и мешок для камеры хранения;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подарки от партнеров и спонсоров.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Финишный пакет участника ультрамарафона Ural Ultra-trail, вручается участникам, завершившим гонку и уложившимся в контрольное время. </w:t>
      </w:r>
    </w:p>
    <w:p w:rsidR="00000000" w:rsidDel="00000000" w:rsidP="00000000" w:rsidRDefault="00000000" w:rsidRPr="00000000" w14:paraId="00000122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финишный пакет входят (дистанции 100, 50, 30, 12 км): </w:t>
      </w:r>
    </w:p>
    <w:p w:rsidR="00000000" w:rsidDel="00000000" w:rsidP="00000000" w:rsidRDefault="00000000" w:rsidRPr="00000000" w14:paraId="0000012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медаль финишера;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футболка финишера;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обед на финише;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баня на финише.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финишный пакет детского забега входят: </w:t>
      </w:r>
    </w:p>
    <w:p w:rsidR="00000000" w:rsidDel="00000000" w:rsidP="00000000" w:rsidRDefault="00000000" w:rsidRPr="00000000" w14:paraId="00000128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медаль финишера;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сладкий подарок;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firstLine="414.00000000000006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питание на финише.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Стартовый взнос берется с человека в соответствии с данными в таблице: </w:t>
      </w:r>
    </w:p>
    <w:p w:rsidR="00000000" w:rsidDel="00000000" w:rsidP="00000000" w:rsidRDefault="00000000" w:rsidRPr="00000000" w14:paraId="0000012C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62.655519530648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4.0000000000005"/>
        <w:gridCol w:w="1461"/>
        <w:gridCol w:w="1382.7937625443883"/>
        <w:gridCol w:w="1515.7547012505793"/>
        <w:gridCol w:w="1289.7211054500544"/>
        <w:gridCol w:w="1409.3859502856264"/>
        <w:tblGridChange w:id="0">
          <w:tblGrid>
            <w:gridCol w:w="1704.0000000000005"/>
            <w:gridCol w:w="1461"/>
            <w:gridCol w:w="1382.7937625443883"/>
            <w:gridCol w:w="1515.7547012505793"/>
            <w:gridCol w:w="1289.7211054500544"/>
            <w:gridCol w:w="1409.3859502856264"/>
          </w:tblGrid>
        </w:tblGridChange>
      </w:tblGrid>
      <w:tr>
        <w:trPr>
          <w:trHeight w:val="375" w:hRule="atLeast"/>
        </w:trPr>
        <w:tc>
          <w:tcPr/>
          <w:p w:rsidR="00000000" w:rsidDel="00000000" w:rsidP="00000000" w:rsidRDefault="00000000" w:rsidRPr="00000000" w14:paraId="0000012D">
            <w:pPr>
              <w:ind w:left="-566.9291338582675" w:firstLine="708.6614173228344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UUT 100км</w:t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UTM 50км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UTM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30км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UTR 12км</w:t>
            </w:r>
          </w:p>
        </w:tc>
        <w:tc>
          <w:tcPr/>
          <w:p w:rsidR="00000000" w:rsidDel="00000000" w:rsidP="00000000" w:rsidRDefault="00000000" w:rsidRPr="00000000" w14:paraId="00000132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UTK 1км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ind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 31.10.20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 руб.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2490 руб.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2490 руб.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 руб.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 руб.</w:t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ind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 01.11.20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по 31.12.20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4390 руб.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 руб.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 руб.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 руб.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 руб.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ind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 01.01.202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по 30.04.202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4990 руб.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 руб.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 руб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1690 руб.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 руб.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ind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после 01.05.202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5500 руб.</w:t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3500 руб.</w:t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3500 руб.</w:t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2000 руб.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 руб.</w:t>
            </w:r>
          </w:p>
        </w:tc>
      </w:tr>
    </w:tbl>
    <w:p w:rsidR="00000000" w:rsidDel="00000000" w:rsidP="00000000" w:rsidRDefault="00000000" w:rsidRPr="00000000" w14:paraId="0000014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Скидки: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353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абсолютным победителям Ural Ultra-trail 2019 – скидка 100%;</w:t>
      </w:r>
    </w:p>
    <w:p w:rsidR="00000000" w:rsidDel="00000000" w:rsidP="00000000" w:rsidRDefault="00000000" w:rsidRPr="00000000" w14:paraId="0000014E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353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призерам в абсолюте Ural Ultra-trail 2019 - скидка 50%;</w:t>
      </w:r>
    </w:p>
    <w:p w:rsidR="00000000" w:rsidDel="00000000" w:rsidP="00000000" w:rsidRDefault="00000000" w:rsidRPr="00000000" w14:paraId="0000014F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353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победителям и призерам в группах Ural Ultra-trail 2019 - скидка 20%;</w:t>
      </w:r>
    </w:p>
    <w:p w:rsidR="00000000" w:rsidDel="00000000" w:rsidP="00000000" w:rsidRDefault="00000000" w:rsidRPr="00000000" w14:paraId="00000150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353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участникам в составе команды из 3х и более человек – скидка 10%;</w:t>
      </w:r>
    </w:p>
    <w:p w:rsidR="00000000" w:rsidDel="00000000" w:rsidP="00000000" w:rsidRDefault="00000000" w:rsidRPr="00000000" w14:paraId="00000151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353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участникам возрастной группы 50+ - скидка 10%;</w:t>
      </w:r>
    </w:p>
    <w:p w:rsidR="00000000" w:rsidDel="00000000" w:rsidP="00000000" w:rsidRDefault="00000000" w:rsidRPr="00000000" w14:paraId="00000152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353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если у вас есть выдающиеся достижения на марафонских и трейловых дистанциях напишите нам, пожалуйста, на почту info@uralraces.ru мы предоставим вам льготные условия.</w:t>
      </w:r>
    </w:p>
    <w:p w:rsidR="00000000" w:rsidDel="00000000" w:rsidP="00000000" w:rsidRDefault="00000000" w:rsidRPr="00000000" w14:paraId="00000153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Способ оплаты регистрационного взноса при online-регистрации - банковские карты платежных систем «Visa», «MasterCard», «Мир». </w:t>
      </w:r>
    </w:p>
    <w:p w:rsidR="00000000" w:rsidDel="00000000" w:rsidP="00000000" w:rsidRDefault="00000000" w:rsidRPr="00000000" w14:paraId="0000015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Страховка от отмены участия</w:t>
      </w:r>
    </w:p>
    <w:p w:rsidR="00000000" w:rsidDel="00000000" w:rsidP="00000000" w:rsidRDefault="00000000" w:rsidRPr="00000000" w14:paraId="0000015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покупке слота вы можете приобрести страховку от отмены участия в соревновании по любым причинам. Страховка дает право вернуть стартовый взнос по любому требованию участника не позднее чем за 7 дней до старта. Страховка оформляется в момент регистрации, как дополнительный пакет и связывается с именем участника и купленным слотом на определенную дистанцию. Страховка не может быть передана другому участнику и перенесена на другую дистанцию. Страховка не может быть куплена на перенесенные слоты с 2020 года. После 01.01.2021 страховка не может быть оформлена на слоты купленные с 20.09.2020 по 31.12.2020. Требование на использование страховки принимается через почту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info@uralraces.ru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Стоимость страховки зависит от дистанции:</w:t>
      </w:r>
    </w:p>
    <w:p w:rsidR="00000000" w:rsidDel="00000000" w:rsidP="00000000" w:rsidRDefault="00000000" w:rsidRPr="00000000" w14:paraId="00000159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1км - 90р / 12км - 490р / 30 и 50 км - 790р / 100км - 990р</w:t>
      </w:r>
    </w:p>
    <w:p w:rsidR="00000000" w:rsidDel="00000000" w:rsidP="00000000" w:rsidRDefault="00000000" w:rsidRPr="00000000" w14:paraId="0000015A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Возврат стартового взноса UUT 2021: </w:t>
      </w:r>
    </w:p>
    <w:p w:rsidR="00000000" w:rsidDel="00000000" w:rsidP="00000000" w:rsidRDefault="00000000" w:rsidRPr="00000000" w14:paraId="0000015C">
      <w:pPr>
        <w:numPr>
          <w:ilvl w:val="0"/>
          <w:numId w:val="9"/>
        </w:numP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по 31 декабря 20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стартовый взнос возвращается полностью, за исключением банковской комиссии (около 4-5%);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0"/>
          <w:numId w:val="9"/>
        </w:numP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 01 января 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по 30 апреля 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возвращается 50% стартового взноса;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0"/>
          <w:numId w:val="9"/>
        </w:numPr>
        <w:shd w:fill="ffffff" w:val="clear"/>
        <w:spacing w:after="0" w:lineRule="auto"/>
        <w:ind w:left="720" w:hanging="360"/>
        <w:jc w:val="both"/>
        <w:rPr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 01 мая 202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возврат денежных средств не осуществляется.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связи с ограничениями, введенными для защиты населения от COVID-19 в 2020 году,  Ural Ultra-trail 2020 перенесён на 10.05.2021 года.</w:t>
      </w:r>
    </w:p>
    <w:p w:rsidR="00000000" w:rsidDel="00000000" w:rsidP="00000000" w:rsidRDefault="00000000" w:rsidRPr="00000000" w14:paraId="00000161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Каждому участнику UUT 2020 предоставляется выбор: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перенести взнос в полном объеме на 2021 год, на UUT 2021 (применяется по умолчанию, с подтверждением участия с 01 по 20 марта 2021);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перерегистрировать слот на другого человека на UUT 2021 (при условии, что участник сам найдёт покупателя).⠀</w:t>
      </w:r>
    </w:p>
    <w:p w:rsidR="00000000" w:rsidDel="00000000" w:rsidP="00000000" w:rsidRDefault="00000000" w:rsidRPr="00000000" w14:paraId="0000016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Возвраты стартовых взносов UUT 2020 в сложившейся ситуации не предусмотрены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1080" w:firstLine="0"/>
        <w:jc w:val="center"/>
        <w:rPr>
          <w:rFonts w:ascii="Times New Roman" w:cs="Times New Roman" w:eastAsia="Times New Roman" w:hAnsi="Times New Roman"/>
          <w:b w:val="1"/>
          <w:smallCaps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НАГРАЖДЕНИЕ </w:t>
      </w:r>
    </w:p>
    <w:p w:rsidR="00000000" w:rsidDel="00000000" w:rsidP="00000000" w:rsidRDefault="00000000" w:rsidRPr="00000000" w14:paraId="0000016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Мужчины и женщины, занявшие 1 места в абсолютных зачетах, награждаются кубками. </w:t>
      </w:r>
    </w:p>
    <w:p w:rsidR="00000000" w:rsidDel="00000000" w:rsidP="00000000" w:rsidRDefault="00000000" w:rsidRPr="00000000" w14:paraId="00000169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Отдельно от абсолютного зачета проходит награждение медалями по взрослым возрастным группам: 18-29, 30-39, 40-49, 50+ и детским группам: 3-4, 5-6, 7-8, 9-10, 11-12 лет. </w:t>
      </w:r>
    </w:p>
    <w:p w:rsidR="00000000" w:rsidDel="00000000" w:rsidP="00000000" w:rsidRDefault="00000000" w:rsidRPr="00000000" w14:paraId="0000016A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случае неявки победителя или призера на награждение организаторы вправе распорядиться призом на свое усмотрение. </w:t>
      </w:r>
    </w:p>
    <w:p w:rsidR="00000000" w:rsidDel="00000000" w:rsidP="00000000" w:rsidRDefault="00000000" w:rsidRPr="00000000" w14:paraId="0000016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Призовой фонд предоставляют спонсоры забега. </w:t>
      </w:r>
    </w:p>
    <w:p w:rsidR="00000000" w:rsidDel="00000000" w:rsidP="00000000" w:rsidRDefault="00000000" w:rsidRPr="00000000" w14:paraId="0000016D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ОБЩИЕ ПРАВИЛА БЕЗОПАСНОСТИ </w:t>
      </w:r>
    </w:p>
    <w:p w:rsidR="00000000" w:rsidDel="00000000" w:rsidP="00000000" w:rsidRDefault="00000000" w:rsidRPr="00000000" w14:paraId="0000016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Участники соревнований должны следовать по маркированной дистанции. </w:t>
      </w:r>
    </w:p>
    <w:p w:rsidR="00000000" w:rsidDel="00000000" w:rsidP="00000000" w:rsidRDefault="00000000" w:rsidRPr="00000000" w14:paraId="0000017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Участники должны доброжелательно относиться друг к другу. При необходимости - оказать первую медицинскую помощь и незамедлительно сообщить организаторам о сложившейся ситуации, вне зависимости от текущего результата. Правилами забега человеческая взаимопомощь ценится выше спортивных достижений. </w:t>
      </w:r>
    </w:p>
    <w:p w:rsidR="00000000" w:rsidDel="00000000" w:rsidP="00000000" w:rsidRDefault="00000000" w:rsidRPr="00000000" w14:paraId="00000171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Организатор оставляет за собой право отказать участнику в продолжении соревнования, если представитель организатора наблюдает у участника признаки нездоровья или крайней усталости. Обоснование такого решения не требуется. </w:t>
      </w:r>
    </w:p>
    <w:p w:rsidR="00000000" w:rsidDel="00000000" w:rsidP="00000000" w:rsidRDefault="00000000" w:rsidRPr="00000000" w14:paraId="00000172">
      <w:pPr>
        <w:shd w:fill="ffffff" w:val="clear"/>
        <w:spacing w:after="0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ШТРАФЫ И ДИСКВАЛИФИКАЦИЯ С СОРЕВНОВАНИЯ </w:t>
      </w:r>
    </w:p>
    <w:p w:rsidR="00000000" w:rsidDel="00000000" w:rsidP="00000000" w:rsidRDefault="00000000" w:rsidRPr="00000000" w14:paraId="0000017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Организаторы оставляют за собой право оштрафовать участника от 5 до 120 мин. или дисквалифицировать в следующих случаях: </w:t>
      </w:r>
    </w:p>
    <w:p w:rsidR="00000000" w:rsidDel="00000000" w:rsidP="00000000" w:rsidRDefault="00000000" w:rsidRPr="00000000" w14:paraId="00000175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уход с размеченного маршрута дистанции;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сокращение дистанции;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невыполнение требований судей и организаторов;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использование посторонней помощи;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грубое нарушение правил забега и техники безопасности;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неспортивное поведение участника*;</w:t>
      </w:r>
    </w:p>
    <w:p w:rsidR="00000000" w:rsidDel="00000000" w:rsidP="00000000" w:rsidRDefault="00000000" w:rsidRPr="00000000" w14:paraId="0000017B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нарушение спортивной этики (неоказание помощи пострадавшим либо препятствование другим участникам в достижении финиша - снятие маркировки и др.);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нарушение природоохранной этики.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*Под неспортивным поведением понимается такое поведение участника до, во время или после старта, и связанное с ним, свидетельствующее о несоблюдении основных норм морали и нравственности и общепринятых норм поведения, включая оскорбление волонтеров/организаторов, использование нецензурной лексики. Неспортивное поведение влечёт дисквалификацию, как на данном старте, включая недопуск к участию или аннулирование результатов, так и пожизненную дисквалификацию на стартах данного организатора. Решение о дисквалификации принимается комиссией в составе 3х человек, участник уведомляется о решении о дисквалификации посредством направления смс на номер, указанный в регистрации.</w:t>
      </w:r>
    </w:p>
    <w:p w:rsidR="00000000" w:rsidDel="00000000" w:rsidP="00000000" w:rsidRDefault="00000000" w:rsidRPr="00000000" w14:paraId="0000017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 дисквалификации участника в связи с неспортивным поведением денежные средства ему не возвращаются. В случае, если по технической ошибке при пожизненной дисквалификации состоялась регистрация такого участника на следующий старт, денежные средства возвращаются ему в том же порядке, как при отказе в допуске.</w:t>
      </w:r>
    </w:p>
    <w:p w:rsidR="00000000" w:rsidDel="00000000" w:rsidP="00000000" w:rsidRDefault="00000000" w:rsidRPr="00000000" w14:paraId="0000018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000000" w:rsidDel="00000000" w:rsidP="00000000" w:rsidRDefault="00000000" w:rsidRPr="00000000" w14:paraId="00000181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Все вопросы, связанные с определением итогов соревнований, а также отдельные спорные вопросы решает директор гонки. Протесты должны подаваться в письменном виде. </w:t>
      </w:r>
    </w:p>
    <w:p w:rsidR="00000000" w:rsidDel="00000000" w:rsidP="00000000" w:rsidRDefault="00000000" w:rsidRPr="00000000" w14:paraId="00000182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ТРЕБОВАНИЯ К УЧАСТНИКАМ СОРЕВНОВАНИЯ </w:t>
      </w:r>
    </w:p>
    <w:p w:rsidR="00000000" w:rsidDel="00000000" w:rsidP="00000000" w:rsidRDefault="00000000" w:rsidRPr="00000000" w14:paraId="0000018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Прочитать и понять данные Правила забега. Заявка на забег означает полное и безоговорочное принятие настоящих Правил. </w:t>
      </w:r>
    </w:p>
    <w:p w:rsidR="00000000" w:rsidDel="00000000" w:rsidP="00000000" w:rsidRDefault="00000000" w:rsidRPr="00000000" w14:paraId="00000185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Участники должны бежать под своим номером. Передача стартового номера другому участнику ведет к дисквалификации. </w:t>
      </w:r>
    </w:p>
    <w:p w:rsidR="00000000" w:rsidDel="00000000" w:rsidP="00000000" w:rsidRDefault="00000000" w:rsidRPr="00000000" w14:paraId="00000186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 </w:t>
      </w:r>
    </w:p>
    <w:p w:rsidR="00000000" w:rsidDel="00000000" w:rsidP="00000000" w:rsidRDefault="00000000" w:rsidRPr="00000000" w14:paraId="00000187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Участники на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u w:val="single"/>
          <w:rtl w:val="0"/>
        </w:rPr>
        <w:t xml:space="preserve">ВСЕХ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дистанциях обязаны иметь действующую медицинскую справку о допуске к выбранной дистанции, заверенную врачом (срок действия такой справки 6 месяцев). </w:t>
      </w:r>
    </w:p>
    <w:p w:rsidR="00000000" w:rsidDel="00000000" w:rsidP="00000000" w:rsidRDefault="00000000" w:rsidRPr="00000000" w14:paraId="0000018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Участники на дистанциях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UTM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30 км, UTM 50 км и UUT 100 км должны иметь действующую страховку от несчастного случая. </w:t>
      </w:r>
    </w:p>
    <w:p w:rsidR="00000000" w:rsidDel="00000000" w:rsidP="00000000" w:rsidRDefault="00000000" w:rsidRPr="00000000" w14:paraId="00000189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Участники осведомлены, что дистанция гонки проходит по дорогам различной проходимости и является потенциально небезопасной. </w:t>
      </w:r>
    </w:p>
    <w:p w:rsidR="00000000" w:rsidDel="00000000" w:rsidP="00000000" w:rsidRDefault="00000000" w:rsidRPr="00000000" w14:paraId="0000018A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Заявляясь на забег, участники гарантируют, что они осведомлены о состоянии своего здоровья, пределах собственных физических возможностей и уровне своих технических навыков. </w:t>
      </w:r>
    </w:p>
    <w:p w:rsidR="00000000" w:rsidDel="00000000" w:rsidP="00000000" w:rsidRDefault="00000000" w:rsidRPr="00000000" w14:paraId="0000018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финиша. </w:t>
      </w:r>
    </w:p>
    <w:p w:rsidR="00000000" w:rsidDel="00000000" w:rsidP="00000000" w:rsidRDefault="00000000" w:rsidRPr="00000000" w14:paraId="0000018C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Во время гонки стартовые номера всегда должны быть на участниках и прикрепляться поверх всей одежды. </w:t>
      </w:r>
    </w:p>
    <w:p w:rsidR="00000000" w:rsidDel="00000000" w:rsidP="00000000" w:rsidRDefault="00000000" w:rsidRPr="00000000" w14:paraId="0000018D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Участник, сошедший с дистанции, должен в максимально короткий срок связаться с организаторами и явиться на финиш. </w:t>
      </w:r>
    </w:p>
    <w:p w:rsidR="00000000" w:rsidDel="00000000" w:rsidP="00000000" w:rsidRDefault="00000000" w:rsidRPr="00000000" w14:paraId="0000018E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АВТОРСКИЕ ПРАВА НА ФОТО И ВИДЕО МАТЕРИАЛЫ </w:t>
      </w:r>
    </w:p>
    <w:p w:rsidR="00000000" w:rsidDel="00000000" w:rsidP="00000000" w:rsidRDefault="00000000" w:rsidRPr="00000000" w14:paraId="0000019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Каждый участник забега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видеоматериалы, снятые во время соревнований, без каких-либо ограничений во времени, по типу носителя, по количеству или по средству распространения. </w:t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ИЗМЕНЕНИЕ ИЛИ ОТМЕНА СОРЕВНОВАНИЯ</w:t>
      </w:r>
    </w:p>
    <w:p w:rsidR="00000000" w:rsidDel="00000000" w:rsidP="00000000" w:rsidRDefault="00000000" w:rsidRPr="00000000" w14:paraId="00000193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Организатор оставляет за собой право изменять дистанции гонки и места расположения пунктов питания в любой момент.</w:t>
      </w:r>
    </w:p>
    <w:p w:rsidR="00000000" w:rsidDel="00000000" w:rsidP="00000000" w:rsidRDefault="00000000" w:rsidRPr="00000000" w14:paraId="0000019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Событие может быть отменено, либо в него могут быть внесены изменения:</w:t>
      </w:r>
    </w:p>
    <w:p w:rsidR="00000000" w:rsidDel="00000000" w:rsidP="00000000" w:rsidRDefault="00000000" w:rsidRPr="00000000" w14:paraId="00000195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287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 наличии неблагоприятных погодных условий непосредственно перед соревнованием (две недели) или во время него, которые ставят под сомнение безопасность проведения мероприятия и участников, решение об отмене соревнований, изменении маршрута или дистанции гонки принимаемся организатором.</w:t>
      </w:r>
    </w:p>
    <w:p w:rsidR="00000000" w:rsidDel="00000000" w:rsidP="00000000" w:rsidRDefault="00000000" w:rsidRPr="00000000" w14:paraId="00000196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287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 причине возникновения неблагоприятных,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МЧС России по субъекту РФ признает экстренными и предупреждает о их возможном наступлении: пожар; массовые заболевания (эпидемии, пандемии);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</w:t>
      </w:r>
    </w:p>
    <w:p w:rsidR="00000000" w:rsidDel="00000000" w:rsidP="00000000" w:rsidRDefault="00000000" w:rsidRPr="00000000" w14:paraId="00000197">
      <w:pPr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Rule="auto"/>
        <w:ind w:left="1287" w:hanging="36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 возникновении других, не зависящих от воли Организаторов обстоятельства.</w:t>
      </w:r>
    </w:p>
    <w:p w:rsidR="00000000" w:rsidDel="00000000" w:rsidP="00000000" w:rsidRDefault="00000000" w:rsidRPr="00000000" w14:paraId="00000198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При наступлении или при угрозе наступления вышеуказанных обстоятельств, вследствие чего событие подлежит отмене либо изменению стартовые взносы не возвращаются. Участники, зарегистрировавшиеся для принятия участия в беговом событии, уведомляются СМС-сообщением на телефонный номер или письмом на электронный адрес, указанные в процессе регистрации или другим удобным способом.</w:t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КОНТАКТЫ</w:t>
      </w:r>
    </w:p>
    <w:p w:rsidR="00000000" w:rsidDel="00000000" w:rsidP="00000000" w:rsidRDefault="00000000" w:rsidRPr="00000000" w14:paraId="0000019B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По всем вопросам, связанным с участием или организацией ультрамарафона Ural Ultra-trail 2020, обращаться по e-mail: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6"/>
            <w:szCs w:val="26"/>
            <w:rtl w:val="0"/>
          </w:rPr>
          <w:t xml:space="preserve">info@uralraces.ru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19C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ВОЛОНТЕРЫ </w:t>
      </w:r>
    </w:p>
    <w:p w:rsidR="00000000" w:rsidDel="00000000" w:rsidP="00000000" w:rsidRDefault="00000000" w:rsidRPr="00000000" w14:paraId="0000019E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Для помощи в организации соревнований приглашаются волонтеры, журналисты и фотографы. Оставляйте, пожалуйста, свои заявки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ff8562"/>
            <w:sz w:val="26"/>
            <w:szCs w:val="26"/>
            <w:u w:val="single"/>
            <w:rtl w:val="0"/>
          </w:rPr>
          <w:t xml:space="preserve">в специальном разделе сайта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19F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6"/>
          <w:szCs w:val="26"/>
          <w:rtl w:val="0"/>
        </w:rPr>
        <w:t xml:space="preserve">ИЗМЕНЕНИЯ В ПОЛОЖЕНИИ</w:t>
      </w:r>
    </w:p>
    <w:p w:rsidR="00000000" w:rsidDel="00000000" w:rsidP="00000000" w:rsidRDefault="00000000" w:rsidRPr="00000000" w14:paraId="000001A2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Настоящее Положение может быть изменено или прекращено организатором соревнования в одностороннем порядке без предварительного уведомления участников и без выплаты какой-либо компенсации в связи с этим. </w:t>
      </w:r>
    </w:p>
    <w:p w:rsidR="00000000" w:rsidDel="00000000" w:rsidP="00000000" w:rsidRDefault="00000000" w:rsidRPr="00000000" w14:paraId="000001A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hd w:fill="ffffff" w:val="clear"/>
        <w:spacing w:after="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Положение является вызовом на соревнования.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Участие в соревновании означает согласие с условиями настоящего положения.</w:t>
      </w:r>
    </w:p>
    <w:sectPr>
      <w:footerReference r:id="rId14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3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5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7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9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1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3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5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7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bullet"/>
      <w:lvlText w:val="−"/>
      <w:lvlJc w:val="left"/>
      <w:pPr>
        <w:ind w:left="1287" w:hanging="360.0000000000002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)"/>
      <w:lvlJc w:val="left"/>
      <w:pPr>
        <w:ind w:left="1287" w:hanging="360.0000000000002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abstractNum w:abstractNumId="9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)"/>
      <w:lvlJc w:val="left"/>
      <w:pPr>
        <w:ind w:left="1353" w:hanging="359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4">
    <w:lvl w:ilvl="0">
      <w:start w:val="1"/>
      <w:numFmt w:val="bullet"/>
      <w:lvlText w:val="−"/>
      <w:lvlJc w:val="left"/>
      <w:pPr>
        <w:ind w:left="1287" w:hanging="360.0000000000002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decimal"/>
      <w:lvlText w:val="%1)"/>
      <w:lvlJc w:val="left"/>
      <w:pPr>
        <w:ind w:left="1287" w:hanging="360.0000000000002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b">
    <w:name w:val="Normal (Web)"/>
    <w:basedOn w:val="a"/>
    <w:uiPriority w:val="99"/>
    <w:semiHidden w:val="1"/>
    <w:unhideWhenUsed w:val="1"/>
    <w:rsid w:val="00D77B7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 w:val="1"/>
    <w:rsid w:val="00D834E0"/>
    <w:pPr>
      <w:ind w:left="720"/>
      <w:contextualSpacing w:val="1"/>
    </w:pPr>
  </w:style>
  <w:style w:type="character" w:styleId="ad">
    <w:name w:val="Hyperlink"/>
    <w:basedOn w:val="a0"/>
    <w:uiPriority w:val="99"/>
    <w:semiHidden w:val="1"/>
    <w:unhideWhenUsed w:val="1"/>
    <w:rsid w:val="00ED20C2"/>
    <w:rPr>
      <w:color w:val="0000ff"/>
      <w:u w:val="single"/>
    </w:rPr>
  </w:style>
  <w:style w:type="table" w:styleId="ae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nfo@uralraces.ru" TargetMode="External"/><Relationship Id="rId10" Type="http://schemas.openxmlformats.org/officeDocument/2006/relationships/hyperlink" Target="http://citi-print.ru/" TargetMode="External"/><Relationship Id="rId13" Type="http://schemas.openxmlformats.org/officeDocument/2006/relationships/hyperlink" Target="http://uralraces.ru/volunteers" TargetMode="External"/><Relationship Id="rId12" Type="http://schemas.openxmlformats.org/officeDocument/2006/relationships/hyperlink" Target="mailto:info@uralraces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uchski.ru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avshotel.ru/" TargetMode="External"/><Relationship Id="rId8" Type="http://schemas.openxmlformats.org/officeDocument/2006/relationships/hyperlink" Target="http://ganinaya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qS9QLZ15hrlxgU7WgFSJQaBgjw==">AMUW2mVzOVKa076oQh6Ekm2EaDlt4nzIxAex7qtcCtLM68bClus4H+hK6u3Th102UV7A6evactLTR62epzDrZNgXjQG44+IVu/NG6SvAtRB7TUYB+c4OCYc2F8jHpYT9jerrC6wO7jkv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2019-09-19T15:55:00Z</dcterms:created>
</cp:coreProperties>
</file>