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46"/>
          <w:szCs w:val="46"/>
          <w:u w:val="none"/>
          <w:vertAlign w:val="baseline"/>
        </w:rPr>
      </w:pPr>
      <w:r w:rsidDel="00000000" w:rsidR="00000000" w:rsidRPr="00000000">
        <w:rPr>
          <w:rFonts w:ascii="Arial" w:cs="Arial" w:eastAsia="Arial" w:hAnsi="Arial"/>
          <w:b w:val="1"/>
          <w:i w:val="0"/>
          <w:smallCaps w:val="0"/>
          <w:strike w:val="0"/>
          <w:color w:val="000000"/>
          <w:sz w:val="46"/>
          <w:szCs w:val="46"/>
          <w:u w:val="none"/>
          <w:vertAlign w:val="baseline"/>
          <w:rtl w:val="0"/>
        </w:rPr>
        <w:t xml:space="preserve">Положение</w:t>
      </w:r>
      <w:r w:rsidDel="00000000" w:rsidR="00000000" w:rsidRPr="00000000">
        <w:rPr>
          <w:b w:val="1"/>
          <w:sz w:val="46"/>
          <w:szCs w:val="46"/>
          <w:rtl w:val="0"/>
        </w:rPr>
        <w:br w:type="textWrapping"/>
      </w:r>
      <w:r w:rsidDel="00000000" w:rsidR="00000000" w:rsidRPr="00000000">
        <w:rPr>
          <w:rFonts w:ascii="Arial" w:cs="Arial" w:eastAsia="Arial" w:hAnsi="Arial"/>
          <w:b w:val="1"/>
          <w:i w:val="0"/>
          <w:smallCaps w:val="0"/>
          <w:strike w:val="0"/>
          <w:color w:val="000000"/>
          <w:sz w:val="46"/>
          <w:szCs w:val="46"/>
          <w:u w:val="none"/>
          <w:vertAlign w:val="baseline"/>
          <w:rtl w:val="0"/>
        </w:rPr>
        <w:t xml:space="preserve">о проведении </w:t>
      </w:r>
      <w:r w:rsidDel="00000000" w:rsidR="00000000" w:rsidRPr="00000000">
        <w:rPr>
          <w:b w:val="1"/>
          <w:sz w:val="46"/>
          <w:szCs w:val="46"/>
          <w:rtl w:val="0"/>
        </w:rPr>
        <w:t xml:space="preserve">тренировки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6"/>
          <w:szCs w:val="46"/>
          <w:u w:val="none"/>
          <w:vertAlign w:val="baseline"/>
        </w:rPr>
      </w:pPr>
      <w:bookmarkStart w:colFirst="0" w:colLast="0" w:name="_heading=h.gjdgxs" w:id="0"/>
      <w:bookmarkEnd w:id="0"/>
      <w:r w:rsidDel="00000000" w:rsidR="00000000" w:rsidRPr="00000000">
        <w:rPr>
          <w:sz w:val="46"/>
          <w:szCs w:val="46"/>
          <w:rtl w:val="0"/>
        </w:rPr>
        <w:t xml:space="preserve">“</w:t>
      </w:r>
      <w:r w:rsidDel="00000000" w:rsidR="00000000" w:rsidRPr="00000000">
        <w:rPr>
          <w:rFonts w:ascii="Arial" w:cs="Arial" w:eastAsia="Arial" w:hAnsi="Arial"/>
          <w:b w:val="0"/>
          <w:i w:val="0"/>
          <w:smallCaps w:val="0"/>
          <w:strike w:val="0"/>
          <w:color w:val="000000"/>
          <w:sz w:val="46"/>
          <w:szCs w:val="46"/>
          <w:u w:val="none"/>
          <w:vertAlign w:val="baseline"/>
          <w:rtl w:val="0"/>
        </w:rPr>
        <w:t xml:space="preserve">Северны</w:t>
      </w:r>
      <w:r w:rsidDel="00000000" w:rsidR="00000000" w:rsidRPr="00000000">
        <w:rPr>
          <w:sz w:val="46"/>
          <w:szCs w:val="46"/>
          <w:rtl w:val="0"/>
        </w:rPr>
        <w:t xml:space="preserve">й</w:t>
      </w:r>
      <w:r w:rsidDel="00000000" w:rsidR="00000000" w:rsidRPr="00000000">
        <w:rPr>
          <w:rFonts w:ascii="Arial" w:cs="Arial" w:eastAsia="Arial" w:hAnsi="Arial"/>
          <w:b w:val="0"/>
          <w:i w:val="0"/>
          <w:smallCaps w:val="0"/>
          <w:strike w:val="0"/>
          <w:color w:val="000000"/>
          <w:sz w:val="46"/>
          <w:szCs w:val="46"/>
          <w:u w:val="none"/>
          <w:vertAlign w:val="baseline"/>
          <w:rtl w:val="0"/>
        </w:rPr>
        <w:t xml:space="preserve"> этап ТрансУрал 2.0</w:t>
      </w:r>
      <w:r w:rsidDel="00000000" w:rsidR="00000000" w:rsidRPr="00000000">
        <w:rPr>
          <w:sz w:val="46"/>
          <w:szCs w:val="46"/>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Verdana" w:cs="Verdana" w:eastAsia="Verdana" w:hAnsi="Verdana"/>
          <w:b w:val="1"/>
          <w:i w:val="0"/>
          <w:smallCaps w:val="0"/>
          <w:strike w:val="0"/>
          <w:color w:val="000000"/>
          <w:sz w:val="24"/>
          <w:szCs w:val="24"/>
          <w:u w:val="none"/>
          <w:vertAlign w:val="baseline"/>
        </w:rPr>
      </w:pPr>
      <w:bookmarkStart w:colFirst="0" w:colLast="0" w:name="_heading=h.30j0zll" w:id="1"/>
      <w:bookmarkEnd w:id="1"/>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(сайт </w:t>
      </w:r>
      <w:r w:rsidDel="00000000" w:rsidR="00000000" w:rsidRPr="00000000">
        <w:rPr>
          <w:rFonts w:ascii="Verdana" w:cs="Verdana" w:eastAsia="Verdana" w:hAnsi="Verdana"/>
          <w:b w:val="1"/>
          <w:sz w:val="24"/>
          <w:szCs w:val="24"/>
          <w:rtl w:val="0"/>
        </w:rPr>
        <w:t xml:space="preserve">тренировки</w:t>
      </w:r>
      <w:hyperlink r:id="rId7">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 </w:t>
        </w:r>
      </w:hyperlink>
      <w:hyperlink r:id="rId8">
        <w:r w:rsidDel="00000000" w:rsidR="00000000" w:rsidRPr="00000000">
          <w:rPr>
            <w:rFonts w:ascii="Verdana" w:cs="Verdana" w:eastAsia="Verdana" w:hAnsi="Verdana"/>
            <w:b w:val="1"/>
            <w:i w:val="0"/>
            <w:smallCaps w:val="0"/>
            <w:strike w:val="0"/>
            <w:color w:val="1155cc"/>
            <w:sz w:val="24"/>
            <w:szCs w:val="24"/>
            <w:u w:val="single"/>
            <w:vertAlign w:val="baseline"/>
            <w:rtl w:val="0"/>
          </w:rPr>
          <w:t xml:space="preserve">http://transural-run.com</w:t>
        </w:r>
      </w:hyperlink>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sz w:val="20"/>
          <w:szCs w:val="20"/>
          <w:rtl w:val="0"/>
        </w:rPr>
        <w:t xml:space="preserve">ТРЕНИРОВКА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76" w:lineRule="auto"/>
        <w:ind w:right="0"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Северный этап международного многодневного горного ультрамарафона ТрансУрал 2.0 (далее - тренировка) является многодневным спортивной тренировкой, в результате которой осуществляется распределение мест и (или) медалей среди участников спортивной тренировки. В разные дни тренировки проводятся старты по разным дистанциям. Участники имеют право принять участие как в многодневной тренировке, так и в рамках одной тренировки (однодневный формат участия).</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ЦЕЛИ И ЗАДАЧИ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76" w:lineRule="auto"/>
        <w:ind w:left="0" w:right="0" w:firstLine="708.6614173228347"/>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Целями и задачами проведения Тренировки являются:</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организация в России уникальных тренировки мирового уровня;</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организация многодневной серии ультрамарафонов продолжительностью 4 года на четырех частях Урала;</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привлечение жителей Уральского региона, Российской Федерации, ближнего и дальнего зарубежья к здоровому образу жизни посредством проведения тренировки в экологически чистой зоне;</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популяризация бега по естественному рельефу и сильно пересеченной местности (трейл);</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знакомство с природой и достопримечательностями Северного Урала;</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подготовка качественного трейлового маршрута, который впоследствии может быть использован для прогулок и туристических троп;</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0"/>
          <w:szCs w:val="20"/>
          <w:rtl w:val="0"/>
        </w:rPr>
        <w:t xml:space="preserve">выявление сильнейших спортсменов.</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ВРЕМЯ И МЕСТО ПРОВЕДЕНИЯ</w:t>
      </w:r>
    </w:p>
    <w:p w:rsidR="00000000" w:rsidDel="00000000" w:rsidP="00000000" w:rsidRDefault="00000000" w:rsidRPr="00000000" w14:paraId="00000015">
      <w:pPr>
        <w:shd w:fill="ffffff" w:val="clea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Северный этап тренировки ТрансУрал 2.0 проходит 02-06 июля 2021 г. по Северному Уралу. Центр тренировки находится на территории базы отдыха «Серебрянский камень» в г. Карпинск.</w:t>
      </w:r>
    </w:p>
    <w:p w:rsidR="00000000" w:rsidDel="00000000" w:rsidP="00000000" w:rsidRDefault="00000000" w:rsidRPr="00000000" w14:paraId="00000016">
      <w:pPr>
        <w:shd w:fill="ffffff" w:val="clea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hd w:fill="ffffff" w:val="clea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hd w:fill="ffffff" w:val="clea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hd w:fill="ffffff" w:val="clea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РУКОВОДСТВО СОРЕВНОВАНИЙ</w:t>
      </w:r>
    </w:p>
    <w:p w:rsidR="00000000" w:rsidDel="00000000" w:rsidP="00000000" w:rsidRDefault="00000000" w:rsidRPr="00000000" w14:paraId="0000001B">
      <w:pPr>
        <w:spacing w:before="12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Общее руководство проведением тренировки осуществляют Национальная ассоциация трейла и спортивный клуб “ТрансУрал”. Хронометраж осуществляет ООО «АйтиcпортСервис».</w:t>
      </w:r>
    </w:p>
    <w:p w:rsidR="00000000" w:rsidDel="00000000" w:rsidP="00000000" w:rsidRDefault="00000000" w:rsidRPr="00000000" w14:paraId="0000001C">
      <w:pPr>
        <w:spacing w:before="12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Непосредственное проведение тренировки возлагается на судейскую коллегию, утвержденную оргкомитетом тренировки, главного судью тренировки Рахманкулов Дамир Няимович, директора тренировки Жиганова Антона Александровича (далее - Организаторы).</w:t>
      </w:r>
    </w:p>
    <w:p w:rsidR="00000000" w:rsidDel="00000000" w:rsidP="00000000" w:rsidRDefault="00000000" w:rsidRPr="00000000" w14:paraId="0000001D">
      <w:pPr>
        <w:spacing w:before="12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ФОРМАТ ГОНКИ</w:t>
      </w:r>
    </w:p>
    <w:p w:rsidR="00000000" w:rsidDel="00000000" w:rsidP="00000000" w:rsidRDefault="00000000" w:rsidRPr="00000000" w14:paraId="0000001F">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Тренировка проводится в формате многодневного бегового марафона по горной местности. Вся дистанция промаркирована и проходит по горным тропам и дорогам различной проходимости.</w:t>
      </w:r>
    </w:p>
    <w:p w:rsidR="00000000" w:rsidDel="00000000" w:rsidP="00000000" w:rsidRDefault="00000000" w:rsidRPr="00000000" w14:paraId="00000020">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Тренировка аккредитована Национальной Ассоциацией Трейла (NTRA) и сертифицирована международными организациями ITRA и UTMB. </w:t>
      </w:r>
    </w:p>
    <w:p w:rsidR="00000000" w:rsidDel="00000000" w:rsidP="00000000" w:rsidRDefault="00000000" w:rsidRPr="00000000" w14:paraId="00000021">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 участию допускаются спортсмены, достигшие совершеннолетия - 18 лет.</w:t>
      </w:r>
    </w:p>
    <w:p w:rsidR="00000000" w:rsidDel="00000000" w:rsidP="00000000" w:rsidRDefault="00000000" w:rsidRPr="00000000" w14:paraId="00000022">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!ВНИМАНИЕ! </w:t>
      </w:r>
      <w:r w:rsidDel="00000000" w:rsidR="00000000" w:rsidRPr="00000000">
        <w:rPr>
          <w:rFonts w:ascii="Times New Roman" w:cs="Times New Roman" w:eastAsia="Times New Roman" w:hAnsi="Times New Roman"/>
          <w:sz w:val="20"/>
          <w:szCs w:val="20"/>
          <w:rtl w:val="0"/>
        </w:rPr>
        <w:t xml:space="preserve">Возраст участников определяется на 31.12.2021.</w:t>
      </w:r>
    </w:p>
    <w:p w:rsidR="00000000" w:rsidDel="00000000" w:rsidP="00000000" w:rsidRDefault="00000000" w:rsidRPr="00000000" w14:paraId="00000023">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Есть возможность выступить в отдельных днях тренировки. Участники, заявленные на отдельные дни тренировки, могут попасть на пьедестал в рамках одного дня, но их результат не учитывается в итоговом протоколе многодневного ультрамарафона ТрансУрал 2.0.</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Возрастные группы:</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MЕN - мужчины старше 18 лет (2003 г.р. и ранее)</w:t>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 - женщины старше 18 лет (2003 г.р. и ранее)</w:t>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 MEN - мужчины старше 35 лет (1986 г.р. и ранее)</w:t>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 WOMEN - женщины старше 35 лет (1986 г.р. и ранее)</w:t>
      </w:r>
    </w:p>
    <w:p w:rsidR="00000000" w:rsidDel="00000000" w:rsidP="00000000" w:rsidRDefault="00000000" w:rsidRPr="00000000" w14:paraId="0000002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SENIOR MASTER MEN - мужчины старше 50 лет (19711 г.р. и ранее)</w:t>
      </w:r>
    </w:p>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SENIOR MASTER WOMEN - женщины старше 50 лет (1971 г.р. и ранее)</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Командный зачет:</w:t>
      </w:r>
    </w:p>
    <w:p w:rsidR="00000000" w:rsidDel="00000000" w:rsidP="00000000" w:rsidRDefault="00000000" w:rsidRPr="00000000" w14:paraId="0000002E">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Отдельно от групп подводится командный зачет. Команда может состоять из неограниченного числа спортсменов, но результат определяется по сумме времени трех лучших представителей команды, закончивших все четыре дня тренировки. При регистрации участникам необходимо указать точное название команды, за которую они выступают.</w:t>
      </w:r>
    </w:p>
    <w:p w:rsidR="00000000" w:rsidDel="00000000" w:rsidP="00000000" w:rsidRDefault="00000000" w:rsidRPr="00000000" w14:paraId="0000002F">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 результатам каждого дня многодневки начисляются рейтинговые очки, которые накапливаются за все 4 года тренировки “ТрансУрал 2.0” 2018-2021.</w:t>
      </w:r>
    </w:p>
    <w:p w:rsidR="00000000" w:rsidDel="00000000" w:rsidP="00000000" w:rsidRDefault="00000000" w:rsidRPr="00000000" w14:paraId="00000030">
      <w:pPr>
        <w:ind w:left="108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tyjcwt" w:id="2"/>
      <w:bookmarkEnd w:id="2"/>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МЕДИЦИНСКОЕ ОБЕСПЕЧЕНИЕ</w:t>
      </w:r>
    </w:p>
    <w:p w:rsidR="00000000" w:rsidDel="00000000" w:rsidP="00000000" w:rsidRDefault="00000000" w:rsidRPr="00000000" w14:paraId="00000032">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получении стартового пакета участник </w:t>
      </w:r>
      <w:r w:rsidDel="00000000" w:rsidR="00000000" w:rsidRPr="00000000">
        <w:rPr>
          <w:rFonts w:ascii="Times New Roman" w:cs="Times New Roman" w:eastAsia="Times New Roman" w:hAnsi="Times New Roman"/>
          <w:sz w:val="20"/>
          <w:szCs w:val="20"/>
          <w:u w:val="single"/>
          <w:rtl w:val="0"/>
        </w:rPr>
        <w:t xml:space="preserve">обязан</w:t>
      </w:r>
      <w:r w:rsidDel="00000000" w:rsidR="00000000" w:rsidRPr="00000000">
        <w:rPr>
          <w:rFonts w:ascii="Times New Roman" w:cs="Times New Roman" w:eastAsia="Times New Roman" w:hAnsi="Times New Roman"/>
          <w:sz w:val="20"/>
          <w:szCs w:val="20"/>
          <w:rtl w:val="0"/>
        </w:rPr>
        <w:t xml:space="preserve"> предъявить действующую медицинскую справку с записью о допуске к марафонской дистанции, заверенную врачом (срок действия такой справки 6 месяцев). На дистанции тренировки и на финише можно получить первую медицинскую помощь. В центре тренировки имеется медицинский персонал. Заметив на трассе человека, попавшего в беду, участники обязаны сообщить об этом медицинскому персоналу или организаторам.</w:t>
      </w:r>
    </w:p>
    <w:p w:rsidR="00000000" w:rsidDel="00000000" w:rsidP="00000000" w:rsidRDefault="00000000" w:rsidRPr="00000000" w14:paraId="00000033">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3dy6vkm" w:id="3"/>
      <w:bookmarkEnd w:id="3"/>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ТЕХНИЧЕСКАЯ ИНФОРМАЦИЯ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tbl>
      <w:tblPr>
        <w:tblStyle w:val="Table1"/>
        <w:tblW w:w="898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1425"/>
        <w:gridCol w:w="1410"/>
        <w:gridCol w:w="1695"/>
        <w:tblGridChange w:id="0">
          <w:tblGrid>
            <w:gridCol w:w="4455"/>
            <w:gridCol w:w="1425"/>
            <w:gridCol w:w="1410"/>
            <w:gridCol w:w="1695"/>
          </w:tblGrid>
        </w:tblGridChange>
      </w:tblGrid>
      <w:tr>
        <w:tc>
          <w:tcPr>
            <w:shd w:fill="auto" w:val="clear"/>
            <w:tcMar>
              <w:top w:w="40.0" w:type="dxa"/>
              <w:left w:w="40.0" w:type="dxa"/>
              <w:bottom w:w="40.0" w:type="dxa"/>
              <w:right w:w="40.0" w:type="dxa"/>
            </w:tcMar>
            <w:vAlign w:val="center"/>
          </w:tcPr>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Дистанции ТрансУрал 2.0</w:t>
            </w:r>
          </w:p>
        </w:tc>
        <w:tc>
          <w:tcPr>
            <w:shd w:fill="auto" w:val="clear"/>
            <w:tcMar>
              <w:top w:w="40.0" w:type="dxa"/>
              <w:left w:w="40.0" w:type="dxa"/>
              <w:bottom w:w="40.0" w:type="dxa"/>
              <w:right w:w="40.0" w:type="dxa"/>
            </w:tcMar>
            <w:vAlign w:val="center"/>
          </w:tcPr>
          <w:p w:rsidR="00000000" w:rsidDel="00000000" w:rsidP="00000000" w:rsidRDefault="00000000" w:rsidRPr="00000000" w14:paraId="0000003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Длина дистанции (км)</w:t>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Набор высоты (м)</w:t>
            </w:r>
          </w:p>
        </w:tc>
        <w:tc>
          <w:tcPr>
            <w:shd w:fill="auto" w:val="clear"/>
            <w:tcMar>
              <w:top w:w="40.0" w:type="dxa"/>
              <w:left w:w="40.0" w:type="dxa"/>
              <w:bottom w:w="40.0" w:type="dxa"/>
              <w:right w:w="40.0" w:type="dxa"/>
            </w:tcMar>
            <w:vAlign w:val="center"/>
          </w:tcPr>
          <w:p w:rsidR="00000000" w:rsidDel="00000000" w:rsidP="00000000" w:rsidRDefault="00000000" w:rsidRPr="00000000" w14:paraId="0000003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Контрольное время(ч)</w:t>
            </w:r>
          </w:p>
        </w:tc>
      </w:tr>
      <w:tr>
        <w:tc>
          <w:tcPr>
            <w:shd w:fill="auto" w:val="clear"/>
            <w:tcMar>
              <w:top w:w="40.0" w:type="dxa"/>
              <w:left w:w="40.0" w:type="dxa"/>
              <w:bottom w:w="40.0" w:type="dxa"/>
              <w:right w:w="40.0" w:type="dxa"/>
            </w:tcM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день. Горный марафон Конжак</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80% - жесткие грунтовые каменистые дороги, в сырую погоду может быть грязно и скользко, 20% - крупный курумник при восхождении на вершину.)</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w:t>
            </w:r>
          </w:p>
        </w:tc>
        <w:tc>
          <w:tcPr>
            <w:shd w:fill="auto" w:val="clear"/>
            <w:tcMar>
              <w:top w:w="40.0" w:type="dxa"/>
              <w:left w:w="40.0" w:type="dxa"/>
              <w:bottom w:w="40.0" w:type="dxa"/>
              <w:right w:w="40.0" w:type="dxa"/>
            </w:tcMar>
            <w:vAlign w:val="center"/>
          </w:tcPr>
          <w:p w:rsidR="00000000" w:rsidDel="00000000" w:rsidP="00000000" w:rsidRDefault="00000000" w:rsidRPr="00000000" w14:paraId="0000004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w:t>
            </w:r>
          </w:p>
        </w:tc>
        <w:tc>
          <w:tcPr>
            <w:shd w:fill="auto" w:val="clear"/>
            <w:tcMar>
              <w:top w:w="40.0" w:type="dxa"/>
              <w:left w:w="40.0" w:type="dxa"/>
              <w:bottom w:w="40.0" w:type="dxa"/>
              <w:right w:w="40.0" w:type="dxa"/>
            </w:tcMar>
            <w:vAlign w:val="center"/>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r>
      <w:tr>
        <w:tc>
          <w:tcPr>
            <w:shd w:fill="auto" w:val="clear"/>
            <w:tcMar>
              <w:top w:w="40.0" w:type="dxa"/>
              <w:left w:w="40.0" w:type="dxa"/>
              <w:bottom w:w="40.0" w:type="dxa"/>
              <w:right w:w="4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день. Забег на Косьвинский камень </w:t>
            </w:r>
            <w:r w:rsidDel="00000000" w:rsidR="00000000" w:rsidRPr="00000000">
              <w:rPr>
                <w:rFonts w:ascii="Times New Roman" w:cs="Times New Roman" w:eastAsia="Times New Roman" w:hAnsi="Times New Roman"/>
                <w:sz w:val="20"/>
                <w:szCs w:val="20"/>
                <w:rtl w:val="0"/>
              </w:rPr>
              <w:t xml:space="preserve">(вертикальный километр)(</w:t>
            </w:r>
            <w:r w:rsidDel="00000000" w:rsidR="00000000" w:rsidRPr="00000000">
              <w:rPr>
                <w:rFonts w:ascii="Times New Roman" w:cs="Times New Roman" w:eastAsia="Times New Roman" w:hAnsi="Times New Roman"/>
                <w:sz w:val="20"/>
                <w:szCs w:val="20"/>
                <w:rtl w:val="0"/>
              </w:rPr>
              <w:t xml:space="preserve">80% - подъем по горной тропе по курумнику, 20% - плато с высокогорной тундрой.)</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r>
        <w:tc>
          <w:tcPr>
            <w:shd w:fill="auto" w:val="clear"/>
            <w:tcMar>
              <w:top w:w="40.0" w:type="dxa"/>
              <w:left w:w="40.0" w:type="dxa"/>
              <w:bottom w:w="40.0" w:type="dxa"/>
              <w:right w:w="40.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день. Забег на г. Семичеловечья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70% - горные извилистые тропы, внимательно следите за разметкой, 20% - горные открытые плато с курумником, 10% - сложно пробегаемый лес.)</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1700</w:t>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r>
        <w:tc>
          <w:tcPr>
            <w:shd w:fill="auto" w:val="clear"/>
            <w:tcMar>
              <w:top w:w="40.0" w:type="dxa"/>
              <w:left w:w="40.0" w:type="dxa"/>
              <w:bottom w:w="40.0" w:type="dxa"/>
              <w:right w:w="40.0" w:type="dxa"/>
            </w:tcM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день Забег на г. Серебрянский камень</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80% - грунтовые тропы и дороги с корнями и камнями, 20% - курумник, разной величины, местами живой.)</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1300</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bl>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ind w:left="0" w:firstLine="5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Маршруты тренировки спланированы по самым разнообразным видам ландшафта: открытые и залесенные уральские хребты, грунтовые дороги и тропы, болота и скальные выходы. Подробные карты маршрутов и профили дистанций с описаниями выложены сайте тренировки.</w:t>
      </w:r>
    </w:p>
    <w:p w:rsidR="00000000" w:rsidDel="00000000" w:rsidP="00000000" w:rsidRDefault="00000000" w:rsidRPr="00000000" w14:paraId="00000051">
      <w:pPr>
        <w:ind w:left="566.929133858267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Организаторы оставляют за собой право изменять дистанции, в том числе, порядок по дням. </w:t>
      </w:r>
    </w:p>
    <w:p w:rsidR="00000000" w:rsidDel="00000000" w:rsidP="00000000" w:rsidRDefault="00000000" w:rsidRPr="00000000" w14:paraId="00000052">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РЕГИСТРАЦИЯ</w:t>
      </w:r>
    </w:p>
    <w:p w:rsidR="00000000" w:rsidDel="00000000" w:rsidP="00000000" w:rsidRDefault="00000000" w:rsidRPr="00000000" w14:paraId="00000054">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Регистрация на тренировка проходит на</w:t>
      </w:r>
      <w:hyperlink r:id="rId9">
        <w:r w:rsidDel="00000000" w:rsidR="00000000" w:rsidRPr="00000000">
          <w:rPr>
            <w:rFonts w:ascii="Times New Roman" w:cs="Times New Roman" w:eastAsia="Times New Roman" w:hAnsi="Times New Roman"/>
            <w:sz w:val="20"/>
            <w:szCs w:val="20"/>
            <w:rtl w:val="0"/>
          </w:rPr>
          <w:t xml:space="preserve"> сайте тренировки</w:t>
        </w:r>
      </w:hyperlink>
      <w:r w:rsidDel="00000000" w:rsidR="00000000" w:rsidRPr="00000000">
        <w:rPr>
          <w:rFonts w:ascii="Times New Roman" w:cs="Times New Roman" w:eastAsia="Times New Roman" w:hAnsi="Times New Roman"/>
          <w:sz w:val="20"/>
          <w:szCs w:val="20"/>
          <w:rtl w:val="0"/>
        </w:rPr>
        <w:t xml:space="preserve">. В ходе регистрации вы можете выбрать необходимые для вас пакеты: участие (RUN), питание в базовом лагере (FOOD), размещение в домах базы отдыха Серебрянский Камень (HOTEL), на охраняемом кемпинге (CAMP). </w:t>
      </w:r>
    </w:p>
    <w:p w:rsidR="00000000" w:rsidDel="00000000" w:rsidP="00000000" w:rsidRDefault="00000000" w:rsidRPr="00000000" w14:paraId="00000055">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Количество участников тренировки ограничено 300 человек. После 15 июня 2021 регистрация участника возможна по решению организаторов при наличии свободных слотов. </w:t>
      </w:r>
    </w:p>
    <w:p w:rsidR="00000000" w:rsidDel="00000000" w:rsidP="00000000" w:rsidRDefault="00000000" w:rsidRPr="00000000" w14:paraId="00000056">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Списки зарегистрированных участников опубликованы на сайте тренировки в разделе "Список участников".</w:t>
      </w:r>
    </w:p>
    <w:p w:rsidR="00000000" w:rsidDel="00000000" w:rsidP="00000000" w:rsidRDefault="00000000" w:rsidRPr="00000000" w14:paraId="00000057">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1t3h5sf" w:id="4"/>
      <w:bookmarkEnd w:id="4"/>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ПРОГРАММА </w:t>
      </w:r>
      <w:r w:rsidDel="00000000" w:rsidR="00000000" w:rsidRPr="00000000">
        <w:rPr>
          <w:rFonts w:ascii="Times New Roman" w:cs="Times New Roman" w:eastAsia="Times New Roman" w:hAnsi="Times New Roman"/>
          <w:b w:val="1"/>
          <w:sz w:val="20"/>
          <w:szCs w:val="20"/>
          <w:rtl w:val="0"/>
        </w:rPr>
        <w:t xml:space="preserve">ТРЕНИРОВОК</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5A">
      <w:pPr>
        <w:ind w:firstLine="567"/>
        <w:jc w:val="both"/>
        <w:rPr>
          <w:rFonts w:ascii="Times New Roman" w:cs="Times New Roman" w:eastAsia="Times New Roman" w:hAnsi="Times New Roman"/>
          <w:b w:val="1"/>
          <w:sz w:val="20"/>
          <w:szCs w:val="20"/>
        </w:rPr>
      </w:pPr>
      <w:bookmarkStart w:colFirst="0" w:colLast="0" w:name="_heading=h.4d34og8" w:id="5"/>
      <w:bookmarkEnd w:id="5"/>
      <w:r w:rsidDel="00000000" w:rsidR="00000000" w:rsidRPr="00000000">
        <w:rPr>
          <w:rFonts w:ascii="Times New Roman" w:cs="Times New Roman" w:eastAsia="Times New Roman" w:hAnsi="Times New Roman"/>
          <w:b w:val="1"/>
          <w:sz w:val="20"/>
          <w:szCs w:val="20"/>
          <w:rtl w:val="0"/>
        </w:rPr>
        <w:t xml:space="preserve">02.07.2021 база отдыха Серебрянский камень</w:t>
      </w:r>
    </w:p>
    <w:p w:rsidR="00000000" w:rsidDel="00000000" w:rsidP="00000000" w:rsidRDefault="00000000" w:rsidRPr="00000000" w14:paraId="0000005B">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09:00 Трансфер в базовый лагерь из Екатеринбурга (аэропорт 9:00, ж/д вокзал 10:00) </w:t>
      </w:r>
    </w:p>
    <w:p w:rsidR="00000000" w:rsidDel="00000000" w:rsidP="00000000" w:rsidRDefault="00000000" w:rsidRPr="00000000" w14:paraId="0000005C">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16:00 заезд, размещение и регистрация участников</w:t>
      </w:r>
    </w:p>
    <w:p w:rsidR="00000000" w:rsidDel="00000000" w:rsidP="00000000" w:rsidRDefault="00000000" w:rsidRPr="00000000" w14:paraId="0000005D">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 официальное открытие тренировки и брифинг для участников</w:t>
      </w:r>
    </w:p>
    <w:p w:rsidR="00000000" w:rsidDel="00000000" w:rsidP="00000000" w:rsidRDefault="00000000" w:rsidRPr="00000000" w14:paraId="0000005E">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20:30  Welcomeparty</w:t>
      </w:r>
    </w:p>
    <w:p w:rsidR="00000000" w:rsidDel="00000000" w:rsidP="00000000" w:rsidRDefault="00000000" w:rsidRPr="00000000" w14:paraId="0000005F">
      <w:pPr>
        <w:ind w:firstLine="56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03.07.2021 марафон Конжак</w:t>
      </w:r>
    </w:p>
    <w:p w:rsidR="00000000" w:rsidDel="00000000" w:rsidP="00000000" w:rsidRDefault="00000000" w:rsidRPr="00000000" w14:paraId="00000060">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08:00 завтрак</w:t>
      </w:r>
    </w:p>
    <w:p w:rsidR="00000000" w:rsidDel="00000000" w:rsidP="00000000" w:rsidRDefault="00000000" w:rsidRPr="00000000" w14:paraId="00000061">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08:30 регистрация на тренировку Конжак</w:t>
      </w:r>
    </w:p>
    <w:p w:rsidR="00000000" w:rsidDel="00000000" w:rsidP="00000000" w:rsidRDefault="00000000" w:rsidRPr="00000000" w14:paraId="00000062">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 общий старт горной тренировки Конжак</w:t>
      </w:r>
    </w:p>
    <w:p w:rsidR="00000000" w:rsidDel="00000000" w:rsidP="00000000" w:rsidRDefault="00000000" w:rsidRPr="00000000" w14:paraId="00000063">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15:00 награждение победителей тренировочного забега на Конжак на месте финиша</w:t>
      </w:r>
    </w:p>
    <w:p w:rsidR="00000000" w:rsidDel="00000000" w:rsidP="00000000" w:rsidRDefault="00000000" w:rsidRPr="00000000" w14:paraId="00000064">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17:00 регистрация новых участников тренировки на Косьвинский камень</w:t>
      </w:r>
    </w:p>
    <w:p w:rsidR="00000000" w:rsidDel="00000000" w:rsidP="00000000" w:rsidRDefault="00000000" w:rsidRPr="00000000" w14:paraId="00000065">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18:00 ужин</w:t>
      </w:r>
    </w:p>
    <w:p w:rsidR="00000000" w:rsidDel="00000000" w:rsidP="00000000" w:rsidRDefault="00000000" w:rsidRPr="00000000" w14:paraId="00000066">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19:00 награждение по группам ТрансУрал и  брифинг о следующем дне тренировки</w:t>
      </w:r>
    </w:p>
    <w:p w:rsidR="00000000" w:rsidDel="00000000" w:rsidP="00000000" w:rsidRDefault="00000000" w:rsidRPr="00000000" w14:paraId="00000067">
      <w:pPr>
        <w:ind w:firstLine="1134"/>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22:00 отбой в базовом лагере*</w:t>
      </w:r>
      <w:r w:rsidDel="00000000" w:rsidR="00000000" w:rsidRPr="00000000">
        <w:rPr>
          <w:rtl w:val="0"/>
        </w:rPr>
      </w:r>
    </w:p>
    <w:p w:rsidR="00000000" w:rsidDel="00000000" w:rsidP="00000000" w:rsidRDefault="00000000" w:rsidRPr="00000000" w14:paraId="00000068">
      <w:pPr>
        <w:ind w:firstLine="56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04.07.2021 тренировка на Косьвинский камень (вертикальный километр)</w:t>
      </w:r>
    </w:p>
    <w:p w:rsidR="00000000" w:rsidDel="00000000" w:rsidP="00000000" w:rsidRDefault="00000000" w:rsidRPr="00000000" w14:paraId="00000069">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07:00 завтрак</w:t>
      </w:r>
    </w:p>
    <w:p w:rsidR="00000000" w:rsidDel="00000000" w:rsidP="00000000" w:rsidRDefault="00000000" w:rsidRPr="00000000" w14:paraId="0000006A">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07:30 проверка обязательного снаряжения перед посадкой в автобусы</w:t>
      </w:r>
    </w:p>
    <w:p w:rsidR="00000000" w:rsidDel="00000000" w:rsidP="00000000" w:rsidRDefault="00000000" w:rsidRPr="00000000" w14:paraId="0000006B">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08:00 1-й рейс участников на старт (группы Seniors, Master Women, Women)</w:t>
      </w:r>
    </w:p>
    <w:p w:rsidR="00000000" w:rsidDel="00000000" w:rsidP="00000000" w:rsidRDefault="00000000" w:rsidRPr="00000000" w14:paraId="0000006C">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09:30 общий старт первой группы</w:t>
      </w:r>
    </w:p>
    <w:p w:rsidR="00000000" w:rsidDel="00000000" w:rsidP="00000000" w:rsidRDefault="00000000" w:rsidRPr="00000000" w14:paraId="0000006D">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09:30 2-й рейс участников на старт (группы Men, Master Men)</w:t>
      </w:r>
    </w:p>
    <w:p w:rsidR="00000000" w:rsidDel="00000000" w:rsidP="00000000" w:rsidRDefault="00000000" w:rsidRPr="00000000" w14:paraId="0000006E">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11:00 общий старт второй группы</w:t>
      </w:r>
    </w:p>
    <w:p w:rsidR="00000000" w:rsidDel="00000000" w:rsidP="00000000" w:rsidRDefault="00000000" w:rsidRPr="00000000" w14:paraId="0000006F">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16:00-17:00 трансфер в базовый лагерь</w:t>
      </w:r>
    </w:p>
    <w:p w:rsidR="00000000" w:rsidDel="00000000" w:rsidP="00000000" w:rsidRDefault="00000000" w:rsidRPr="00000000" w14:paraId="00000070">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18:00 ужин</w:t>
      </w:r>
    </w:p>
    <w:p w:rsidR="00000000" w:rsidDel="00000000" w:rsidP="00000000" w:rsidRDefault="00000000" w:rsidRPr="00000000" w14:paraId="00000071">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19:00 награждение победителей и брифинг о следующем дне тренировки</w:t>
      </w:r>
    </w:p>
    <w:p w:rsidR="00000000" w:rsidDel="00000000" w:rsidP="00000000" w:rsidRDefault="00000000" w:rsidRPr="00000000" w14:paraId="00000072">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22:00 отбой в базовом лагере*</w:t>
      </w:r>
    </w:p>
    <w:p w:rsidR="00000000" w:rsidDel="00000000" w:rsidP="00000000" w:rsidRDefault="00000000" w:rsidRPr="00000000" w14:paraId="00000073">
      <w:pPr>
        <w:ind w:firstLine="56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05.07.2021 тренировка "Семичеловечья"</w:t>
      </w:r>
    </w:p>
    <w:p w:rsidR="00000000" w:rsidDel="00000000" w:rsidP="00000000" w:rsidRDefault="00000000" w:rsidRPr="00000000" w14:paraId="00000074">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07:00 завтрак</w:t>
      </w:r>
    </w:p>
    <w:p w:rsidR="00000000" w:rsidDel="00000000" w:rsidP="00000000" w:rsidRDefault="00000000" w:rsidRPr="00000000" w14:paraId="00000075">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09:00 проверка обязательного снаряжения</w:t>
      </w:r>
    </w:p>
    <w:p w:rsidR="00000000" w:rsidDel="00000000" w:rsidP="00000000" w:rsidRDefault="00000000" w:rsidRPr="00000000" w14:paraId="00000076">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 общий старт тренировки</w:t>
      </w:r>
    </w:p>
    <w:p w:rsidR="00000000" w:rsidDel="00000000" w:rsidP="00000000" w:rsidRDefault="00000000" w:rsidRPr="00000000" w14:paraId="00000077">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18:00 ужин</w:t>
      </w:r>
    </w:p>
    <w:p w:rsidR="00000000" w:rsidDel="00000000" w:rsidP="00000000" w:rsidRDefault="00000000" w:rsidRPr="00000000" w14:paraId="00000078">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19:00 награждение победителей и  брифинг о следующем дне тренировки</w:t>
      </w:r>
    </w:p>
    <w:p w:rsidR="00000000" w:rsidDel="00000000" w:rsidP="00000000" w:rsidRDefault="00000000" w:rsidRPr="00000000" w14:paraId="00000079">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22:00 отбой в базовом лагере*</w:t>
      </w:r>
    </w:p>
    <w:p w:rsidR="00000000" w:rsidDel="00000000" w:rsidP="00000000" w:rsidRDefault="00000000" w:rsidRPr="00000000" w14:paraId="0000007A">
      <w:pPr>
        <w:ind w:firstLine="56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06.07.2021 тренировка на Серебрянский камень</w:t>
      </w:r>
    </w:p>
    <w:p w:rsidR="00000000" w:rsidDel="00000000" w:rsidP="00000000" w:rsidRDefault="00000000" w:rsidRPr="00000000" w14:paraId="0000007B">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06:00 завтрак</w:t>
      </w:r>
    </w:p>
    <w:p w:rsidR="00000000" w:rsidDel="00000000" w:rsidP="00000000" w:rsidRDefault="00000000" w:rsidRPr="00000000" w14:paraId="0000007C">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07:00 проверка обязательного снаряжения</w:t>
      </w:r>
    </w:p>
    <w:p w:rsidR="00000000" w:rsidDel="00000000" w:rsidP="00000000" w:rsidRDefault="00000000" w:rsidRPr="00000000" w14:paraId="0000007D">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08:00 общий старт  </w:t>
      </w:r>
    </w:p>
    <w:p w:rsidR="00000000" w:rsidDel="00000000" w:rsidP="00000000" w:rsidRDefault="00000000" w:rsidRPr="00000000" w14:paraId="0000007E">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 праздничный обед (для всех финишеров)</w:t>
      </w:r>
    </w:p>
    <w:p w:rsidR="00000000" w:rsidDel="00000000" w:rsidP="00000000" w:rsidRDefault="00000000" w:rsidRPr="00000000" w14:paraId="0000007F">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13:30 подведение итогов, вручение футболок и награждение победителей тренировки и Северного этапа ТрансУрал</w:t>
      </w:r>
    </w:p>
    <w:p w:rsidR="00000000" w:rsidDel="00000000" w:rsidP="00000000" w:rsidRDefault="00000000" w:rsidRPr="00000000" w14:paraId="00000080">
      <w:pPr>
        <w:ind w:firstLine="113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15:00 отъезд участников (трансфер организаторов) </w:t>
      </w:r>
    </w:p>
    <w:p w:rsidR="00000000" w:rsidDel="00000000" w:rsidP="00000000" w:rsidRDefault="00000000" w:rsidRPr="00000000" w14:paraId="00000081">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после наступления отбоя участники и сопровождающие, нарушающие режим, лагеря будут выселены за пределы базового лагеря.</w:t>
      </w:r>
    </w:p>
    <w:p w:rsidR="00000000" w:rsidDel="00000000" w:rsidP="00000000" w:rsidRDefault="00000000" w:rsidRPr="00000000" w14:paraId="00000083">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СНАРЯЖЕНИЕ</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8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bookmarkStart w:colFirst="0" w:colLast="0" w:name="_heading=h.2s8eyo1" w:id="6"/>
      <w:bookmarkEnd w:id="6"/>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Обязательное личное снаряжение</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для каждого участника </w:t>
      </w:r>
      <w:r w:rsidDel="00000000" w:rsidR="00000000" w:rsidRPr="00000000">
        <w:rPr>
          <w:rFonts w:ascii="Times New Roman" w:cs="Times New Roman" w:eastAsia="Times New Roman" w:hAnsi="Times New Roman"/>
          <w:sz w:val="20"/>
          <w:szCs w:val="20"/>
          <w:rtl w:val="0"/>
        </w:rPr>
        <w:t xml:space="preserve">тренировки</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17dp8vu" w:id="7"/>
      <w:bookmarkEnd w:id="7"/>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Сотовый телефон с полным зарядом аккумулятора с SIM-картой одного из операторов связи:  </w:t>
      </w:r>
      <w:r w:rsidDel="00000000" w:rsidR="00000000" w:rsidRPr="00000000">
        <w:rPr>
          <w:rFonts w:ascii="Times New Roman" w:cs="Times New Roman" w:eastAsia="Times New Roman" w:hAnsi="Times New Roman"/>
          <w:sz w:val="20"/>
          <w:szCs w:val="20"/>
          <w:rtl w:val="0"/>
        </w:rPr>
        <w:t xml:space="preserve">Мотив,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Мегафон. С записанным экстренным номером организаторов (89221421776).</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3rdcrjn" w:id="8"/>
      <w:bookmarkEnd w:id="8"/>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Аптечка:</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26in1rg" w:id="9"/>
      <w:bookmarkEnd w:id="9"/>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cпасательное термоизолирующее одеяло мин.размера 140*200 см;</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lnxbz9" w:id="10"/>
      <w:bookmarkEnd w:id="10"/>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перекись водорода (не менее 30 мл);</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35nkun2" w:id="11"/>
      <w:bookmarkEnd w:id="11"/>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эластичный бинт(2м)/спортивный тейп;</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1ksv4uv" w:id="12"/>
      <w:bookmarkEnd w:id="12"/>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бинт (10см*3м);</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44sinio" w:id="13"/>
      <w:bookmarkEnd w:id="13"/>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пластырь(3см*3м);</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2jxsxqh" w:id="14"/>
      <w:bookmarkEnd w:id="14"/>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обезболивающие таблетки (Кетанов или аналог);</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z337ya" w:id="15"/>
      <w:bookmarkEnd w:id="15"/>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таблетки от диареи;</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3j2qqm3" w:id="16"/>
      <w:bookmarkEnd w:id="16"/>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таблетки против аллергии, не вызывающие сонливость, рекомендуем </w:t>
      </w:r>
      <w:r w:rsidDel="00000000" w:rsidR="00000000" w:rsidRPr="00000000">
        <w:rPr>
          <w:rFonts w:ascii="Times New Roman" w:cs="Times New Roman" w:eastAsia="Times New Roman" w:hAnsi="Times New Roman"/>
          <w:sz w:val="20"/>
          <w:szCs w:val="20"/>
          <w:rtl w:val="0"/>
        </w:rPr>
        <w:t xml:space="preserve">“Лоратадин”,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"Зодек" (не рекомендуем "санорин");</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851" w:right="0" w:hanging="360"/>
        <w:jc w:val="both"/>
        <w:rPr>
          <w:rFonts w:ascii="Arial" w:cs="Arial" w:eastAsia="Arial" w:hAnsi="Arial"/>
          <w:b w:val="0"/>
          <w:i w:val="0"/>
          <w:smallCaps w:val="0"/>
          <w:strike w:val="0"/>
          <w:color w:val="000000"/>
          <w:sz w:val="20"/>
          <w:szCs w:val="20"/>
          <w:vertAlign w:val="baseline"/>
        </w:rPr>
      </w:pPr>
      <w:bookmarkStart w:colFirst="0" w:colLast="0" w:name="_heading=h.1y810tw" w:id="17"/>
      <w:bookmarkEnd w:id="17"/>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панангин.</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4i7ojhp" w:id="18"/>
      <w:bookmarkEnd w:id="18"/>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Свисток.</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2xcytpi" w:id="19"/>
      <w:bookmarkEnd w:id="19"/>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Компас.</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1ci93xb" w:id="20"/>
      <w:bookmarkEnd w:id="20"/>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Зажигалка/Спички в гермоупаковке.</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3whwml4" w:id="21"/>
      <w:bookmarkEnd w:id="21"/>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Карта с маршрутом </w:t>
      </w:r>
      <w:r w:rsidDel="00000000" w:rsidR="00000000" w:rsidRPr="00000000">
        <w:rPr>
          <w:rFonts w:ascii="Times New Roman" w:cs="Times New Roman" w:eastAsia="Times New Roman" w:hAnsi="Times New Roman"/>
          <w:sz w:val="20"/>
          <w:szCs w:val="20"/>
          <w:rtl w:val="0"/>
        </w:rPr>
        <w:t xml:space="preserve">тренировки</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и стартовый номер (выдаются организаторами при регистрации).</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2bn6wsx" w:id="22"/>
      <w:bookmarkEnd w:id="22"/>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Рюкзак, вмещающий обязательное снаряжение, еду и питье.</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qsh70q" w:id="23"/>
      <w:bookmarkEnd w:id="23"/>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Водозащитная куртка с капюшоном.</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3as4poj" w:id="24"/>
      <w:bookmarkEnd w:id="24"/>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Беговые брюки (штаны, тайтсы, лосины и т.п., полностью закрывающие ноги).</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1pxezwc" w:id="25"/>
      <w:bookmarkEnd w:id="25"/>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Бафф или шапка.</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49x2ik5" w:id="26"/>
      <w:bookmarkEnd w:id="26"/>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Защитные и согревающие тонкие перчатки.</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2p2csry" w:id="27"/>
      <w:bookmarkEnd w:id="27"/>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Беговые кроссовки, применимые в горной местности.</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147n2zr" w:id="28"/>
      <w:bookmarkEnd w:id="28"/>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Запас воды или напитка, минимум 1 литр.</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3o7alnk" w:id="29"/>
      <w:bookmarkEnd w:id="29"/>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Запас еды, необходимый для прохождения дистанции, энергетической ценностью не менее 1000 кКал.</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23ckvvd" w:id="30"/>
      <w:bookmarkEnd w:id="30"/>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Водонепроницаемый налобный фонарь с комплектом батареек/аккумуляторов, обеспечивающих работу в течение 12 часов.</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Times New Roman" w:cs="Times New Roman" w:eastAsia="Times New Roman" w:hAnsi="Times New Roman"/>
          <w:b w:val="1"/>
          <w:i w:val="0"/>
          <w:smallCaps w:val="0"/>
          <w:strike w:val="0"/>
          <w:color w:val="000000"/>
          <w:sz w:val="20"/>
          <w:szCs w:val="20"/>
          <w:u w:val="none"/>
          <w:vertAlign w:val="baseline"/>
        </w:rPr>
      </w:pPr>
      <w:bookmarkStart w:colFirst="0" w:colLast="0" w:name="_heading=h.32hioqz" w:id="31"/>
      <w:bookmarkEnd w:id="31"/>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Рекомендуемое снаряжение:</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1hmsyys" w:id="32"/>
      <w:bookmarkEnd w:id="32"/>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Устройство, поддерживающее прием GPS-сигнала, для возможности навигации в случае ухода с промаркированного маршрута (это может быть смартфон с функцией GPS).</w:t>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41mghml" w:id="33"/>
      <w:bookmarkEnd w:id="33"/>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Телескопические треккинговые палки.</w:t>
      </w:r>
    </w:p>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2grqrue" w:id="34"/>
      <w:bookmarkEnd w:id="34"/>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Кружка или бутылка для набора воды на дистанции. </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vx1227" w:id="35"/>
      <w:bookmarkEnd w:id="35"/>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Флисовая кофта или термобелье.</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3fwokq0" w:id="36"/>
      <w:bookmarkEnd w:id="36"/>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Крем, предотвращающий последствия от натираний.</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4xin8p3ih152" w:id="37"/>
      <w:bookmarkEnd w:id="37"/>
      <w:r w:rsidDel="00000000" w:rsidR="00000000" w:rsidRPr="00000000">
        <w:rPr>
          <w:rFonts w:ascii="Times New Roman" w:cs="Times New Roman" w:eastAsia="Times New Roman" w:hAnsi="Times New Roman"/>
          <w:sz w:val="20"/>
          <w:szCs w:val="20"/>
          <w:rtl w:val="0"/>
        </w:rPr>
        <w:t xml:space="preserve">Репеллент для защиты от клещей и кровососущих насекомых.</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76" w:lineRule="auto"/>
        <w:ind w:left="567" w:right="0" w:hanging="360"/>
        <w:jc w:val="both"/>
        <w:rPr>
          <w:rFonts w:ascii="Times New Roman" w:cs="Times New Roman" w:eastAsia="Times New Roman" w:hAnsi="Times New Roman"/>
          <w:b w:val="0"/>
          <w:i w:val="0"/>
          <w:smallCaps w:val="0"/>
          <w:strike w:val="0"/>
          <w:color w:val="000000"/>
          <w:sz w:val="20"/>
          <w:szCs w:val="20"/>
          <w:vertAlign w:val="baseline"/>
        </w:rPr>
      </w:pPr>
      <w:bookmarkStart w:colFirst="0" w:colLast="0" w:name="_heading=h.2u6wntf" w:id="38"/>
      <w:bookmarkEnd w:id="38"/>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Регидрон.</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Примечание: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список обязательного снаряжения на отдельные дни может быть изменен в соответствии с погодными условиями. Информация об изменениях оглашается на брифингах.</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567"/>
        <w:jc w:val="both"/>
        <w:rPr>
          <w:rFonts w:ascii="Times New Roman" w:cs="Times New Roman" w:eastAsia="Times New Roman" w:hAnsi="Times New Roman"/>
          <w:sz w:val="20"/>
          <w:szCs w:val="20"/>
        </w:rPr>
      </w:pPr>
      <w:bookmarkStart w:colFirst="0" w:colLast="0" w:name="_heading=h.19c6y18" w:id="39"/>
      <w:bookmarkEnd w:id="39"/>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Перед стартом проводится проверка обязательного снаряжения! В любой точке дистанции участники обязаны при первом требовании организаторов предъявить обязательное снаряжение. При отсутствии любого предмета - временной штра</w:t>
      </w:r>
      <w:r w:rsidDel="00000000" w:rsidR="00000000" w:rsidRPr="00000000">
        <w:rPr>
          <w:rFonts w:ascii="Times New Roman" w:cs="Times New Roman" w:eastAsia="Times New Roman" w:hAnsi="Times New Roman"/>
          <w:sz w:val="20"/>
          <w:szCs w:val="20"/>
          <w:rtl w:val="0"/>
        </w:rPr>
        <w:t xml:space="preserve">ф или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дисквалификация</w:t>
      </w:r>
      <w:r w:rsidDel="00000000" w:rsidR="00000000" w:rsidRPr="00000000">
        <w:rPr>
          <w:rFonts w:ascii="Times New Roman" w:cs="Times New Roman" w:eastAsia="Times New Roman" w:hAnsi="Times New Roman"/>
          <w:sz w:val="20"/>
          <w:szCs w:val="20"/>
          <w:rtl w:val="0"/>
        </w:rPr>
        <w:t xml:space="preserve"> на усмотрение судей.</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567"/>
        <w:jc w:val="both"/>
        <w:rPr>
          <w:rFonts w:ascii="Times New Roman" w:cs="Times New Roman" w:eastAsia="Times New Roman" w:hAnsi="Times New Roman"/>
          <w:sz w:val="20"/>
          <w:szCs w:val="20"/>
        </w:rPr>
      </w:pPr>
      <w:bookmarkStart w:colFirst="0" w:colLast="0" w:name="_heading=h.3yzyt86sicwc" w:id="40"/>
      <w:bookmarkEnd w:id="40"/>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3tbugp1" w:id="41"/>
      <w:bookmarkEnd w:id="41"/>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ФИНАНСИРОВАНИЕ</w:t>
      </w:r>
    </w:p>
    <w:p w:rsidR="00000000" w:rsidDel="00000000" w:rsidP="00000000" w:rsidRDefault="00000000" w:rsidRPr="00000000" w14:paraId="000000AB">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Соревнования проводятся за счет организаторов, стартового взноса участников и спонсорской помощи.</w:t>
      </w:r>
    </w:p>
    <w:p w:rsidR="00000000" w:rsidDel="00000000" w:rsidP="00000000" w:rsidRDefault="00000000" w:rsidRPr="00000000" w14:paraId="000000AC">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Пакет участника ТрансУрал 2.0 включает:</w:t>
      </w:r>
    </w:p>
    <w:p w:rsidR="00000000" w:rsidDel="00000000" w:rsidP="00000000" w:rsidRDefault="00000000" w:rsidRPr="00000000" w14:paraId="000000AE">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Трансфер на все старты из базового лагеря и обратно с финиша.</w:t>
      </w:r>
    </w:p>
    <w:p w:rsidR="00000000" w:rsidDel="00000000" w:rsidP="00000000" w:rsidRDefault="00000000" w:rsidRPr="00000000" w14:paraId="000000AF">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Питание на дистанции и на финише.</w:t>
      </w:r>
    </w:p>
    <w:p w:rsidR="00000000" w:rsidDel="00000000" w:rsidP="00000000" w:rsidRDefault="00000000" w:rsidRPr="00000000" w14:paraId="000000B0">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Подарок с символикой тренировки организаторов.</w:t>
      </w:r>
    </w:p>
    <w:p w:rsidR="00000000" w:rsidDel="00000000" w:rsidP="00000000" w:rsidRDefault="00000000" w:rsidRPr="00000000" w14:paraId="000000B1">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Комплекты карт на каждый день тренировки.</w:t>
      </w:r>
    </w:p>
    <w:p w:rsidR="00000000" w:rsidDel="00000000" w:rsidP="00000000" w:rsidRDefault="00000000" w:rsidRPr="00000000" w14:paraId="000000B2">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Стартовый номер участника с электронным чипом.</w:t>
      </w:r>
    </w:p>
    <w:p w:rsidR="00000000" w:rsidDel="00000000" w:rsidP="00000000" w:rsidRDefault="00000000" w:rsidRPr="00000000" w14:paraId="000000B3">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Финишную медаль-пазл (только прошедшим все дни тренировки).</w:t>
      </w:r>
    </w:p>
    <w:p w:rsidR="00000000" w:rsidDel="00000000" w:rsidP="00000000" w:rsidRDefault="00000000" w:rsidRPr="00000000" w14:paraId="000000B4">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Медали финишера на первый и второй дни тренировки.</w:t>
      </w:r>
    </w:p>
    <w:p w:rsidR="00000000" w:rsidDel="00000000" w:rsidP="00000000" w:rsidRDefault="00000000" w:rsidRPr="00000000" w14:paraId="000000B5">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Футболка финишера ТрансУрал 2.0 (только прошедшим все 4 дня тренировки).</w:t>
      </w:r>
    </w:p>
    <w:p w:rsidR="00000000" w:rsidDel="00000000" w:rsidP="00000000" w:rsidRDefault="00000000" w:rsidRPr="00000000" w14:paraId="000000B6">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Приветственный ужин в день заезда (welcomeparty).</w:t>
      </w:r>
    </w:p>
    <w:p w:rsidR="00000000" w:rsidDel="00000000" w:rsidP="00000000" w:rsidRDefault="00000000" w:rsidRPr="00000000" w14:paraId="000000B7">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Подарки от партнеров и спонсоров.</w:t>
      </w:r>
    </w:p>
    <w:p w:rsidR="00000000" w:rsidDel="00000000" w:rsidP="00000000" w:rsidRDefault="00000000" w:rsidRPr="00000000" w14:paraId="000000B8">
      <w:pPr>
        <w:numPr>
          <w:ilvl w:val="0"/>
          <w:numId w:val="10"/>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Баня после финиша каждого дня.</w:t>
      </w:r>
    </w:p>
    <w:p w:rsidR="00000000" w:rsidDel="00000000" w:rsidP="00000000" w:rsidRDefault="00000000" w:rsidRPr="00000000" w14:paraId="000000B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Стартовые взносы принимаются с участников, а также предоставляются </w:t>
      </w:r>
      <w:r w:rsidDel="00000000" w:rsidR="00000000" w:rsidRPr="00000000">
        <w:rPr>
          <w:rFonts w:ascii="Times New Roman" w:cs="Times New Roman" w:eastAsia="Times New Roman" w:hAnsi="Times New Roman"/>
          <w:sz w:val="20"/>
          <w:szCs w:val="20"/>
          <w:u w:val="single"/>
          <w:rtl w:val="0"/>
        </w:rPr>
        <w:t xml:space="preserve">скидки</w:t>
      </w:r>
      <w:r w:rsidDel="00000000" w:rsidR="00000000" w:rsidRPr="00000000">
        <w:rPr>
          <w:rFonts w:ascii="Times New Roman" w:cs="Times New Roman" w:eastAsia="Times New Roman" w:hAnsi="Times New Roman"/>
          <w:sz w:val="20"/>
          <w:szCs w:val="20"/>
          <w:rtl w:val="0"/>
        </w:rPr>
        <w:t xml:space="preserve"> согласно </w:t>
      </w:r>
      <w:r w:rsidDel="00000000" w:rsidR="00000000" w:rsidRPr="00000000">
        <w:rPr>
          <w:rFonts w:ascii="Times New Roman" w:cs="Times New Roman" w:eastAsia="Times New Roman" w:hAnsi="Times New Roman"/>
          <w:b w:val="1"/>
          <w:sz w:val="20"/>
          <w:szCs w:val="20"/>
          <w:rtl w:val="0"/>
        </w:rPr>
        <w:t xml:space="preserve">Приложению № 1 </w:t>
      </w:r>
      <w:r w:rsidDel="00000000" w:rsidR="00000000" w:rsidRPr="00000000">
        <w:rPr>
          <w:rFonts w:ascii="Times New Roman" w:cs="Times New Roman" w:eastAsia="Times New Roman" w:hAnsi="Times New Roman"/>
          <w:sz w:val="20"/>
          <w:szCs w:val="20"/>
          <w:rtl w:val="0"/>
        </w:rPr>
        <w:t xml:space="preserve">к Положению.</w:t>
      </w:r>
    </w:p>
    <w:p w:rsidR="00000000" w:rsidDel="00000000" w:rsidP="00000000" w:rsidRDefault="00000000" w:rsidRPr="00000000" w14:paraId="000000BB">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ind w:firstLine="566.92913385826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Возврат взносов</w:t>
      </w:r>
    </w:p>
    <w:p w:rsidR="00000000" w:rsidDel="00000000" w:rsidP="00000000" w:rsidRDefault="00000000" w:rsidRPr="00000000" w14:paraId="000000BD">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отказе участника от участия в тренировке</w:t>
      </w:r>
    </w:p>
    <w:p w:rsidR="00000000" w:rsidDel="00000000" w:rsidP="00000000" w:rsidRDefault="00000000" w:rsidRPr="00000000" w14:paraId="000000BE">
      <w:pPr>
        <w:numPr>
          <w:ilvl w:val="0"/>
          <w:numId w:val="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28 февраля 2021 стартовый взнос возвращается полностью;</w:t>
      </w:r>
    </w:p>
    <w:p w:rsidR="00000000" w:rsidDel="00000000" w:rsidP="00000000" w:rsidRDefault="00000000" w:rsidRPr="00000000" w14:paraId="000000BF">
      <w:pPr>
        <w:numPr>
          <w:ilvl w:val="0"/>
          <w:numId w:val="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01 марта по 31 мая 2021 возвращается 50% стартового взноса;</w:t>
      </w:r>
    </w:p>
    <w:p w:rsidR="00000000" w:rsidDel="00000000" w:rsidP="00000000" w:rsidRDefault="00000000" w:rsidRPr="00000000" w14:paraId="000000C0">
      <w:pPr>
        <w:numPr>
          <w:ilvl w:val="0"/>
          <w:numId w:val="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после 01 июня 2021 стартовый взнос не возвращается;</w:t>
      </w:r>
    </w:p>
    <w:p w:rsidR="00000000" w:rsidDel="00000000" w:rsidP="00000000" w:rsidRDefault="00000000" w:rsidRPr="00000000" w14:paraId="000000C1">
      <w:pPr>
        <w:numPr>
          <w:ilvl w:val="0"/>
          <w:numId w:val="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досрочного завершения участия в тренировке, стартовый взнос не возвращается.</w:t>
      </w:r>
    </w:p>
    <w:p w:rsidR="00000000" w:rsidDel="00000000" w:rsidP="00000000" w:rsidRDefault="00000000" w:rsidRPr="00000000" w14:paraId="000000C2">
      <w:pPr>
        <w:ind w:lef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28h4qwu" w:id="42"/>
      <w:bookmarkEnd w:id="42"/>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РЕГИСТРАЦИЯ</w:t>
      </w:r>
    </w:p>
    <w:p w:rsidR="00000000" w:rsidDel="00000000" w:rsidP="00000000" w:rsidRDefault="00000000" w:rsidRPr="00000000" w14:paraId="000000C4">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Регистрация на Северный этап ТрансУрал 2.0 проходит на сайте тренировки transural-run.com.</w:t>
      </w:r>
    </w:p>
    <w:p w:rsidR="00000000" w:rsidDel="00000000" w:rsidP="00000000" w:rsidRDefault="00000000" w:rsidRPr="00000000" w14:paraId="000000C5">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Оплата осуществляется через официальный сайт тренировки банковской картой при online-регистрации.</w:t>
      </w:r>
    </w:p>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Имена зарегистрированных участников публикуются в стартовых заявках на сайте ТрансУрал.</w:t>
      </w:r>
    </w:p>
    <w:p w:rsidR="00000000" w:rsidDel="00000000" w:rsidP="00000000" w:rsidRDefault="00000000" w:rsidRPr="00000000" w14:paraId="000000C7">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8">
      <w:pPr>
        <w:ind w:left="0" w:firstLine="55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Перерегистрация</w:t>
      </w:r>
    </w:p>
    <w:p w:rsidR="00000000" w:rsidDel="00000000" w:rsidP="00000000" w:rsidRDefault="00000000" w:rsidRPr="00000000" w14:paraId="000000C9">
      <w:pPr>
        <w:ind w:left="0" w:firstLine="55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Перерегистрация (передача стартового слота другому участнику) возможна только до 10 июня 2021. Позднее перерегистрация не производится. Для этого необходимо написать письмо на info@transural-run.com Взаиморасчеты участники осуществляют самостоятельно. </w:t>
      </w:r>
    </w:p>
    <w:p w:rsidR="00000000" w:rsidDel="00000000" w:rsidP="00000000" w:rsidRDefault="00000000" w:rsidRPr="00000000" w14:paraId="000000CA">
      <w:pPr>
        <w:ind w:left="0" w:firstLine="55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ind w:left="0" w:firstLine="55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Выдача стартовых пакетов</w:t>
      </w:r>
    </w:p>
    <w:p w:rsidR="00000000" w:rsidDel="00000000" w:rsidP="00000000" w:rsidRDefault="00000000" w:rsidRPr="00000000" w14:paraId="000000CC">
      <w:pPr>
        <w:ind w:left="0" w:firstLine="55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Стартовые пакеты будут выдаваться в центре тренировки на базе отдыха Серебрянский камень.</w:t>
      </w:r>
    </w:p>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bookmarkStart w:colFirst="0" w:colLast="0" w:name="_heading=h.nmf14n" w:id="43"/>
      <w:bookmarkEnd w:id="43"/>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Чтобы получить стартовый пакет, участники </w:t>
      </w:r>
      <w:r w:rsidDel="00000000" w:rsidR="00000000" w:rsidRPr="00000000">
        <w:rPr>
          <w:rFonts w:ascii="Times New Roman" w:cs="Times New Roman" w:eastAsia="Times New Roman" w:hAnsi="Times New Roman"/>
          <w:b w:val="1"/>
          <w:i w:val="0"/>
          <w:smallCaps w:val="0"/>
          <w:strike w:val="0"/>
          <w:color w:val="000000"/>
          <w:sz w:val="20"/>
          <w:szCs w:val="20"/>
          <w:u w:val="single"/>
          <w:vertAlign w:val="baseline"/>
          <w:rtl w:val="0"/>
        </w:rPr>
        <w:t xml:space="preserve">обязаны</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предоставить следующие документы:</w:t>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Оригинал документа, удостоверяющего личность (паспорт, водительское удостоверение, свидетельство о рождении).</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Оригинал и копию медицинской справки на имя участника, которая должна содержать:</w:t>
      </w:r>
    </w:p>
    <w:p w:rsidR="00000000" w:rsidDel="00000000" w:rsidP="00000000" w:rsidRDefault="00000000" w:rsidRPr="00000000" w14:paraId="000000D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печать мед. учреждения и штамп «для справок»;</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печать и подпись врача;</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дату выдачи (не ранее 0</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января 202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года);</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40" w:right="0" w:hanging="360"/>
        <w:jc w:val="both"/>
        <w:rPr>
          <w:b w:val="0"/>
          <w:i w:val="0"/>
          <w:smallCaps w:val="0"/>
          <w:strike w:val="0"/>
          <w:color w:val="00000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формулировку о допуске к марафонской дистанции.</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Оригинал и копию действующей страховки от несчастного случая на сумму не менее 100 000 руб. Организаторы могут предоставить такую страховку при регистрации. Стоимость страховки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00 руб</w:t>
      </w:r>
      <w:r w:rsidDel="00000000" w:rsidR="00000000" w:rsidRPr="00000000">
        <w:rPr>
          <w:rFonts w:ascii="Times New Roman" w:cs="Times New Roman" w:eastAsia="Times New Roman" w:hAnsi="Times New Roman"/>
          <w:sz w:val="20"/>
          <w:szCs w:val="20"/>
          <w:rtl w:val="0"/>
        </w:rPr>
        <w:t xml:space="preserve"> на все дни, и 200р на один день.</w:t>
      </w: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Копии справок и страховок остаются у организаторов. Если участник не предоставляет копии, тогда организаторы оставляют у себя оригиналы документов. После финиша до окончания мероприятия участники могут забрать справки и страховки. После мероприятия справки будут утилизированы.</w:t>
      </w:r>
    </w:p>
    <w:p w:rsidR="00000000" w:rsidDel="00000000" w:rsidP="00000000" w:rsidRDefault="00000000" w:rsidRPr="00000000" w14:paraId="000000D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!ВНИМАНИЕ!</w:t>
      </w:r>
      <w:r w:rsidDel="00000000" w:rsidR="00000000" w:rsidRPr="00000000">
        <w:rPr>
          <w:rFonts w:ascii="Times New Roman" w:cs="Times New Roman" w:eastAsia="Times New Roman" w:hAnsi="Times New Roman"/>
          <w:sz w:val="20"/>
          <w:szCs w:val="20"/>
          <w:rtl w:val="0"/>
        </w:rPr>
        <w:t xml:space="preserve"> Если участник не предоставит весь пакет необходимых документов, он не будет допущен до участия в тренировке.</w:t>
      </w:r>
    </w:p>
    <w:p w:rsidR="00000000" w:rsidDel="00000000" w:rsidP="00000000" w:rsidRDefault="00000000" w:rsidRPr="00000000" w14:paraId="000000D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ПОДВЕДЕНИЕ ИТОГОВ </w:t>
      </w:r>
      <w:r w:rsidDel="00000000" w:rsidR="00000000" w:rsidRPr="00000000">
        <w:rPr>
          <w:rFonts w:ascii="Times New Roman" w:cs="Times New Roman" w:eastAsia="Times New Roman" w:hAnsi="Times New Roman"/>
          <w:b w:val="1"/>
          <w:sz w:val="20"/>
          <w:szCs w:val="20"/>
          <w:rtl w:val="0"/>
        </w:rPr>
        <w:t xml:space="preserve">И НАГРАЖДЕНИЕ</w:t>
      </w:r>
      <w:r w:rsidDel="00000000" w:rsidR="00000000" w:rsidRPr="00000000">
        <w:rPr>
          <w:rtl w:val="0"/>
        </w:rPr>
      </w:r>
    </w:p>
    <w:p w:rsidR="00000000" w:rsidDel="00000000" w:rsidP="00000000" w:rsidRDefault="00000000" w:rsidRPr="00000000" w14:paraId="000000DC">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Результаты подводятся по сумме времени за все четыре дня многодневки. Абсолютные победители каждого дня среди мужчин и женщин получают по 100 баллов четырехлетнего рейтинга ТрансУрал. Рейтинг остальных участников рассчитывается в соответствии с процентом отставания от времени лидеров. Например, участник затративший на преодоление дистанции в два раза больше времени получает 50 баллов. Участники сошедшие с дистанции или неуложившиеся в КВ получают 1 балл. </w:t>
      </w:r>
    </w:p>
    <w:p w:rsidR="00000000" w:rsidDel="00000000" w:rsidP="00000000" w:rsidRDefault="00000000" w:rsidRPr="00000000" w14:paraId="000000DD">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 прошедший все 4 дня тренировки и уложившийся в контрольное время, считается финишером Северного этапа ТрансУрал 2.0 и награждается финишной медалью и футболкой финишера с символикой тренировки.</w:t>
      </w:r>
    </w:p>
    <w:p w:rsidR="00000000" w:rsidDel="00000000" w:rsidP="00000000" w:rsidRDefault="00000000" w:rsidRPr="00000000" w14:paraId="000000DE">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каждом из четырех этапов ТрансУрал 2.0 своя медаль, все они собираются в единый пазл, </w:t>
      </w:r>
      <w:r w:rsidDel="00000000" w:rsidR="00000000" w:rsidRPr="00000000">
        <w:rPr>
          <w:rFonts w:ascii="Times New Roman" w:cs="Times New Roman" w:eastAsia="Times New Roman" w:hAnsi="Times New Roman"/>
          <w:color w:val="000000"/>
          <w:sz w:val="20"/>
          <w:szCs w:val="20"/>
          <w:rtl w:val="0"/>
        </w:rPr>
        <w:t xml:space="preserve">символично образуя Уральский хребет. </w:t>
      </w:r>
      <w:r w:rsidDel="00000000" w:rsidR="00000000" w:rsidRPr="00000000">
        <w:rPr>
          <w:rFonts w:ascii="Times New Roman" w:cs="Times New Roman" w:eastAsia="Times New Roman" w:hAnsi="Times New Roman"/>
          <w:sz w:val="20"/>
          <w:szCs w:val="20"/>
          <w:rtl w:val="0"/>
        </w:rPr>
        <w:t xml:space="preserve">Тем самым участник, прошедший все этапы, сможет собрать уникальную медаль в свою коллекцию и поставить ее на специальной подставке на самое видное место.</w:t>
      </w:r>
    </w:p>
    <w:p w:rsidR="00000000" w:rsidDel="00000000" w:rsidP="00000000" w:rsidRDefault="00000000" w:rsidRPr="00000000" w14:paraId="000000DF">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 участники, набравшие в рейтинге ТрансУрал 300 баллов и более, награждаются латунным браслетом ТрансУрал. Участники, набравшие рейтинг более 600 баллов, награждаются серебряной подвеской ТрансУрал. Участники, завершившие 4-х летнюю серию и финишировавшие на всех 4-х этапах ТрансУрала (Южном, Среднем, Северном, Приполярном) вне зависимости от года участия, награждаются черными футболками финишера.</w:t>
      </w:r>
    </w:p>
    <w:p w:rsidR="00000000" w:rsidDel="00000000" w:rsidP="00000000" w:rsidRDefault="00000000" w:rsidRPr="00000000" w14:paraId="000000E0">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Победители и призеры в каждой группе каждого дня тренировки награждаются медалями и памятными призами. Победители и призеры Северного этапа ТрансУрал 2.0 определяются по группам по сумме времени всех дней тренировки и награждаются ценными призами. В группах MEN и WOMEN награждается абсолютная десятка многодневки вне зависимости от возрастной группы. Таким образом призеры групп MASTERS могут попасть на награждение групп MEN и WOMEN.</w:t>
      </w:r>
    </w:p>
    <w:p w:rsidR="00000000" w:rsidDel="00000000" w:rsidP="00000000" w:rsidRDefault="00000000" w:rsidRPr="00000000" w14:paraId="000000E1">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Команда-победитель по итогам тренировки награждается кубком.</w:t>
      </w:r>
    </w:p>
    <w:p w:rsidR="00000000" w:rsidDel="00000000" w:rsidP="00000000" w:rsidRDefault="00000000" w:rsidRPr="00000000" w14:paraId="000000E2">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Общий призовой фонд тренировки составляет около 300 000 рублей в призовом эквиваленте.</w:t>
      </w:r>
    </w:p>
    <w:p w:rsidR="00000000" w:rsidDel="00000000" w:rsidP="00000000" w:rsidRDefault="00000000" w:rsidRPr="00000000" w14:paraId="000000E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37m2jsg" w:id="44"/>
      <w:bookmarkEnd w:id="44"/>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КОНТРОЛЬНОЕ ВРЕМЯ И КОНТРОЛЬНЫЕ ТОЧКИ</w:t>
      </w:r>
    </w:p>
    <w:p w:rsidR="00000000" w:rsidDel="00000000" w:rsidP="00000000" w:rsidRDefault="00000000" w:rsidRPr="00000000" w14:paraId="000000E6">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каждой дистанции тренировки будет от 1-й до 4 контрольных точек, расположение которых не будет известно участникам. В данных точках будет осуществляться контроль прохождения дистанции. Участники, не прошедшие все контрольные точки (например, потому что сбились с пути или сократили маршрут), получают штраф - плюс 1 час к результату. Организаторы оставляют за собой право увеличить штраф в зависимости от обстоятельств.</w:t>
      </w:r>
    </w:p>
    <w:p w:rsidR="00000000" w:rsidDel="00000000" w:rsidP="00000000" w:rsidRDefault="00000000" w:rsidRPr="00000000" w14:paraId="000000E7">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Кроме общего контрольного времени для каждого дня, которое рассчитывается из средней скорости движения 5км/ч, существует промежуточное контрольное время прохождения в отдельных точках дистанции, которое позволяет участникам достичь финиша в рамках общего контрольного времени. Чтобы иметь возможность продолжать тренировку, участник должен покинуть контрольную точку до наступления промежуточного контрольного времени в этой точке.</w:t>
      </w:r>
    </w:p>
    <w:p w:rsidR="00000000" w:rsidDel="00000000" w:rsidP="00000000" w:rsidRDefault="00000000" w:rsidRPr="00000000" w14:paraId="000000E8">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которые не уложились в промежуточное контрольное время, снимаются с дистанции и их результат аннулируется. Снятые участники имеют право продолжать движение по дистанции в условиях полной автономии и под свою ответственность.</w:t>
      </w:r>
    </w:p>
    <w:p w:rsidR="00000000" w:rsidDel="00000000" w:rsidP="00000000" w:rsidRDefault="00000000" w:rsidRPr="00000000" w14:paraId="000000E9">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плохих метеорологических условий и/или опасных условий горной безопасности, организаторы оставляют за собой право остановить тренировку или изменить контрольное время.</w:t>
      </w:r>
    </w:p>
    <w:p w:rsidR="00000000" w:rsidDel="00000000" w:rsidP="00000000" w:rsidRDefault="00000000" w:rsidRPr="00000000" w14:paraId="000000EA">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Контрольное время и промежуточные времена прохождения будут опубликованы в стартовых буклетах и озвучены на брифингах в центре тренировки.</w:t>
      </w:r>
    </w:p>
    <w:p w:rsidR="00000000" w:rsidDel="00000000" w:rsidP="00000000" w:rsidRDefault="00000000" w:rsidRPr="00000000" w14:paraId="000000EB">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неуложившиеся в контрольное время, не считаются финишерами тренировки.</w:t>
      </w:r>
    </w:p>
    <w:p w:rsidR="00000000" w:rsidDel="00000000" w:rsidP="00000000" w:rsidRDefault="00000000" w:rsidRPr="00000000" w14:paraId="000000EC">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1mrcu09" w:id="45"/>
      <w:bookmarkEnd w:id="45"/>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ОБЩИЕ ПРАВИЛА БЕЗОПАСНОСТИ</w:t>
      </w:r>
    </w:p>
    <w:p w:rsidR="00000000" w:rsidDel="00000000" w:rsidP="00000000" w:rsidRDefault="00000000" w:rsidRPr="00000000" w14:paraId="000000EE">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тренировки должны следовать промаркированной дистанции.</w:t>
      </w:r>
    </w:p>
    <w:p w:rsidR="00000000" w:rsidDel="00000000" w:rsidP="00000000" w:rsidRDefault="00000000" w:rsidRPr="00000000" w14:paraId="000000EF">
      <w:pPr>
        <w:ind w:firstLine="567"/>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Сотовая связь в районе проведения тренировки ограничена и присутствует только на некоторых возвышенностях. Несмотря на это каждый участник тренировки должен иметь представление о географии района и обладать начальными навыками пользования компасом и картой.</w:t>
      </w:r>
      <w:r w:rsidDel="00000000" w:rsidR="00000000" w:rsidRPr="00000000">
        <w:rPr>
          <w:rtl w:val="0"/>
        </w:rPr>
      </w:r>
    </w:p>
    <w:p w:rsidR="00000000" w:rsidDel="00000000" w:rsidP="00000000" w:rsidRDefault="00000000" w:rsidRPr="00000000" w14:paraId="000000F0">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сайте тренировки всем участникам будут доступны GPS-треки маршрутов каждого дня.</w:t>
      </w:r>
    </w:p>
    <w:p w:rsidR="00000000" w:rsidDel="00000000" w:rsidP="00000000" w:rsidRDefault="00000000" w:rsidRPr="00000000" w14:paraId="000000F1">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должны доброжелательно относиться друг к другу. При необходимости - оказать первую медицинскую помощь и незамедлительно сообщить организаторам о сложившейся ситуации, вне зависимости от текущего результата. Правилами тренировки человеческая взаимопомощь ценится выше спортивного результата.</w:t>
      </w:r>
    </w:p>
    <w:p w:rsidR="00000000" w:rsidDel="00000000" w:rsidP="00000000" w:rsidRDefault="00000000" w:rsidRPr="00000000" w14:paraId="000000F2">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Организатор оставляет за собой право отказать участнику в продолжении тренировки, если представитель организатора наблюдает у участника признаки нездоровья или крайней усталости. Обоснование такого решения не требуется.</w:t>
      </w:r>
    </w:p>
    <w:p w:rsidR="00000000" w:rsidDel="00000000" w:rsidP="00000000" w:rsidRDefault="00000000" w:rsidRPr="00000000" w14:paraId="000000F3">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Штрафы и дисквалификация с тренировки</w:t>
      </w:r>
    </w:p>
    <w:p w:rsidR="00000000" w:rsidDel="00000000" w:rsidP="00000000" w:rsidRDefault="00000000" w:rsidRPr="00000000" w14:paraId="000000F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Организаторы оставляют за собой право оштрафовать участника от 5 до 120 мин. или дисквалифицировать в следующих случаях:</w:t>
      </w:r>
    </w:p>
    <w:p w:rsidR="00000000" w:rsidDel="00000000" w:rsidP="00000000" w:rsidRDefault="00000000" w:rsidRPr="00000000" w14:paraId="000000F6">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уход с размеченного маршрута дистанции;</w:t>
      </w:r>
      <w:r w:rsidDel="00000000" w:rsidR="00000000" w:rsidRPr="00000000">
        <w:rPr>
          <w:rtl w:val="0"/>
        </w:rPr>
      </w:r>
    </w:p>
    <w:p w:rsidR="00000000" w:rsidDel="00000000" w:rsidP="00000000" w:rsidRDefault="00000000" w:rsidRPr="00000000" w14:paraId="000000F7">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сокращение дистанции;</w:t>
      </w:r>
      <w:r w:rsidDel="00000000" w:rsidR="00000000" w:rsidRPr="00000000">
        <w:rPr>
          <w:rtl w:val="0"/>
        </w:rPr>
      </w:r>
    </w:p>
    <w:p w:rsidR="00000000" w:rsidDel="00000000" w:rsidP="00000000" w:rsidRDefault="00000000" w:rsidRPr="00000000" w14:paraId="000000F8">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отсутствие обязательного снаряжения (может быть проверено в любой момент);</w:t>
      </w:r>
      <w:r w:rsidDel="00000000" w:rsidR="00000000" w:rsidRPr="00000000">
        <w:rPr>
          <w:rtl w:val="0"/>
        </w:rPr>
      </w:r>
    </w:p>
    <w:p w:rsidR="00000000" w:rsidDel="00000000" w:rsidP="00000000" w:rsidRDefault="00000000" w:rsidRPr="00000000" w14:paraId="000000F9">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невыполнение требований судей и организаторов;</w:t>
      </w:r>
      <w:r w:rsidDel="00000000" w:rsidR="00000000" w:rsidRPr="00000000">
        <w:rPr>
          <w:rtl w:val="0"/>
        </w:rPr>
      </w:r>
    </w:p>
    <w:p w:rsidR="00000000" w:rsidDel="00000000" w:rsidP="00000000" w:rsidRDefault="00000000" w:rsidRPr="00000000" w14:paraId="000000FA">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использование посторонней помощи;</w:t>
      </w:r>
      <w:r w:rsidDel="00000000" w:rsidR="00000000" w:rsidRPr="00000000">
        <w:rPr>
          <w:rtl w:val="0"/>
        </w:rPr>
      </w:r>
    </w:p>
    <w:p w:rsidR="00000000" w:rsidDel="00000000" w:rsidP="00000000" w:rsidRDefault="00000000" w:rsidRPr="00000000" w14:paraId="000000FB">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использование транспорта;</w:t>
      </w:r>
      <w:r w:rsidDel="00000000" w:rsidR="00000000" w:rsidRPr="00000000">
        <w:rPr>
          <w:rtl w:val="0"/>
        </w:rPr>
      </w:r>
    </w:p>
    <w:p w:rsidR="00000000" w:rsidDel="00000000" w:rsidP="00000000" w:rsidRDefault="00000000" w:rsidRPr="00000000" w14:paraId="000000FC">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грубое нарушение правил тренировки и техники безопасности;</w:t>
      </w:r>
      <w:r w:rsidDel="00000000" w:rsidR="00000000" w:rsidRPr="00000000">
        <w:rPr>
          <w:rtl w:val="0"/>
        </w:rPr>
      </w:r>
    </w:p>
    <w:p w:rsidR="00000000" w:rsidDel="00000000" w:rsidP="00000000" w:rsidRDefault="00000000" w:rsidRPr="00000000" w14:paraId="000000FD">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нарушение спортивной этики (неоказание помощи пострадавшим либо препятствование другим участникам в достижении финиша - снятие маркировки и др.);</w:t>
      </w:r>
      <w:r w:rsidDel="00000000" w:rsidR="00000000" w:rsidRPr="00000000">
        <w:rPr>
          <w:rtl w:val="0"/>
        </w:rPr>
      </w:r>
    </w:p>
    <w:p w:rsidR="00000000" w:rsidDel="00000000" w:rsidP="00000000" w:rsidRDefault="00000000" w:rsidRPr="00000000" w14:paraId="000000FE">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нарушение природоохранной этики;</w:t>
      </w:r>
      <w:r w:rsidDel="00000000" w:rsidR="00000000" w:rsidRPr="00000000">
        <w:rPr>
          <w:rtl w:val="0"/>
        </w:rPr>
      </w:r>
    </w:p>
    <w:p w:rsidR="00000000" w:rsidDel="00000000" w:rsidP="00000000" w:rsidRDefault="00000000" w:rsidRPr="00000000" w14:paraId="000000FF">
      <w:pPr>
        <w:numPr>
          <w:ilvl w:val="0"/>
          <w:numId w:val="11"/>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неспортивное поведение*.</w:t>
      </w:r>
      <w:r w:rsidDel="00000000" w:rsidR="00000000" w:rsidRPr="00000000">
        <w:rPr>
          <w:rtl w:val="0"/>
        </w:rPr>
      </w:r>
    </w:p>
    <w:p w:rsidR="00000000" w:rsidDel="00000000" w:rsidP="00000000" w:rsidRDefault="00000000" w:rsidRPr="00000000" w14:paraId="00000100">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 неспортивным поведением понимается такое поведение участника до, во время или после старта, и связанное с ним, свидетельствующее о несоблюдении основных норм морали и нравственности и общепринятых норм поведения, включая оскорбление волонтеров/организаторов, использование нецензурной лексики. Неспортивное поведение влечёт дисквалификацию, как на данном старте, включая недопуск к участию или аннулирование результатов, так и пожизненную дисквалификацию на стартах данного организатора. Решение о дисквалификации принимается комиссией в составе 3х человек, участник уведомляется о решении о дисквалификации посредством направления смс на номер, указанный в регистрации или другим удобным способом..</w:t>
      </w:r>
    </w:p>
    <w:p w:rsidR="00000000" w:rsidDel="00000000" w:rsidP="00000000" w:rsidRDefault="00000000" w:rsidRPr="00000000" w14:paraId="00000103">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дисквалификации участника в связи с неспортивным поведением денежные средства ему не возвращаются. В случае, если по технической ошибке при пожизненной дисквалификации состоялась регистрация такого участника на следующий старт, денежные средства возвращаются ему в том же порядке, как при отказе в допуске.</w:t>
      </w:r>
    </w:p>
    <w:p w:rsidR="00000000" w:rsidDel="00000000" w:rsidP="00000000" w:rsidRDefault="00000000" w:rsidRPr="00000000" w14:paraId="00000104">
      <w:pPr>
        <w:ind w:firstLine="567"/>
        <w:jc w:val="both"/>
        <w:rPr>
          <w:rFonts w:ascii="Times New Roman" w:cs="Times New Roman" w:eastAsia="Times New Roman" w:hAnsi="Times New Roman"/>
          <w:sz w:val="20"/>
          <w:szCs w:val="20"/>
        </w:rPr>
      </w:pPr>
      <w:bookmarkStart w:colFirst="0" w:colLast="0" w:name="_heading=h.46r0co2" w:id="46"/>
      <w:bookmarkEnd w:id="46"/>
      <w:r w:rsidDel="00000000" w:rsidR="00000000" w:rsidRPr="00000000">
        <w:rPr>
          <w:rtl w:val="0"/>
        </w:rPr>
      </w:r>
    </w:p>
    <w:p w:rsidR="00000000" w:rsidDel="00000000" w:rsidP="00000000" w:rsidRDefault="00000000" w:rsidRPr="00000000" w14:paraId="00000105">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дисквалификации участник обязан прекратить участие в тренировке. Организатор не несет ответственности за дисквалифицированного участника.</w:t>
      </w:r>
    </w:p>
    <w:p w:rsidR="00000000" w:rsidDel="00000000" w:rsidP="00000000" w:rsidRDefault="00000000" w:rsidRPr="00000000" w14:paraId="00000106">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 вопросы, связанные с определением итогов тренировки, а также отдельные спорные вопросы решает директор тренировки. В случае несогласия с решением директора тренировки участники могут подать протест и обратиться к совету организаторов. Протесты должны подаваться в письменном виде директору тренировки, на английском или русском языке, вместе с депозитом в размере 1000 рублей/20 Евро. В случае если протест не удовлетворяется, депозит не возвращается.</w:t>
      </w:r>
    </w:p>
    <w:p w:rsidR="00000000" w:rsidDel="00000000" w:rsidP="00000000" w:rsidRDefault="00000000" w:rsidRPr="00000000" w14:paraId="00000107">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2lwamvv" w:id="47"/>
      <w:bookmarkEnd w:id="47"/>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ТРЕБОВАНИЯ К УЧАСТНИКАМ СОРЕВНОВАНИЙ</w:t>
      </w:r>
    </w:p>
    <w:p w:rsidR="00000000" w:rsidDel="00000000" w:rsidP="00000000" w:rsidRDefault="00000000" w:rsidRPr="00000000" w14:paraId="00000109">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Внимательно ознакомиться с Положением тренировки. Заявка на любой из стартов тренировки означает полное и безоговорочное принятие настоящих Правил.</w:t>
      </w:r>
    </w:p>
    <w:p w:rsidR="00000000" w:rsidDel="00000000" w:rsidP="00000000" w:rsidRDefault="00000000" w:rsidRPr="00000000" w14:paraId="0000010A">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 течение тренировки.</w:t>
      </w:r>
    </w:p>
    <w:p w:rsidR="00000000" w:rsidDel="00000000" w:rsidP="00000000" w:rsidRDefault="00000000" w:rsidRPr="00000000" w14:paraId="0000010B">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обязаны иметь действующую медицинскую справку о допуске к марафонской дистанции, заверенную врачом (срок действия такой справки 6 месяцев).</w:t>
      </w:r>
    </w:p>
    <w:p w:rsidR="00000000" w:rsidDel="00000000" w:rsidP="00000000" w:rsidRDefault="00000000" w:rsidRPr="00000000" w14:paraId="0000010C">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обязаны иметь действующую спортивную страховку на сумму не менее 100 000р. </w:t>
      </w:r>
      <w:r w:rsidDel="00000000" w:rsidR="00000000" w:rsidRPr="00000000">
        <w:rPr>
          <w:rFonts w:ascii="Times New Roman" w:cs="Times New Roman" w:eastAsia="Times New Roman" w:hAnsi="Times New Roman"/>
          <w:sz w:val="20"/>
          <w:szCs w:val="20"/>
          <w:rtl w:val="0"/>
        </w:rPr>
        <w:t xml:space="preserve">Страховку можно оформить на месте старта при регистрации ТрансУрал (стоимость страховки ~ 400р).</w:t>
      </w:r>
    </w:p>
    <w:p w:rsidR="00000000" w:rsidDel="00000000" w:rsidP="00000000" w:rsidRDefault="00000000" w:rsidRPr="00000000" w14:paraId="000001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Прохождение дистанций может быть связано с прохождением труднопроходимой местности (кочкарник, курумник и тд), а также с пересечением и (или) прохождением водных объектов. Преодоление дистанций (особенно - длительных) в труднодоступных, малонаселенных и/или горных местностях, а также при сложных погодных условиях, может быть связано с риском для жизни и здоровья и является потенциально опасным для жизни и здоровья, в связи с чем требует определённого уровня психологической, технической и физической подготовки, а также соответствующих навыков и опыта. Принимая решение о прохождении дистанции, участник подтверждает и гарантирует наличие у него таковых.</w:t>
      </w:r>
    </w:p>
    <w:p w:rsidR="00000000" w:rsidDel="00000000" w:rsidP="00000000" w:rsidRDefault="00000000" w:rsidRPr="00000000" w14:paraId="0000010E">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Регистрируясь на тренировку, участники гарантируют, что осведомлены о состоянии своего здоровья, пределах собственных физических возможностей и уровне своих технических навыков.</w:t>
      </w:r>
    </w:p>
    <w:p w:rsidR="00000000" w:rsidDel="00000000" w:rsidP="00000000" w:rsidRDefault="00000000" w:rsidRPr="00000000" w14:paraId="0000010F">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прохождении дистанции запрещаются: рубка и повреждение зеленых насаждений, разведение костров в неустановленных местах.</w:t>
      </w:r>
    </w:p>
    <w:p w:rsidR="00000000" w:rsidDel="00000000" w:rsidP="00000000" w:rsidRDefault="00000000" w:rsidRPr="00000000" w14:paraId="00000110">
      <w:pPr>
        <w:numPr>
          <w:ilvl w:val="0"/>
          <w:numId w:val="12"/>
        </w:numPr>
        <w:ind w:left="567"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При размещении участников и групп поддержки в полевых условиях, приготовление пищи должно осуществляться на примусах и газовых горелках, разведение костров разрешено только в специально оборудованных местах.</w:t>
      </w:r>
    </w:p>
    <w:p w:rsidR="00000000" w:rsidDel="00000000" w:rsidP="00000000" w:rsidRDefault="00000000" w:rsidRPr="00000000" w14:paraId="00000111">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Организаторы оставляют за собой право дисквалифицировать участников, замеченных в небрежном и грубом отношении к природе. Весь мусор необходимо уносить с собой до мест утилизации в населенных пунктах или базовом лагере.</w:t>
      </w:r>
    </w:p>
    <w:p w:rsidR="00000000" w:rsidDel="00000000" w:rsidP="00000000" w:rsidRDefault="00000000" w:rsidRPr="00000000" w14:paraId="00000112">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 время тренировки стартовый номер всегда должен быть закреплен на груди участника и поверх всей одежды.</w:t>
      </w:r>
    </w:p>
    <w:p w:rsidR="00000000" w:rsidDel="00000000" w:rsidP="00000000" w:rsidRDefault="00000000" w:rsidRPr="00000000" w14:paraId="00000113">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 сошедший с дистанции, должен в максимально короткий срок связаться с организаторами и явиться на финиш.</w:t>
      </w:r>
    </w:p>
    <w:p w:rsidR="00000000" w:rsidDel="00000000" w:rsidP="00000000" w:rsidRDefault="00000000" w:rsidRPr="00000000" w14:paraId="00000114">
      <w:pPr>
        <w:numPr>
          <w:ilvl w:val="0"/>
          <w:numId w:val="12"/>
        </w:numPr>
        <w:ind w:left="567"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несут полную личную ответственность за получение виз и соблюдение всех требований иммиграционных законов, связанных с приездом, пребыванием в России и участием в марафоне. Организаторы ни при каких обстоятельствах не несут ответственности (включая возврат стартового взноса), если участник не сможет приехать в Россию и участвовать в марафоне из-за несоблюдения паспортных, визовых или других иммиграционных требований.</w:t>
      </w:r>
    </w:p>
    <w:p w:rsidR="00000000" w:rsidDel="00000000" w:rsidP="00000000" w:rsidRDefault="00000000" w:rsidRPr="00000000" w14:paraId="00000115">
      <w:pPr>
        <w:ind w:left="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ind w:left="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111kx3o" w:id="48"/>
      <w:bookmarkEnd w:id="48"/>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ИЗМЕНЕНИЕ ИЛИ ОТМЕНА </w:t>
      </w:r>
      <w:r w:rsidDel="00000000" w:rsidR="00000000" w:rsidRPr="00000000">
        <w:rPr>
          <w:rFonts w:ascii="Times New Roman" w:cs="Times New Roman" w:eastAsia="Times New Roman" w:hAnsi="Times New Roman"/>
          <w:b w:val="1"/>
          <w:sz w:val="20"/>
          <w:szCs w:val="20"/>
          <w:rtl w:val="0"/>
        </w:rPr>
        <w:t xml:space="preserve">СОРЕВНОВАНИЙ</w:t>
      </w:r>
      <w:r w:rsidDel="00000000" w:rsidR="00000000" w:rsidRPr="00000000">
        <w:rPr>
          <w:rtl w:val="0"/>
        </w:rPr>
      </w:r>
    </w:p>
    <w:p w:rsidR="00000000" w:rsidDel="00000000" w:rsidP="00000000" w:rsidRDefault="00000000" w:rsidRPr="00000000" w14:paraId="00000118">
      <w:pPr>
        <w:ind w:firstLine="566.9291338582675"/>
        <w:jc w:val="both"/>
        <w:rPr>
          <w:rFonts w:ascii="Times New Roman" w:cs="Times New Roman" w:eastAsia="Times New Roman" w:hAnsi="Times New Roman"/>
          <w:sz w:val="20"/>
          <w:szCs w:val="20"/>
        </w:rPr>
      </w:pPr>
      <w:bookmarkStart w:colFirst="0" w:colLast="0" w:name="_heading=h.3l18frh" w:id="49"/>
      <w:bookmarkEnd w:id="49"/>
      <w:r w:rsidDel="00000000" w:rsidR="00000000" w:rsidRPr="00000000">
        <w:rPr>
          <w:rFonts w:ascii="Times New Roman" w:cs="Times New Roman" w:eastAsia="Times New Roman" w:hAnsi="Times New Roman"/>
          <w:sz w:val="20"/>
          <w:szCs w:val="20"/>
          <w:rtl w:val="0"/>
        </w:rPr>
        <w:t xml:space="preserve">Для обеспечения безопасности проведения тренировки организатор оставляет за собой право изменять дистанции тренировки и места расположения пунктов питания.</w:t>
      </w:r>
    </w:p>
    <w:p w:rsidR="00000000" w:rsidDel="00000000" w:rsidP="00000000" w:rsidRDefault="00000000" w:rsidRPr="00000000" w14:paraId="00000119">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Соревнование может быть отменено, либо в него могут быть внесены изменения:</w:t>
      </w:r>
    </w:p>
    <w:p w:rsidR="00000000" w:rsidDel="00000000" w:rsidP="00000000" w:rsidRDefault="00000000" w:rsidRPr="00000000" w14:paraId="0000011A">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при наличии неблагоприятных погодных условий непосредственно перед тренировкам (две недели) или во время него, которые ставят под сомнение безопасность проведения мероприятия и участников, решение об отмене тренировки, изменении маршрута или дистанции тренировки принимаемся организатором.</w:t>
      </w:r>
    </w:p>
    <w:p w:rsidR="00000000" w:rsidDel="00000000" w:rsidP="00000000" w:rsidRDefault="00000000" w:rsidRPr="00000000" w14:paraId="0000011B">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 причине возникновения неблагоприятных,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w:t>
      </w:r>
    </w:p>
    <w:p w:rsidR="00000000" w:rsidDel="00000000" w:rsidP="00000000" w:rsidRDefault="00000000" w:rsidRPr="00000000" w14:paraId="0000011C">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при возникновении других, не зависящих от воли Организаторов обстоятельств, которые не позволяют обеспечить безопасность проведения тренировки, в том числе, обеспечить возможность подъезда/подвоза грузов к пунктам питания и другим контрольным пунктам, возможность экстренной эвакуации участников с дистанции, а также ставят под сомнение безопасность нахождения в базовом лагере тренировки или в районе их проведения.</w:t>
      </w:r>
    </w:p>
    <w:p w:rsidR="00000000" w:rsidDel="00000000" w:rsidP="00000000" w:rsidRDefault="00000000" w:rsidRPr="00000000" w14:paraId="0000011D">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наступлении или при угрозе наступления вышеуказанных обстоятельств, вследствие чего тренировка или его отдельные этапы подлежат отмене либо изменению, стартовые взносы не возвращаются. </w:t>
      </w:r>
    </w:p>
    <w:p w:rsidR="00000000" w:rsidDel="00000000" w:rsidP="00000000" w:rsidRDefault="00000000" w:rsidRPr="00000000" w14:paraId="0000011E">
      <w:pPr>
        <w:ind w:firstLine="566.92913385826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АВТОРСКИЕ ПРАВА НА ИЗОБРАЖЕНИЯ</w:t>
      </w:r>
    </w:p>
    <w:p w:rsidR="00000000" w:rsidDel="00000000" w:rsidP="00000000" w:rsidRDefault="00000000" w:rsidRPr="00000000" w14:paraId="00000120">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Каждый участник тренировки отказывается от любых претензий к организаторам, к партнёрам организаторов или к тем, кто делает информационное освещение тренировки, относительно авторских прав на фото- и видеоматериалы, снятые во время тренировки или в связи с их проведением, без каких-либо ограничений во времени, по типу носителя, по количеству или по средству распространения и использования.</w:t>
      </w:r>
    </w:p>
    <w:p w:rsidR="00000000" w:rsidDel="00000000" w:rsidP="00000000" w:rsidRDefault="00000000" w:rsidRPr="00000000" w14:paraId="00000121">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КОНТАКТЫ</w:t>
      </w:r>
    </w:p>
    <w:p w:rsidR="00000000" w:rsidDel="00000000" w:rsidP="00000000" w:rsidRDefault="00000000" w:rsidRPr="00000000" w14:paraId="00000123">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 всем вопросам, связанным с участием или организацией ультрамарафона ТрансУрал 2.0, обращения направляются по e-mail: </w:t>
      </w:r>
      <w:hyperlink r:id="rId10">
        <w:r w:rsidDel="00000000" w:rsidR="00000000" w:rsidRPr="00000000">
          <w:rPr>
            <w:rFonts w:ascii="Times New Roman" w:cs="Times New Roman" w:eastAsia="Times New Roman" w:hAnsi="Times New Roman"/>
            <w:color w:val="0000ff"/>
            <w:sz w:val="20"/>
            <w:szCs w:val="20"/>
            <w:u w:val="single"/>
            <w:rtl w:val="0"/>
          </w:rPr>
          <w:t xml:space="preserve">info@transural-run.com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4">
      <w:pPr>
        <w:ind w:firstLine="566.92913385826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Участники, зарегистрировавшиеся для принятия участия в тренировке, уведомляются об изменениях, отменах и иных обстоятельствах СМС-сообщениями на телефонный номер или письмами на электронный адрес, указанные в процессе регистрации, либо путем публикаций в на сайте тренировки или общедоступных группах/чатах в социальных сетях и мессенджерах. Для обеспечения своевременных уведомлений участники должны вступить в соответствующие группы/чаты, ссылки на которые имеются на сайте.</w:t>
      </w:r>
    </w:p>
    <w:p w:rsidR="00000000" w:rsidDel="00000000" w:rsidP="00000000" w:rsidRDefault="00000000" w:rsidRPr="00000000" w14:paraId="00000125">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206ipza" w:id="50"/>
      <w:bookmarkEnd w:id="50"/>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ЯЗЫКИ</w:t>
      </w:r>
    </w:p>
    <w:p w:rsidR="00000000" w:rsidDel="00000000" w:rsidP="00000000" w:rsidRDefault="00000000" w:rsidRPr="00000000" w14:paraId="00000128">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Официальными языками тренировки являются русский и английский.</w:t>
      </w:r>
    </w:p>
    <w:p w:rsidR="00000000" w:rsidDel="00000000" w:rsidP="00000000" w:rsidRDefault="00000000" w:rsidRPr="00000000" w14:paraId="00000129">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bookmarkStart w:colFirst="0" w:colLast="0" w:name="_heading=h.4k668n3" w:id="51"/>
      <w:bookmarkEnd w:id="51"/>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ВОЛОНТЕРЫ</w:t>
      </w:r>
    </w:p>
    <w:p w:rsidR="00000000" w:rsidDel="00000000" w:rsidP="00000000" w:rsidRDefault="00000000" w:rsidRPr="00000000" w14:paraId="0000012B">
      <w:pPr>
        <w:ind w:firstLine="567"/>
        <w:jc w:val="both"/>
        <w:rPr>
          <w:rFonts w:ascii="Times New Roman" w:cs="Times New Roman" w:eastAsia="Times New Roman" w:hAnsi="Times New Roman"/>
          <w:sz w:val="20"/>
          <w:szCs w:val="20"/>
        </w:rPr>
      </w:pPr>
      <w:bookmarkStart w:colFirst="0" w:colLast="0" w:name="_heading=h.2zbgiuw" w:id="52"/>
      <w:bookmarkEnd w:id="52"/>
      <w:r w:rsidDel="00000000" w:rsidR="00000000" w:rsidRPr="00000000">
        <w:rPr>
          <w:rFonts w:ascii="Times New Roman" w:cs="Times New Roman" w:eastAsia="Times New Roman" w:hAnsi="Times New Roman"/>
          <w:sz w:val="20"/>
          <w:szCs w:val="20"/>
          <w:rtl w:val="0"/>
        </w:rPr>
        <w:t xml:space="preserve">Для помощи в организации тренировки приглашаются волонтеры, журналисты и фотографы. Если вы хотите помочь в организации тренировки в качестве волонтера напишите, пожалуйста, через сайт.</w:t>
      </w:r>
    </w:p>
    <w:p w:rsidR="00000000" w:rsidDel="00000000" w:rsidP="00000000" w:rsidRDefault="00000000" w:rsidRPr="00000000" w14:paraId="0000012C">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 w:val="left" w:pos="851"/>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ИЗМЕНЕНИЯ В ПОЛОЖЕНИИ</w:t>
      </w:r>
    </w:p>
    <w:p w:rsidR="00000000" w:rsidDel="00000000" w:rsidP="00000000" w:rsidRDefault="00000000" w:rsidRPr="00000000" w14:paraId="0000012E">
      <w:pPr>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Настоящее Положение может быть изменено организатором тренировки. Положение в новой редакции применяется с момента его публикации на сайте тренировки как к новым, так и к уже возникшим правоотношениям.</w:t>
      </w:r>
    </w:p>
    <w:p w:rsidR="00000000" w:rsidDel="00000000" w:rsidP="00000000" w:rsidRDefault="00000000" w:rsidRPr="00000000" w14:paraId="0000012F">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ind w:firstLine="567"/>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ПОЛОЖЕНИЕ ЯВЛЯЕТСЯ ВЫЗОВОМ НА СОРЕВНОВАНИЯ.</w:t>
      </w:r>
    </w:p>
    <w:p w:rsidR="00000000" w:rsidDel="00000000" w:rsidP="00000000" w:rsidRDefault="00000000" w:rsidRPr="00000000" w14:paraId="00000131">
      <w:pPr>
        <w:ind w:firstLine="567"/>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2">
      <w:pPr>
        <w:ind w:firstLine="567"/>
        <w:jc w:val="both"/>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УЧАСТИЕ В СОРЕВНОВАНИИ ОЗНАЧАЕТ СОГЛАСИЕ С УСЛОВИЯМИ НАСТОЯЩЕГО ПОЛОЖЕНИЯ.</w:t>
      </w:r>
      <w:r w:rsidDel="00000000" w:rsidR="00000000" w:rsidRPr="00000000">
        <w:br w:type="page"/>
      </w:r>
      <w:r w:rsidDel="00000000" w:rsidR="00000000" w:rsidRPr="00000000">
        <w:rPr>
          <w:rtl w:val="0"/>
        </w:rPr>
      </w:r>
    </w:p>
    <w:p w:rsidR="00000000" w:rsidDel="00000000" w:rsidP="00000000" w:rsidRDefault="00000000" w:rsidRPr="00000000" w14:paraId="00000133">
      <w:pPr>
        <w:ind w:firstLine="567"/>
        <w:jc w:val="right"/>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Приложение № 1 к Положению.</w:t>
      </w:r>
    </w:p>
    <w:p w:rsidR="00000000" w:rsidDel="00000000" w:rsidP="00000000" w:rsidRDefault="00000000" w:rsidRPr="00000000" w14:paraId="0000013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Стартовые взносы принимаются с участников в соответствии с данными в таблице:</w:t>
      </w:r>
    </w:p>
    <w:p w:rsidR="00000000" w:rsidDel="00000000" w:rsidP="00000000" w:rsidRDefault="00000000" w:rsidRPr="00000000" w14:paraId="00000137">
      <w:pPr>
        <w:jc w:val="both"/>
        <w:rPr>
          <w:rFonts w:ascii="Times New Roman" w:cs="Times New Roman" w:eastAsia="Times New Roman" w:hAnsi="Times New Roman"/>
          <w:sz w:val="20"/>
          <w:szCs w:val="20"/>
        </w:rPr>
      </w:pPr>
      <w:r w:rsidDel="00000000" w:rsidR="00000000" w:rsidRPr="00000000">
        <w:rPr>
          <w:rtl w:val="0"/>
        </w:rPr>
      </w:r>
    </w:p>
    <w:tbl>
      <w:tblPr>
        <w:tblStyle w:val="Table2"/>
        <w:tblW w:w="938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254"/>
        <w:gridCol w:w="1254"/>
        <w:gridCol w:w="1254"/>
        <w:gridCol w:w="1254"/>
        <w:tblGridChange w:id="0">
          <w:tblGrid>
            <w:gridCol w:w="4365"/>
            <w:gridCol w:w="1254"/>
            <w:gridCol w:w="1254"/>
            <w:gridCol w:w="1254"/>
            <w:gridCol w:w="1254"/>
          </w:tblGrid>
        </w:tblGridChange>
      </w:tblGrid>
      <w:tr>
        <w:trPr>
          <w:trHeight w:val="300" w:hRule="atLeast"/>
        </w:trPr>
        <w:tc>
          <w:tcPr>
            <w:vMerge w:val="restart"/>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jc w:val="center"/>
              <w:rPr>
                <w:sz w:val="20"/>
                <w:szCs w:val="20"/>
              </w:rPr>
            </w:pPr>
            <w:r w:rsidDel="00000000" w:rsidR="00000000" w:rsidRPr="00000000">
              <w:rPr>
                <w:rFonts w:ascii="Times New Roman" w:cs="Times New Roman" w:eastAsia="Times New Roman" w:hAnsi="Times New Roman"/>
                <w:b w:val="1"/>
                <w:sz w:val="20"/>
                <w:szCs w:val="20"/>
                <w:rtl w:val="0"/>
              </w:rPr>
              <w:t xml:space="preserve">Стартовый пакет</w:t>
            </w:r>
            <w:r w:rsidDel="00000000" w:rsidR="00000000" w:rsidRPr="00000000">
              <w:rPr>
                <w:rtl w:val="0"/>
              </w:rPr>
            </w:r>
          </w:p>
        </w:tc>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jc w:val="center"/>
              <w:rPr>
                <w:sz w:val="20"/>
                <w:szCs w:val="20"/>
              </w:rPr>
            </w:pPr>
            <w:r w:rsidDel="00000000" w:rsidR="00000000" w:rsidRPr="00000000">
              <w:rPr>
                <w:rFonts w:ascii="Times New Roman" w:cs="Times New Roman" w:eastAsia="Times New Roman" w:hAnsi="Times New Roman"/>
                <w:b w:val="1"/>
                <w:sz w:val="20"/>
                <w:szCs w:val="20"/>
                <w:rtl w:val="0"/>
              </w:rPr>
              <w:t xml:space="preserve">при оплате</w:t>
            </w:r>
            <w:r w:rsidDel="00000000" w:rsidR="00000000" w:rsidRPr="00000000">
              <w:rPr>
                <w:rtl w:val="0"/>
              </w:rPr>
            </w:r>
          </w:p>
        </w:tc>
      </w:tr>
      <w:tr>
        <w:trPr>
          <w:trHeight w:val="300" w:hRule="atLeast"/>
        </w:trPr>
        <w:tc>
          <w:tcPr>
            <w:vMerge w:val="continue"/>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первые 50 слотов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слоты с 51 по 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слоты со 101 по 150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 151-го слота и далее</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KOSVA VK (участие в тренировке на Косьвинский камень)</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DAY TransUral (участие в любом дне тренировки)</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2 800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(участие во всех днях тренировки)</w:t>
            </w:r>
          </w:p>
          <w:p w:rsidR="00000000" w:rsidDel="00000000" w:rsidP="00000000" w:rsidRDefault="00000000" w:rsidRPr="00000000" w14:paraId="0000014D">
            <w:pPr>
              <w:widowControl w:val="0"/>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9 900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10 900</w:t>
            </w:r>
          </w:p>
        </w:tc>
      </w:tr>
      <w:tr>
        <w:trPr>
          <w:trHeight w:val="9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ВСЕ ВКЛЮЧЕНО (участие во всех днях, питание и размещение в комфортных домах базы отдыха Серебрянский камень)</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18 600</w:t>
            </w:r>
          </w:p>
        </w:tc>
      </w:tr>
      <w:tr>
        <w:trPr>
          <w:trHeight w:val="9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Сопровождающий ВСЕ ВКЛЮЧЕНО (атрибутика с тренировки, трансфер на старты, питание и размещение в комфортных домах базы отдыха Серебрянский камень)</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9 500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 1 (койко-место в 3-4-5-ти местных комнатах в отапливаемых комфортных домах базы отдыха Серебрянский камень, туалет и душ в доме)</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6 000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 2 (койко-место в 3-4-5-ти местных комнатах в отапливаемых комфортных домах базы отдыха Серебрянский камень, туалет на улице)</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HOSTEL (доп место на диване в 3-4-5-ти местных комнатах в отапливаемых комфортных домах базы отдыха Серебрянский камень, туалет на улице)</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5 200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 (размещение 1 чел. на 4 дня в своей палатке в охраняемом кемпинге в центре тренировки: туалеты, вода, умывальники, дрова, освещение, доступ к электричеству)</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TENT (место в 2-3х местной палатке в кемпинге со спальником и ковриком)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(питание в базовом лагере (завтраки и ужины с 03.07 по 06.06), обеды для всех после финиша)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Пакет TRANSFER (трансфер от Екатеринбурга до базового лагеря и обратно, 450 км)</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 (благотворительный проект в Свердловской области)</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WELCOME_PARTY (для сопровождающих, 02.07.2021)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r>
      <w:tr>
        <w:trPr>
          <w:trHeight w:val="12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Пакет SAVE (страховка от отмены старта)</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1990</w:t>
            </w:r>
          </w:p>
        </w:tc>
      </w:tr>
    </w:tbl>
    <w:p w:rsidR="00000000" w:rsidDel="00000000" w:rsidP="00000000" w:rsidRDefault="00000000" w:rsidRPr="00000000" w14:paraId="0000018E">
      <w:pPr>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Скидки на участие (пакет RUN): </w:t>
      </w:r>
      <w:r w:rsidDel="00000000" w:rsidR="00000000" w:rsidRPr="00000000">
        <w:rPr>
          <w:rtl w:val="0"/>
        </w:rPr>
      </w:r>
    </w:p>
    <w:p w:rsidR="00000000" w:rsidDel="00000000" w:rsidP="00000000" w:rsidRDefault="00000000" w:rsidRPr="00000000" w14:paraId="00000191">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абсолютной тройке по результатам 4-х летней серии ТрансУрал 2014-2017, абсолютным победителям групп Среднего этапа ТрансУрал 2.0 2019 предоставляется </w:t>
      </w:r>
      <w:r w:rsidDel="00000000" w:rsidR="00000000" w:rsidRPr="00000000">
        <w:rPr>
          <w:rFonts w:ascii="Times New Roman" w:cs="Times New Roman" w:eastAsia="Times New Roman" w:hAnsi="Times New Roman"/>
          <w:b w:val="1"/>
          <w:sz w:val="20"/>
          <w:szCs w:val="20"/>
          <w:rtl w:val="0"/>
        </w:rPr>
        <w:t xml:space="preserve">бесплатное участие</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92">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призерам в абсолютном зачете ТрансУрал 2.0 2019 предоставляется скидка 50%;</w:t>
      </w:r>
      <w:r w:rsidDel="00000000" w:rsidR="00000000" w:rsidRPr="00000000">
        <w:rPr>
          <w:rtl w:val="0"/>
        </w:rPr>
      </w:r>
    </w:p>
    <w:p w:rsidR="00000000" w:rsidDel="00000000" w:rsidP="00000000" w:rsidRDefault="00000000" w:rsidRPr="00000000" w14:paraId="00000193">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абсолютной 10-ке лучших по итогам 4-х летней серии ТрансУрал, абсолютной 10-ке лучших и призерам групп Среднего этапа ТрансУрал 2.0 2019 предоставляется скидка 20%;</w:t>
      </w:r>
      <w:r w:rsidDel="00000000" w:rsidR="00000000" w:rsidRPr="00000000">
        <w:rPr>
          <w:rtl w:val="0"/>
        </w:rPr>
      </w:r>
    </w:p>
    <w:p w:rsidR="00000000" w:rsidDel="00000000" w:rsidP="00000000" w:rsidRDefault="00000000" w:rsidRPr="00000000" w14:paraId="00000194">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группам SENIOR, участникам до 21 года, а также инвалидам и многодетным предоставляется скидка 10%;</w:t>
      </w:r>
    </w:p>
    <w:p w:rsidR="00000000" w:rsidDel="00000000" w:rsidP="00000000" w:rsidRDefault="00000000" w:rsidRPr="00000000" w14:paraId="00000195">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участники, имеющие выдающиеся достижения на трейловых и марафонских дистанциях, а также   с высоким текущим Performance Index (general) согласно рейтингу ITRA (</w:t>
      </w:r>
      <w:hyperlink r:id="rId11">
        <w:r w:rsidDel="00000000" w:rsidR="00000000" w:rsidRPr="00000000">
          <w:rPr>
            <w:rFonts w:ascii="Times New Roman" w:cs="Times New Roman" w:eastAsia="Times New Roman" w:hAnsi="Times New Roman"/>
            <w:color w:val="1155cc"/>
            <w:sz w:val="20"/>
            <w:szCs w:val="20"/>
            <w:u w:val="single"/>
            <w:rtl w:val="0"/>
          </w:rPr>
          <w:t xml:space="preserve">https://itra.run/community</w:t>
        </w:r>
      </w:hyperlink>
      <w:r w:rsidDel="00000000" w:rsidR="00000000" w:rsidRPr="00000000">
        <w:rPr>
          <w:rFonts w:ascii="Times New Roman" w:cs="Times New Roman" w:eastAsia="Times New Roman" w:hAnsi="Times New Roman"/>
          <w:sz w:val="20"/>
          <w:szCs w:val="20"/>
          <w:rtl w:val="0"/>
        </w:rPr>
        <w:t xml:space="preserve">), могут получить следующие скидки:</w:t>
      </w:r>
    </w:p>
    <w:p w:rsidR="00000000" w:rsidDel="00000000" w:rsidP="00000000" w:rsidRDefault="00000000" w:rsidRPr="00000000" w14:paraId="00000196">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мужчины:</w:t>
      </w:r>
    </w:p>
    <w:p w:rsidR="00000000" w:rsidDel="00000000" w:rsidP="00000000" w:rsidRDefault="00000000" w:rsidRPr="00000000" w14:paraId="00000197">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650 до 699 PI – 25%</w:t>
      </w:r>
    </w:p>
    <w:p w:rsidR="00000000" w:rsidDel="00000000" w:rsidP="00000000" w:rsidRDefault="00000000" w:rsidRPr="00000000" w14:paraId="00000198">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700 до 749 PI – 50%, </w:t>
      </w:r>
    </w:p>
    <w:p w:rsidR="00000000" w:rsidDel="00000000" w:rsidP="00000000" w:rsidRDefault="00000000" w:rsidRPr="00000000" w14:paraId="00000199">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750 PI и выше – 100%</w:t>
      </w:r>
    </w:p>
    <w:p w:rsidR="00000000" w:rsidDel="00000000" w:rsidP="00000000" w:rsidRDefault="00000000" w:rsidRPr="00000000" w14:paraId="0000019A">
      <w:pPr>
        <w:numPr>
          <w:ilvl w:val="0"/>
          <w:numId w:val="5"/>
        </w:numPr>
        <w:ind w:lef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женщины:</w:t>
      </w:r>
    </w:p>
    <w:p w:rsidR="00000000" w:rsidDel="00000000" w:rsidP="00000000" w:rsidRDefault="00000000" w:rsidRPr="00000000" w14:paraId="0000019B">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550 до 599 PI – 25%, </w:t>
      </w:r>
    </w:p>
    <w:p w:rsidR="00000000" w:rsidDel="00000000" w:rsidP="00000000" w:rsidRDefault="00000000" w:rsidRPr="00000000" w14:paraId="0000019C">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600 до 649 PI – 50%, </w:t>
      </w:r>
    </w:p>
    <w:p w:rsidR="00000000" w:rsidDel="00000000" w:rsidP="00000000" w:rsidRDefault="00000000" w:rsidRPr="00000000" w14:paraId="0000019D">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650 PI и выше – 100%.</w:t>
      </w:r>
    </w:p>
    <w:p w:rsidR="00000000" w:rsidDel="00000000" w:rsidP="00000000" w:rsidRDefault="00000000" w:rsidRPr="00000000" w14:paraId="0000019E">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F">
      <w:pPr>
        <w:ind w:left="720" w:firstLine="0"/>
        <w:jc w:val="both"/>
        <w:rPr>
          <w:sz w:val="20"/>
          <w:szCs w:val="20"/>
        </w:rPr>
      </w:pPr>
      <w:r w:rsidDel="00000000" w:rsidR="00000000" w:rsidRPr="00000000">
        <w:rPr>
          <w:rFonts w:ascii="Times New Roman" w:cs="Times New Roman" w:eastAsia="Times New Roman" w:hAnsi="Times New Roman"/>
          <w:sz w:val="20"/>
          <w:szCs w:val="20"/>
          <w:rtl w:val="0"/>
        </w:rPr>
        <w:t xml:space="preserve">Для получения скидок необходимо написать на почту </w:t>
      </w:r>
      <w:hyperlink r:id="rId12">
        <w:r w:rsidDel="00000000" w:rsidR="00000000" w:rsidRPr="00000000">
          <w:rPr>
            <w:rFonts w:ascii="Times New Roman" w:cs="Times New Roman" w:eastAsia="Times New Roman" w:hAnsi="Times New Roman"/>
            <w:color w:val="1155cc"/>
            <w:sz w:val="20"/>
            <w:szCs w:val="20"/>
            <w:u w:val="single"/>
            <w:rtl w:val="0"/>
          </w:rPr>
          <w:t xml:space="preserve">info@transural-run.com</w:t>
        </w:r>
      </w:hyperlink>
      <w:r w:rsidDel="00000000" w:rsidR="00000000" w:rsidRPr="00000000">
        <w:rPr>
          <w:rFonts w:ascii="Times New Roman" w:cs="Times New Roman" w:eastAsia="Times New Roman" w:hAnsi="Times New Roman"/>
          <w:sz w:val="20"/>
          <w:szCs w:val="20"/>
          <w:rtl w:val="0"/>
        </w:rPr>
        <w:t xml:space="preserve">, в ответ вам будет выслан промокод для регистрации. </w:t>
      </w:r>
      <w:r w:rsidDel="00000000" w:rsidR="00000000" w:rsidRPr="00000000">
        <w:rPr>
          <w:rtl w:val="0"/>
        </w:rPr>
      </w:r>
    </w:p>
    <w:p w:rsidR="00000000" w:rsidDel="00000000" w:rsidP="00000000" w:rsidRDefault="00000000" w:rsidRPr="00000000" w14:paraId="000001A0">
      <w:pPr>
        <w:ind w:firstLine="567"/>
        <w:jc w:val="both"/>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1A1">
      <w:pPr>
        <w:rPr>
          <w:smallCaps w:val="1"/>
        </w:rPr>
      </w:pPr>
      <w:r w:rsidDel="00000000" w:rsidR="00000000" w:rsidRPr="00000000">
        <w:rPr>
          <w:rtl w:val="0"/>
        </w:rPr>
      </w:r>
    </w:p>
    <w:sectPr>
      <w:footerReference r:id="rId13" w:type="default"/>
      <w:pgSz w:h="15840" w:w="12240" w:orient="portrait"/>
      <w:pgMar w:bottom="1440" w:top="1440" w:left="1418"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tabs>
        <w:tab w:val="center" w:pos="4677"/>
        <w:tab w:val="right" w:pos="9355"/>
      </w:tabs>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839"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640" w:hanging="360"/>
      </w:pPr>
      <w:rPr/>
    </w:lvl>
    <w:lvl w:ilvl="1">
      <w:start w:val="1"/>
      <w:numFmt w:val="lowerLetter"/>
      <w:lvlText w:val="%2."/>
      <w:lvlJc w:val="left"/>
      <w:pPr>
        <w:ind w:left="2360" w:hanging="360"/>
      </w:pPr>
      <w:rPr/>
    </w:lvl>
    <w:lvl w:ilvl="2">
      <w:start w:val="1"/>
      <w:numFmt w:val="lowerRoman"/>
      <w:lvlText w:val="%3."/>
      <w:lvlJc w:val="right"/>
      <w:pPr>
        <w:ind w:left="3080" w:hanging="180"/>
      </w:pPr>
      <w:rPr/>
    </w:lvl>
    <w:lvl w:ilvl="3">
      <w:start w:val="1"/>
      <w:numFmt w:val="decimal"/>
      <w:lvlText w:val="%4."/>
      <w:lvlJc w:val="left"/>
      <w:pPr>
        <w:ind w:left="3800" w:hanging="360"/>
      </w:pPr>
      <w:rPr/>
    </w:lvl>
    <w:lvl w:ilvl="4">
      <w:start w:val="1"/>
      <w:numFmt w:val="lowerLetter"/>
      <w:lvlText w:val="%5."/>
      <w:lvlJc w:val="left"/>
      <w:pPr>
        <w:ind w:left="4520" w:hanging="360"/>
      </w:pPr>
      <w:rPr/>
    </w:lvl>
    <w:lvl w:ilvl="5">
      <w:start w:val="1"/>
      <w:numFmt w:val="lowerRoman"/>
      <w:lvlText w:val="%6."/>
      <w:lvlJc w:val="right"/>
      <w:pPr>
        <w:ind w:left="5240" w:hanging="180"/>
      </w:pPr>
      <w:rPr/>
    </w:lvl>
    <w:lvl w:ilvl="6">
      <w:start w:val="1"/>
      <w:numFmt w:val="decimal"/>
      <w:lvlText w:val="%7."/>
      <w:lvlJc w:val="left"/>
      <w:pPr>
        <w:ind w:left="5960" w:hanging="360"/>
      </w:pPr>
      <w:rPr/>
    </w:lvl>
    <w:lvl w:ilvl="7">
      <w:start w:val="1"/>
      <w:numFmt w:val="lowerLetter"/>
      <w:lvlText w:val="%8."/>
      <w:lvlJc w:val="left"/>
      <w:pPr>
        <w:ind w:left="6680" w:hanging="360"/>
      </w:pPr>
      <w:rPr/>
    </w:lvl>
    <w:lvl w:ilvl="8">
      <w:start w:val="1"/>
      <w:numFmt w:val="lowerRoman"/>
      <w:lvlText w:val="%9."/>
      <w:lvlJc w:val="right"/>
      <w:pPr>
        <w:ind w:left="7400" w:hanging="180"/>
      </w:pPr>
      <w:rPr/>
    </w:lvl>
  </w:abstractNum>
  <w:abstractNum w:abstractNumId="4">
    <w:lvl w:ilvl="0">
      <w:start w:val="1"/>
      <w:numFmt w:val="bullet"/>
      <w:lvlText w:val="−"/>
      <w:lvlJc w:val="left"/>
      <w:pPr>
        <w:ind w:left="2360" w:hanging="360"/>
      </w:pPr>
      <w:rPr>
        <w:rFonts w:ascii="Noto Sans Symbols" w:cs="Noto Sans Symbols" w:eastAsia="Noto Sans Symbols" w:hAnsi="Noto Sans Symbols"/>
      </w:rPr>
    </w:lvl>
    <w:lvl w:ilvl="1">
      <w:start w:val="1"/>
      <w:numFmt w:val="bullet"/>
      <w:lvlText w:val="o"/>
      <w:lvlJc w:val="left"/>
      <w:pPr>
        <w:ind w:left="3080" w:hanging="360"/>
      </w:pPr>
      <w:rPr>
        <w:rFonts w:ascii="Courier New" w:cs="Courier New" w:eastAsia="Courier New" w:hAnsi="Courier New"/>
      </w:rPr>
    </w:lvl>
    <w:lvl w:ilvl="2">
      <w:start w:val="1"/>
      <w:numFmt w:val="bullet"/>
      <w:lvlText w:val="▪"/>
      <w:lvlJc w:val="left"/>
      <w:pPr>
        <w:ind w:left="3800" w:hanging="360"/>
      </w:pPr>
      <w:rPr>
        <w:rFonts w:ascii="Noto Sans Symbols" w:cs="Noto Sans Symbols" w:eastAsia="Noto Sans Symbols" w:hAnsi="Noto Sans Symbols"/>
      </w:rPr>
    </w:lvl>
    <w:lvl w:ilvl="3">
      <w:start w:val="1"/>
      <w:numFmt w:val="bullet"/>
      <w:lvlText w:val="●"/>
      <w:lvlJc w:val="left"/>
      <w:pPr>
        <w:ind w:left="4520" w:hanging="360"/>
      </w:pPr>
      <w:rPr>
        <w:rFonts w:ascii="Noto Sans Symbols" w:cs="Noto Sans Symbols" w:eastAsia="Noto Sans Symbols" w:hAnsi="Noto Sans Symbols"/>
      </w:rPr>
    </w:lvl>
    <w:lvl w:ilvl="4">
      <w:start w:val="1"/>
      <w:numFmt w:val="bullet"/>
      <w:lvlText w:val="o"/>
      <w:lvlJc w:val="left"/>
      <w:pPr>
        <w:ind w:left="5240" w:hanging="360"/>
      </w:pPr>
      <w:rPr>
        <w:rFonts w:ascii="Courier New" w:cs="Courier New" w:eastAsia="Courier New" w:hAnsi="Courier New"/>
      </w:rPr>
    </w:lvl>
    <w:lvl w:ilvl="5">
      <w:start w:val="1"/>
      <w:numFmt w:val="bullet"/>
      <w:lvlText w:val="▪"/>
      <w:lvlJc w:val="left"/>
      <w:pPr>
        <w:ind w:left="5960" w:hanging="360"/>
      </w:pPr>
      <w:rPr>
        <w:rFonts w:ascii="Noto Sans Symbols" w:cs="Noto Sans Symbols" w:eastAsia="Noto Sans Symbols" w:hAnsi="Noto Sans Symbols"/>
      </w:rPr>
    </w:lvl>
    <w:lvl w:ilvl="6">
      <w:start w:val="1"/>
      <w:numFmt w:val="bullet"/>
      <w:lvlText w:val="●"/>
      <w:lvlJc w:val="left"/>
      <w:pPr>
        <w:ind w:left="6680" w:hanging="360"/>
      </w:pPr>
      <w:rPr>
        <w:rFonts w:ascii="Noto Sans Symbols" w:cs="Noto Sans Symbols" w:eastAsia="Noto Sans Symbols" w:hAnsi="Noto Sans Symbols"/>
      </w:rPr>
    </w:lvl>
    <w:lvl w:ilvl="7">
      <w:start w:val="1"/>
      <w:numFmt w:val="bullet"/>
      <w:lvlText w:val="o"/>
      <w:lvlJc w:val="left"/>
      <w:pPr>
        <w:ind w:left="7400" w:hanging="360"/>
      </w:pPr>
      <w:rPr>
        <w:rFonts w:ascii="Courier New" w:cs="Courier New" w:eastAsia="Courier New" w:hAnsi="Courier New"/>
      </w:rPr>
    </w:lvl>
    <w:lvl w:ilvl="8">
      <w:start w:val="1"/>
      <w:numFmt w:val="bullet"/>
      <w:lvlText w:val="▪"/>
      <w:lvlJc w:val="left"/>
      <w:pPr>
        <w:ind w:left="8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1640" w:hanging="360"/>
      </w:pPr>
      <w:rPr/>
    </w:lvl>
    <w:lvl w:ilvl="1">
      <w:start w:val="1"/>
      <w:numFmt w:val="lowerLetter"/>
      <w:lvlText w:val="%2."/>
      <w:lvlJc w:val="left"/>
      <w:pPr>
        <w:ind w:left="2360" w:hanging="360"/>
      </w:pPr>
      <w:rPr/>
    </w:lvl>
    <w:lvl w:ilvl="2">
      <w:start w:val="1"/>
      <w:numFmt w:val="lowerRoman"/>
      <w:lvlText w:val="%3."/>
      <w:lvlJc w:val="right"/>
      <w:pPr>
        <w:ind w:left="3080" w:hanging="180"/>
      </w:pPr>
      <w:rPr/>
    </w:lvl>
    <w:lvl w:ilvl="3">
      <w:start w:val="1"/>
      <w:numFmt w:val="decimal"/>
      <w:lvlText w:val="%4."/>
      <w:lvlJc w:val="left"/>
      <w:pPr>
        <w:ind w:left="3800" w:hanging="360"/>
      </w:pPr>
      <w:rPr/>
    </w:lvl>
    <w:lvl w:ilvl="4">
      <w:start w:val="1"/>
      <w:numFmt w:val="lowerLetter"/>
      <w:lvlText w:val="%5."/>
      <w:lvlJc w:val="left"/>
      <w:pPr>
        <w:ind w:left="4520" w:hanging="360"/>
      </w:pPr>
      <w:rPr/>
    </w:lvl>
    <w:lvl w:ilvl="5">
      <w:start w:val="1"/>
      <w:numFmt w:val="lowerRoman"/>
      <w:lvlText w:val="%6."/>
      <w:lvlJc w:val="right"/>
      <w:pPr>
        <w:ind w:left="5240" w:hanging="180"/>
      </w:pPr>
      <w:rPr/>
    </w:lvl>
    <w:lvl w:ilvl="6">
      <w:start w:val="1"/>
      <w:numFmt w:val="decimal"/>
      <w:lvlText w:val="%7."/>
      <w:lvlJc w:val="left"/>
      <w:pPr>
        <w:ind w:left="5960" w:hanging="360"/>
      </w:pPr>
      <w:rPr/>
    </w:lvl>
    <w:lvl w:ilvl="7">
      <w:start w:val="1"/>
      <w:numFmt w:val="lowerLetter"/>
      <w:lvlText w:val="%8."/>
      <w:lvlJc w:val="left"/>
      <w:pPr>
        <w:ind w:left="6680" w:hanging="360"/>
      </w:pPr>
      <w:rPr/>
    </w:lvl>
    <w:lvl w:ilvl="8">
      <w:start w:val="1"/>
      <w:numFmt w:val="lowerRoman"/>
      <w:lvlText w:val="%9."/>
      <w:lvlJc w:val="right"/>
      <w:pPr>
        <w:ind w:left="740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a7">
    <w:name w:val="Normal (Web)"/>
    <w:basedOn w:val="a"/>
    <w:uiPriority w:val="99"/>
    <w:semiHidden w:val="1"/>
    <w:unhideWhenUsed w:val="1"/>
    <w:rsid w:val="00872310"/>
    <w:pPr>
      <w:spacing w:after="100" w:afterAutospacing="1" w:before="100" w:beforeAutospacing="1" w:line="240" w:lineRule="auto"/>
    </w:pPr>
    <w:rPr>
      <w:rFonts w:ascii="Times New Roman" w:cs="Times New Roman" w:eastAsia="Times New Roman" w:hAnsi="Times New Roman"/>
      <w:sz w:val="24"/>
      <w:szCs w:val="24"/>
    </w:rPr>
  </w:style>
  <w:style w:type="paragraph" w:styleId="a8">
    <w:name w:val="No Spacing"/>
    <w:uiPriority w:val="1"/>
    <w:qFormat w:val="1"/>
    <w:rsid w:val="005F670F"/>
    <w:pPr>
      <w:spacing w:line="240" w:lineRule="auto"/>
    </w:pPr>
  </w:style>
  <w:style w:type="character" w:styleId="a9">
    <w:name w:val="Hyperlink"/>
    <w:basedOn w:val="a0"/>
    <w:uiPriority w:val="99"/>
    <w:unhideWhenUsed w:val="1"/>
    <w:rsid w:val="00F32C51"/>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tra.run/community" TargetMode="External"/><Relationship Id="rId10" Type="http://schemas.openxmlformats.org/officeDocument/2006/relationships/hyperlink" Target="mailto:info@transural-run.com" TargetMode="External"/><Relationship Id="rId13" Type="http://schemas.openxmlformats.org/officeDocument/2006/relationships/footer" Target="footer1.xml"/><Relationship Id="rId12" Type="http://schemas.openxmlformats.org/officeDocument/2006/relationships/hyperlink" Target="mailto:info@transural-ru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ansural-run.com/online-%D1%80%D0%B5%D0%B3%D0%B8%D1%81%D1%82%D1%80%D0%B0%D1%86%D0%B8%D1%8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ransural-run.com/" TargetMode="External"/><Relationship Id="rId8" Type="http://schemas.openxmlformats.org/officeDocument/2006/relationships/hyperlink" Target="http://transural-r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2/nWAsdkQzDj74tYx1z9drcTg==">AMUW2mWmAswX0MZfu0Jd4uT74TY4bDzMy/QPiswnux+GWFQ4MZyFQ5yUN6/icvftivw+gjdBNDvRyJf7D+1WBBmhX4R0KP9tNLrjogSHn6yXmM8qRXMXwGKcHkQRAx0MfnjN87a9tYHTJoIKfbHbnky8vXRfNGPVbTyQ2yBEVZZPsXLuzP0sHweE0nM51Yl7a4Ph6Wi+xFy2dsVkCxV5skfTjh1DbYXgVt+CSNi5Ss63uruzaXUMv33PnL8zHiV6OXb8ydQilrbxV7nJQCw8oHlMoHUFBktx8u8pzOm9a62CrsIsrgabFRFeJF7DpvPO0HXSg1doRNZgen4Klvo0RVmFW02RQ+EROb9ShI/MFaf8TlgJ3G9Gyq2/du8EX7ZPL8hyam53/q8z3MTaPrIhyYFsHeENnocDKQPuvszSboylqGFAomMuU+NwKFbRtYPjg1hudqwNGaazJFEgUCV+WVa79WEJtS3dvTDnIjFLP+84CgxD79OA523G86y1lmA7RB9uOuf15tfN458RIHGldDdX0VerSPu2HvMZ5OA3i9yVeo9poJCBopISD20FPzGdFEuSVfisJN2A20BlcW7xpMl1Eua1vBEwzqKI1jzGzv23bmy4jgJ3k+LK+/apEra/GB/H/z9yFXUrVMdUSOh1u796hriGG6QBMPP2kYZq9RhxyF7QRrvrirBXOJDwrcWW7uuBBxvnA6s3qJ5smd2uqW3yQ8Qi1UcSY2F5I7qy80qH+INNLffeHyZFPe3DIWNg95T0MujCpAFC3OWsEBdErhzDQ/PEWa6XJ3BaGhxxNPz7KVrAm3LaEafRz3FUYA938Z+r91liT/SUnZ58koIpBsSp4YCScYVvrMYcQ/pm9zqvr5d2TFQZLV44m16J/Nt6jvpPuBsAio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2019-10-03T13:32:00Z</dcterms:created>
</cp:coreProperties>
</file>