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открытых районных соревнований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«Кросс лыжников»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>1. ЦЕЛИ И ЗАДАЧИ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физической подготовленности и спортивного мастерства</w:t>
      </w:r>
    </w:p>
    <w:p>
      <w:pPr>
        <w:pStyle w:val="NormalWeb"/>
        <w:numPr>
          <w:ilvl w:val="0"/>
          <w:numId w:val="1"/>
        </w:numPr>
        <w:spacing w:before="0" w:after="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сильнейших спортсменов в кроссе </w:t>
      </w:r>
    </w:p>
    <w:p>
      <w:pPr>
        <w:pStyle w:val="NormalWeb"/>
        <w:numPr>
          <w:ilvl w:val="0"/>
          <w:numId w:val="0"/>
        </w:numPr>
        <w:spacing w:before="280" w:after="280"/>
        <w:ind w:left="708" w:hanging="0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ВРЕМЯ И МЕСТО ПРОВЕДЕНИЯ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Соревнования проводятся 23 октября в мкр Марьино; старт около бывшего ПТУ-23 (в районе оврага), или около запруд, в традиционном месте старта лыжных соревнований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09:30 – 10:00 – регистрация участников групп МД08 и МД11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10:00 – 11:00 – регистрация остальных участников 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10:15 – старт забегов участников групп от младших к старшим</w:t>
      </w:r>
    </w:p>
    <w:p>
      <w:pPr>
        <w:pStyle w:val="Normal"/>
        <w:numPr>
          <w:ilvl w:val="0"/>
          <w:numId w:val="2"/>
        </w:numPr>
        <w:jc w:val="both"/>
        <w:rPr>
          <w:b/>
          <w:b/>
        </w:rPr>
      </w:pPr>
      <w:r>
        <w:rPr/>
        <w:t>11:00 – награждение от младших к старшим</w:t>
      </w:r>
      <w:bookmarkStart w:id="0" w:name="_GoBack"/>
      <w:bookmarkEnd w:id="0"/>
    </w:p>
    <w:p>
      <w:pPr>
        <w:pStyle w:val="Normal"/>
        <w:ind w:left="142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lineRule="auto" w:line="360"/>
        <w:ind w:firstLine="709"/>
        <w:jc w:val="both"/>
        <w:outlineLvl w:val="0"/>
        <w:rPr>
          <w:b/>
          <w:b/>
        </w:rPr>
      </w:pPr>
      <w:r>
        <w:rPr>
          <w:b/>
        </w:rPr>
        <w:t xml:space="preserve">3. ОРГАНИЗАЦИЯ </w:t>
      </w:r>
    </w:p>
    <w:p>
      <w:pPr>
        <w:pStyle w:val="Normal"/>
        <w:ind w:firstLine="709"/>
        <w:jc w:val="both"/>
        <w:rPr/>
      </w:pPr>
      <w:r>
        <w:rPr>
          <w:rStyle w:val="FontStyle19"/>
        </w:rPr>
        <w:t>Общее руководство подготовкой и проведением соревнований осуществляет отдел по делам молодёжи, физической культуре и спорту администрации Кировского муниципального района Ленинградской области  и районные федерации</w:t>
      </w:r>
      <w:r>
        <w:rPr/>
        <w:t xml:space="preserve"> лыжных гонок и легкой атлетики. </w:t>
      </w:r>
    </w:p>
    <w:p>
      <w:pPr>
        <w:pStyle w:val="Normal"/>
        <w:ind w:firstLine="709"/>
        <w:jc w:val="both"/>
        <w:rPr/>
      </w:pPr>
      <w:r>
        <w:rPr/>
        <w:t>Непосредственное проведение соревнований возлагается на судейскую бригаду; главный судья Журавлёв В.К., тел 8(960)2457275.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 xml:space="preserve">4. УЧАСТНИКИ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/>
      </w:pPr>
      <w:r>
        <w:rPr/>
        <w:t>К участию в кроссе допускаются подготовленные спортсмены:</w:t>
      </w:r>
    </w:p>
    <w:p>
      <w:pPr>
        <w:pStyle w:val="Normal"/>
        <w:numPr>
          <w:ilvl w:val="0"/>
          <w:numId w:val="3"/>
        </w:numPr>
        <w:jc w:val="both"/>
        <w:outlineLvl w:val="0"/>
        <w:rPr/>
      </w:pPr>
      <w:r>
        <w:rPr/>
        <w:t>занимающиеся в организованных группах - по общей заявке от лица своего тренера;</w:t>
      </w:r>
    </w:p>
    <w:p>
      <w:pPr>
        <w:pStyle w:val="Normal"/>
        <w:numPr>
          <w:ilvl w:val="0"/>
          <w:numId w:val="4"/>
        </w:numPr>
        <w:jc w:val="both"/>
        <w:outlineLvl w:val="0"/>
        <w:rPr/>
      </w:pPr>
      <w:r>
        <w:rPr/>
        <w:t>занимающиеся индивидуально – заполнившие карточку участника с личной подписью об ответственности за своё здоровье. За несовершеннолетних должен расписаться тренер или родитель.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Забеги</w:t>
      </w:r>
      <w:r>
        <w:rPr>
          <w:b/>
        </w:rPr>
        <w:t xml:space="preserve"> </w:t>
      </w:r>
      <w:r>
        <w:rPr/>
        <w:t>проводятся в следующих возрастных группах и на следующих дистанциях: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5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4"/>
        <w:gridCol w:w="746"/>
        <w:gridCol w:w="709"/>
        <w:gridCol w:w="709"/>
        <w:gridCol w:w="709"/>
        <w:gridCol w:w="709"/>
        <w:gridCol w:w="708"/>
        <w:gridCol w:w="708"/>
        <w:gridCol w:w="709"/>
        <w:gridCol w:w="709"/>
        <w:gridCol w:w="729"/>
        <w:gridCol w:w="709"/>
        <w:gridCol w:w="709"/>
      </w:tblGrid>
      <w:tr>
        <w:trPr>
          <w:trHeight w:val="316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Группа,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г.р.</w:t>
            </w:r>
          </w:p>
          <w:p>
            <w:pPr>
              <w:pStyle w:val="Normal"/>
              <w:widowControl w:val="false"/>
              <w:ind w:right="-137" w:hang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Дист.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МД08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МД1</w:t>
            </w:r>
            <w:r>
              <w:rPr>
                <w:sz w:val="22"/>
                <w:szCs w:val="22"/>
                <w:lang w:val="en-US"/>
              </w:rPr>
              <w:t>1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2010-</w:t>
            </w:r>
          </w:p>
          <w:p>
            <w:pPr>
              <w:pStyle w:val="Normal"/>
              <w:widowControl w:val="false"/>
              <w:ind w:right="-106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8-2009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М1</w:t>
            </w:r>
            <w:r>
              <w:rPr>
                <w:sz w:val="22"/>
                <w:szCs w:val="22"/>
                <w:lang w:val="en-US"/>
              </w:rPr>
              <w:t>3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8-2009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6-2007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М15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6-2007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3-2005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М18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3-2005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1982-2002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М19</w:t>
            </w:r>
          </w:p>
          <w:p>
            <w:pPr>
              <w:pStyle w:val="Normal"/>
              <w:widowControl w:val="false"/>
              <w:ind w:left="-87" w:right="-106" w:hanging="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1982-2002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Ж40</w:t>
            </w:r>
          </w:p>
          <w:p>
            <w:pPr>
              <w:pStyle w:val="Normal"/>
              <w:widowControl w:val="false"/>
              <w:ind w:left="-108" w:right="-107" w:hanging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1981 и старше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М40</w:t>
            </w:r>
          </w:p>
          <w:p>
            <w:pPr>
              <w:pStyle w:val="Normal"/>
              <w:widowControl w:val="false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 и старше</w:t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355" w:hRule="atLeast"/>
        </w:trPr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5км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87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</w:t>
            </w:r>
          </w:p>
        </w:tc>
      </w:tr>
    </w:tbl>
    <w:p>
      <w:pPr>
        <w:pStyle w:val="Normal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ind w:firstLine="720"/>
        <w:jc w:val="both"/>
        <w:rPr/>
      </w:pPr>
      <w:r>
        <w:rPr/>
        <w:t xml:space="preserve">По возможности предварительные заявки на участие присылать по электронной почте заранее, на адрес </w:t>
      </w:r>
      <w:r>
        <w:rPr>
          <w:rFonts w:ascii="Calibri" w:hAnsi="Calibri"/>
          <w:b/>
          <w:lang w:val="en-US"/>
        </w:rPr>
        <w:t>zhuravlev</w:t>
      </w:r>
      <w:r>
        <w:rPr>
          <w:rFonts w:ascii="Calibri" w:hAnsi="Calibri"/>
          <w:b/>
        </w:rPr>
        <w:t>_</w:t>
      </w:r>
      <w:r>
        <w:rPr>
          <w:rFonts w:ascii="Calibri" w:hAnsi="Calibri"/>
          <w:b/>
          <w:lang w:val="en-US"/>
        </w:rPr>
        <w:t>hiihto</w:t>
      </w:r>
      <w:r>
        <w:rPr>
          <w:rFonts w:ascii="Calibri" w:hAnsi="Calibri"/>
          <w:b/>
        </w:rPr>
        <w:t>@</w:t>
      </w:r>
      <w:r>
        <w:rPr>
          <w:rFonts w:ascii="Calibri" w:hAnsi="Calibri"/>
          <w:b/>
          <w:lang w:val="en-US"/>
        </w:rPr>
        <w:t>mail</w:t>
      </w:r>
      <w:r>
        <w:rPr>
          <w:rFonts w:ascii="Calibri" w:hAnsi="Calibri"/>
          <w:b/>
        </w:rPr>
        <w:t>.</w:t>
      </w:r>
      <w:r>
        <w:rPr>
          <w:rFonts w:ascii="Calibri" w:hAnsi="Calibri"/>
          <w:b/>
          <w:lang w:val="en-US"/>
        </w:rPr>
        <w:t>ru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</w:rPr>
      </w:pPr>
      <w:r>
        <w:rPr>
          <w:b/>
        </w:rPr>
        <w:t>5. ОПРЕДЕЛЕНИЕ ПОБЕДИТЕЛЕЙ И НАГРАЖДЕНИЕ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both"/>
        <w:rPr/>
      </w:pPr>
      <w:r>
        <w:rPr/>
        <w:t>Победитель в каждой возрастной группе на каждой дистанции определяется по техническому результату.</w:t>
      </w:r>
    </w:p>
    <w:p>
      <w:pPr>
        <w:pStyle w:val="Normal"/>
        <w:ind w:firstLine="709"/>
        <w:jc w:val="both"/>
        <w:rPr/>
      </w:pPr>
      <w:r>
        <w:rPr/>
        <w:t>Участники, занявшие первые 3 места в каждой возрастной группе, награждаются медалью и грамотой.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>
          <w:rStyle w:val="FontStyle20"/>
        </w:rPr>
        <w:t>6. ФИНАНСИРОВАНИЕ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20"/>
        </w:rPr>
      </w:pPr>
      <w:r>
        <w:rPr/>
      </w:r>
    </w:p>
    <w:p>
      <w:pPr>
        <w:pStyle w:val="BodyText2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Style w:val="FontStyle19"/>
        </w:rPr>
        <w:t xml:space="preserve">Расходы по организации и проведению соревнований несёт отдел по делам молодёжи, физической культуре и спорту администрации Кировского муниципального района Ленинградской области. </w:t>
      </w:r>
      <w:r>
        <w:rPr>
          <w:sz w:val="24"/>
          <w:szCs w:val="24"/>
        </w:rPr>
        <w:t>Расходы по проезду и питанию несут командирующие организации или сами спортсмены.</w:t>
      </w:r>
    </w:p>
    <w:p>
      <w:pPr>
        <w:pStyle w:val="Style51"/>
        <w:widowControl/>
        <w:spacing w:lineRule="exact" w:line="288"/>
        <w:ind w:firstLine="567"/>
        <w:jc w:val="both"/>
        <w:rPr>
          <w:rStyle w:val="FontStyle19"/>
        </w:rPr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49" w:gutter="0" w:header="0" w:top="56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7648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link w:val="2"/>
    <w:qFormat/>
    <w:rsid w:val="00627610"/>
    <w:rPr>
      <w:sz w:val="22"/>
    </w:rPr>
  </w:style>
  <w:style w:type="character" w:styleId="FontStyle19" w:customStyle="1">
    <w:name w:val="Font Style19"/>
    <w:uiPriority w:val="99"/>
    <w:qFormat/>
    <w:rsid w:val="000572dc"/>
    <w:rPr>
      <w:rFonts w:ascii="Times New Roman" w:hAnsi="Times New Roman" w:cs="Times New Roman"/>
      <w:sz w:val="24"/>
      <w:szCs w:val="24"/>
    </w:rPr>
  </w:style>
  <w:style w:type="character" w:styleId="FontStyle20" w:customStyle="1">
    <w:name w:val="Font Style20"/>
    <w:qFormat/>
    <w:rsid w:val="0058124f"/>
    <w:rPr>
      <w:rFonts w:ascii="Times New Roman" w:hAnsi="Times New Roman" w:cs="Times New Roman"/>
      <w:b/>
      <w:bCs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semiHidden/>
    <w:qFormat/>
    <w:rsid w:val="00276484"/>
    <w:pPr>
      <w:spacing w:beforeAutospacing="1" w:afterAutospacing="1"/>
    </w:pPr>
    <w:rPr>
      <w:rFonts w:ascii="Verdana" w:hAnsi="Verdana" w:eastAsia="Calibri"/>
      <w:sz w:val="18"/>
      <w:szCs w:val="18"/>
    </w:rPr>
  </w:style>
  <w:style w:type="paragraph" w:styleId="BodyText2">
    <w:name w:val="Body Text 2"/>
    <w:basedOn w:val="Normal"/>
    <w:link w:val="20"/>
    <w:qFormat/>
    <w:rsid w:val="00627610"/>
    <w:pPr/>
    <w:rPr>
      <w:sz w:val="22"/>
      <w:szCs w:val="20"/>
    </w:rPr>
  </w:style>
  <w:style w:type="paragraph" w:styleId="DocumentMap">
    <w:name w:val="Document Map"/>
    <w:basedOn w:val="Normal"/>
    <w:semiHidden/>
    <w:qFormat/>
    <w:rsid w:val="006e03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51" w:customStyle="1">
    <w:name w:val="Style5"/>
    <w:basedOn w:val="Normal"/>
    <w:uiPriority w:val="99"/>
    <w:qFormat/>
    <w:rsid w:val="0058124f"/>
    <w:pPr>
      <w:widowControl w:val="false"/>
      <w:spacing w:lineRule="exact" w:line="300"/>
      <w:ind w:firstLine="485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 7"/>
    <w:basedOn w:val="a1"/>
    <w:rsid w:val="0084532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a5">
    <w:name w:val="Table Grid"/>
    <w:basedOn w:val="a1"/>
    <w:rsid w:val="00515c8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LibreOffice/7.2.1.2$Windows_X86_64 LibreOffice_project/87b77fad49947c1441b67c559c339af8f3517e22</Application>
  <AppVersion>15.0000</AppVersion>
  <Pages>2</Pages>
  <Words>311</Words>
  <Characters>1962</Characters>
  <CharactersWithSpaces>2234</CharactersWithSpaces>
  <Paragraphs>72</Paragraphs>
  <Company>BAVTO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2020-10-12T09:27:00Z</dcterms:created>
  <dc:creator>User10</dc:creator>
  <dc:description/>
  <dc:language>ru-RU</dc:language>
  <cp:lastModifiedBy/>
  <dcterms:modified xsi:type="dcterms:W3CDTF">2021-10-14T23:59:51Z</dcterms:modified>
  <cp:revision>15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