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C167B6" w:rsidRDefault="00BE10C7">
      <w:pPr>
        <w:pStyle w:val="2"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Положение о проведении «Зимнего марафона» и</w:t>
      </w:r>
    </w:p>
    <w:p w:rsidR="00C167B6" w:rsidRDefault="00BE10C7">
      <w:pPr>
        <w:pStyle w:val="2"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 xml:space="preserve"> Кубок «Железного Варяга»</w:t>
      </w:r>
    </w:p>
    <w:p w:rsidR="00C167B6" w:rsidRDefault="00C167B6">
      <w:pPr>
        <w:pStyle w:val="2"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C167B6">
      <w:pPr>
        <w:pStyle w:val="2"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1. Цели и задачи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пропаганда здорового образа жизни 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способствование повышению числа людей, занимающихся спортом 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выявление сильнейших спортсменов.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br/>
      </w:r>
      <w:r>
        <w:rPr>
          <w:rFonts w:ascii="Times New Roman" w:hAnsi="Times New Roman"/>
          <w:b/>
          <w:color w:val="262626"/>
          <w:sz w:val="24"/>
          <w:highlight w:val="white"/>
        </w:rPr>
        <w:t>2. Организация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Компания "ВАРЯГ СПОРТ" совместно с </w:t>
      </w:r>
      <w:r>
        <w:rPr>
          <w:rFonts w:ascii="Times New Roman" w:hAnsi="Times New Roman"/>
          <w:sz w:val="24"/>
          <w:highlight w:val="white"/>
        </w:rPr>
        <w:t xml:space="preserve">КОМИТЕТОМ  ПО ФИЗИЧЕСКОЙ КУЛЬТУРЕ, СПОРТУ И ТУРИЗМУ ГОРОДСКОГО ОКРУГА ГОРОД НЕФТЕКАМСК РЕСПУБЛИКИ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spacing w:before="75" w:after="120"/>
        <w:ind w:left="120" w:right="120" w:hanging="120"/>
        <w:rPr>
          <w:rFonts w:ascii="Segoe UI" w:hAnsi="Segoe UI"/>
          <w:sz w:val="24"/>
          <w:highlight w:val="white"/>
        </w:rPr>
      </w:pPr>
      <w:r>
        <w:rPr>
          <w:rFonts w:ascii="Segoe UI" w:hAnsi="Segoe UI"/>
          <w:sz w:val="24"/>
          <w:highlight w:val="white"/>
        </w:rPr>
        <w:t xml:space="preserve">  Главный судья: Алексей Барыкин</w:t>
      </w:r>
    </w:p>
    <w:p w:rsidR="00C167B6" w:rsidRDefault="00BE10C7">
      <w:pPr>
        <w:spacing w:before="75" w:after="120"/>
        <w:ind w:left="120" w:right="120" w:hanging="120"/>
        <w:rPr>
          <w:rFonts w:ascii="Segoe UI" w:hAnsi="Segoe UI"/>
          <w:sz w:val="24"/>
          <w:highlight w:val="white"/>
        </w:rPr>
      </w:pPr>
      <w:r>
        <w:rPr>
          <w:rFonts w:ascii="Segoe UI" w:hAnsi="Segoe UI"/>
          <w:sz w:val="24"/>
          <w:highlight w:val="white"/>
        </w:rPr>
        <w:t xml:space="preserve">  Секретарь: Артем Изосимов +79178055557 </w:t>
      </w:r>
      <w:r>
        <w:br/>
      </w:r>
      <w:r>
        <w:rPr>
          <w:rFonts w:ascii="Segoe UI" w:hAnsi="Segoe UI"/>
          <w:sz w:val="24"/>
          <w:highlight w:val="white"/>
        </w:rPr>
        <w:t>Председатель оргкомитета: Назар Шаяхметов</w:t>
      </w:r>
      <w:r>
        <w:br/>
      </w:r>
      <w:r>
        <w:rPr>
          <w:rFonts w:ascii="Segoe UI" w:hAnsi="Segoe UI"/>
          <w:sz w:val="24"/>
          <w:highlight w:val="white"/>
        </w:rPr>
        <w:t xml:space="preserve">Директор трассы: Ильдар </w:t>
      </w:r>
      <w:proofErr w:type="spellStart"/>
      <w:r>
        <w:rPr>
          <w:rFonts w:ascii="Segoe UI" w:hAnsi="Segoe UI"/>
          <w:sz w:val="24"/>
          <w:highlight w:val="white"/>
        </w:rPr>
        <w:t>Лотфуллин</w:t>
      </w:r>
      <w:proofErr w:type="spellEnd"/>
      <w:r>
        <w:br/>
      </w:r>
      <w:r>
        <w:rPr>
          <w:rFonts w:ascii="Segoe UI" w:hAnsi="Segoe UI"/>
          <w:sz w:val="24"/>
          <w:highlight w:val="white"/>
        </w:rPr>
        <w:t xml:space="preserve">Руководитель соревнований: Олег </w:t>
      </w:r>
      <w:proofErr w:type="spellStart"/>
      <w:r>
        <w:rPr>
          <w:rFonts w:ascii="Segoe UI" w:hAnsi="Segoe UI"/>
          <w:sz w:val="24"/>
          <w:highlight w:val="white"/>
        </w:rPr>
        <w:t>Гарифулин</w:t>
      </w:r>
      <w:proofErr w:type="spellEnd"/>
      <w:r>
        <w:rPr>
          <w:rFonts w:ascii="Segoe UI" w:hAnsi="Segoe UI"/>
          <w:sz w:val="24"/>
          <w:highlight w:val="white"/>
        </w:rPr>
        <w:t xml:space="preserve"> +79174372787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3. Дата и место проведения</w:t>
      </w:r>
      <w:r w:rsidR="007303B2">
        <w:rPr>
          <w:rFonts w:ascii="Times New Roman" w:hAnsi="Times New Roman"/>
          <w:color w:val="262626"/>
          <w:sz w:val="24"/>
          <w:highlight w:val="white"/>
        </w:rPr>
        <w:br/>
        <w:t>Дата старта: 3 января 2022</w:t>
      </w:r>
      <w:r>
        <w:rPr>
          <w:rFonts w:ascii="Times New Roman" w:hAnsi="Times New Roman"/>
          <w:color w:val="262626"/>
          <w:sz w:val="24"/>
          <w:highlight w:val="white"/>
        </w:rPr>
        <w:t xml:space="preserve"> года. </w:t>
      </w:r>
      <w:r>
        <w:rPr>
          <w:rFonts w:ascii="Times New Roman" w:hAnsi="Times New Roman"/>
          <w:color w:val="262626"/>
          <w:sz w:val="24"/>
          <w:highlight w:val="white"/>
        </w:rPr>
        <w:br/>
        <w:t>Место старта: Республика Башкортостан, город Нефтекамск, ул.</w:t>
      </w:r>
      <w:r w:rsidR="007303B2">
        <w:rPr>
          <w:rFonts w:ascii="Times New Roman" w:hAnsi="Times New Roman"/>
          <w:color w:val="262626"/>
          <w:sz w:val="24"/>
          <w:highlight w:val="white"/>
        </w:rPr>
        <w:t xml:space="preserve"> Юбилейная проспект , 17, ГЦК, </w:t>
      </w:r>
      <w:r>
        <w:rPr>
          <w:rFonts w:ascii="Times New Roman" w:hAnsi="Times New Roman"/>
          <w:color w:val="262626"/>
          <w:sz w:val="24"/>
          <w:highlight w:val="white"/>
        </w:rPr>
        <w:t xml:space="preserve"> «Тропа здоровья». </w:t>
      </w: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Дистанции:</w:t>
      </w:r>
      <w:r>
        <w:rPr>
          <w:rFonts w:ascii="Times New Roman" w:hAnsi="Times New Roman"/>
          <w:b/>
          <w:color w:val="262626"/>
          <w:sz w:val="24"/>
          <w:highlight w:val="white"/>
        </w:rPr>
        <w:br/>
        <w:t>Детский забег 300, 500, 800 метров (в зависимости от возраста участника);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Взрослые и подростки:  2 км; 5 км;10 км; 21 км;– на выбор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 xml:space="preserve"> .</w:t>
      </w:r>
      <w:proofErr w:type="gramEnd"/>
    </w:p>
    <w:p w:rsidR="00C167B6" w:rsidRDefault="00BE10C7">
      <w:pPr>
        <w:pStyle w:val="2"/>
        <w:spacing w:before="240"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Трасса официальных соревнований проходит по кругу, длиной 5</w:t>
      </w:r>
      <w:r w:rsidR="007303B2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км, в центре города: ГЦК, проспект Юбилейный, </w:t>
      </w:r>
      <w:proofErr w:type="gramStart"/>
      <w:r>
        <w:rPr>
          <w:rFonts w:ascii="Times New Roman" w:hAnsi="Times New Roman"/>
          <w:sz w:val="24"/>
          <w:highlight w:val="white"/>
        </w:rPr>
        <w:t>-у</w:t>
      </w:r>
      <w:proofErr w:type="gramEnd"/>
      <w:r>
        <w:rPr>
          <w:rFonts w:ascii="Times New Roman" w:hAnsi="Times New Roman"/>
          <w:sz w:val="24"/>
          <w:highlight w:val="white"/>
        </w:rPr>
        <w:t xml:space="preserve">л. Ленина </w:t>
      </w:r>
      <w:proofErr w:type="spellStart"/>
      <w:r>
        <w:rPr>
          <w:rFonts w:ascii="Times New Roman" w:hAnsi="Times New Roman"/>
          <w:sz w:val="24"/>
          <w:highlight w:val="white"/>
        </w:rPr>
        <w:t>ЦРТДиЮ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, Автомойка "Регион 102" – ул. Дзержинского «Мечеть»– дорога на К-Увал - разворот.  На дистанции будет расположен пункт питания, доступный участникам соревнований, где можно получить:  горячий чай, питьевую воду, фрукты, мучные изделия.</w:t>
      </w:r>
      <w:r>
        <w:rPr>
          <w:rFonts w:ascii="Times New Roman" w:hAnsi="Times New Roman"/>
          <w:sz w:val="24"/>
          <w:highlight w:val="white"/>
        </w:rPr>
        <w:br/>
        <w:t>На месте старта  будет дежурить медицинский работник.</w:t>
      </w:r>
    </w:p>
    <w:p w:rsidR="00C167B6" w:rsidRPr="007303B2" w:rsidRDefault="00BE10C7">
      <w:pPr>
        <w:rPr>
          <w:rFonts w:ascii="Times New Roman" w:hAnsi="Times New Roman"/>
          <w:sz w:val="24"/>
          <w:szCs w:val="24"/>
        </w:rPr>
      </w:pPr>
      <w:r w:rsidRPr="007303B2">
        <w:rPr>
          <w:rFonts w:ascii="Times New Roman" w:hAnsi="Times New Roman"/>
          <w:sz w:val="24"/>
          <w:szCs w:val="24"/>
        </w:rPr>
        <w:t xml:space="preserve">Все участники, старше 18 лет, при получении стартового номера, должны ОБЯЗАТЕЛЬНО предоставить QR код сертификата о вакцинации  и </w:t>
      </w:r>
      <w:proofErr w:type="gramStart"/>
      <w:r w:rsidRPr="007303B2">
        <w:rPr>
          <w:rFonts w:ascii="Times New Roman" w:hAnsi="Times New Roman"/>
          <w:sz w:val="24"/>
          <w:szCs w:val="24"/>
        </w:rPr>
        <w:t>справку</w:t>
      </w:r>
      <w:proofErr w:type="gramEnd"/>
      <w:r w:rsidRPr="007303B2">
        <w:rPr>
          <w:rFonts w:ascii="Times New Roman" w:hAnsi="Times New Roman"/>
          <w:sz w:val="24"/>
          <w:szCs w:val="24"/>
        </w:rPr>
        <w:t xml:space="preserve"> о здоровье с допуском к соревнованию. Медицинский осмотр и справку вы можете сделать в поликлинике или в медицинском центре «СОЗВЕЗДИЕ» на Строителей 27 , стоимость для участников соревнований «Железный Варяг» 150 рублей. Справка о здоровье действительна в течени</w:t>
      </w:r>
      <w:proofErr w:type="gramStart"/>
      <w:r w:rsidRPr="007303B2">
        <w:rPr>
          <w:rFonts w:ascii="Times New Roman" w:hAnsi="Times New Roman"/>
          <w:sz w:val="24"/>
          <w:szCs w:val="24"/>
        </w:rPr>
        <w:t>и</w:t>
      </w:r>
      <w:proofErr w:type="gramEnd"/>
      <w:r w:rsidRPr="007303B2">
        <w:rPr>
          <w:rFonts w:ascii="Times New Roman" w:hAnsi="Times New Roman"/>
          <w:sz w:val="24"/>
          <w:szCs w:val="24"/>
        </w:rPr>
        <w:t xml:space="preserve"> 6 месяцев и обязательна для всех спортсменов, старше 18 лет.</w:t>
      </w:r>
      <w:r w:rsidRPr="007303B2">
        <w:rPr>
          <w:rFonts w:ascii="Times New Roman" w:hAnsi="Times New Roman"/>
          <w:color w:val="262626"/>
          <w:sz w:val="24"/>
          <w:szCs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4. Участники:</w:t>
      </w:r>
      <w:r>
        <w:rPr>
          <w:rFonts w:ascii="Times New Roman" w:hAnsi="Times New Roman"/>
          <w:sz w:val="24"/>
          <w:highlight w:val="white"/>
        </w:rPr>
        <w:br/>
        <w:t xml:space="preserve">К участию в забеге на 300 м. допускаются все желающие от 2 до 5 лет включительно. На  500 м. от 6 до 7 лет. К участию в забеге на 800 м.  от 8 до 9 лет включительно. 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br/>
        <w:t>К участию в забеге на 2 км, 5 км, 10 км, допускаются все желающие от 9 лет и старше. К участию в забеге на 21 км, допускаются все желающие от 16 лет и старше </w:t>
      </w:r>
    </w:p>
    <w:p w:rsidR="00C167B6" w:rsidRPr="007303B2" w:rsidRDefault="00BE10C7" w:rsidP="007303B2">
      <w:pPr>
        <w:pStyle w:val="2"/>
        <w:spacing w:before="240" w:after="24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Все участники должны иметь, необходимую спортивную подготовку. Возраст спортсменов для определения возрастных групп определяет</w:t>
      </w:r>
      <w:r w:rsidR="007303B2">
        <w:rPr>
          <w:rFonts w:ascii="Times New Roman" w:hAnsi="Times New Roman"/>
          <w:sz w:val="24"/>
          <w:highlight w:val="white"/>
        </w:rPr>
        <w:t>ся по состоянию на 3 января 2022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5. Расписание соревнований и выдача номеров.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31.12.21 г  и  02.01.22 г.  с 10.00 до 19.00  выдача стартовых номеров для жителей Нефтекамска в магазине «Варяг спорт» пр. Комсомольский, 28</w:t>
      </w:r>
      <w:r>
        <w:rPr>
          <w:rFonts w:ascii="Times New Roman" w:hAnsi="Times New Roman"/>
          <w:sz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03.01.22 г. 9:00 до 10:00 получение стартовых номеров для иногородних участников в ГЦК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 ,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пр. Юбилейный Тропа здоровья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 ;</w:t>
      </w:r>
      <w:proofErr w:type="gramEnd"/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10:45 Парад открытия. Детская  разминка. Брифинг.</w:t>
      </w:r>
      <w:r>
        <w:rPr>
          <w:rFonts w:ascii="Times New Roman" w:hAnsi="Times New Roman"/>
          <w:sz w:val="24"/>
          <w:highlight w:val="white"/>
        </w:rPr>
        <w:br/>
        <w:t>11:00 Старт для детей  на  300 метров.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11: 05  Старт для детей на 500 метров.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11:10  Старт для детей на  800 метров.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11:30  Старт на  5 км, 10 км, 21 км.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11:35  Старт на дистанции: 2 км</w:t>
      </w:r>
      <w:r>
        <w:rPr>
          <w:rFonts w:ascii="Times New Roman" w:hAnsi="Times New Roman"/>
          <w:sz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соревнованиях будет использоваться электронный хронометраж </w:t>
      </w:r>
      <w:r w:rsidR="007303B2">
        <w:rPr>
          <w:rFonts w:ascii="Times New Roman" w:hAnsi="Times New Roman"/>
          <w:sz w:val="24"/>
          <w:highlight w:val="white"/>
        </w:rPr>
        <w:t>для дистанций на 2,5,10, 21км.</w:t>
      </w:r>
      <w:r>
        <w:rPr>
          <w:rFonts w:ascii="Times New Roman" w:hAnsi="Times New Roman"/>
          <w:sz w:val="24"/>
          <w:highlight w:val="white"/>
        </w:rPr>
        <w:t xml:space="preserve"> Выдача чипов производится вместе со стартовым номером.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bookmarkStart w:id="0" w:name="_gjdgxs"/>
      <w:bookmarkEnd w:id="0"/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связи с тем, что сотрудниками ГИБДД будет ограниченно движение автомобилей во время проведения соревнований, введен лимит времени по прохождению дистанции: 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Максимальное время прохождения дистанции 10 км – 1час 50 минут.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Максимальное время прохождения дистанции 21 км - 2 часа.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Награждение участников будет проводиться сразу после финиша каждой дистанции.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6. Регистрация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Предварительная регистрация обязательна для каждого участника.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Заявку</w:t>
      </w:r>
      <w:r>
        <w:rPr>
          <w:rFonts w:ascii="Times New Roman" w:hAnsi="Times New Roman"/>
          <w:sz w:val="24"/>
          <w:highlight w:val="white"/>
        </w:rPr>
        <w:t xml:space="preserve"> на участие в соревнованиях можно подать до 30.12.2021 года если к этому времени не будет  исчерпан  лимит в 300 слотов 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( </w:t>
      </w:r>
      <w:proofErr w:type="gramEnd"/>
      <w:r>
        <w:rPr>
          <w:rFonts w:ascii="Times New Roman" w:hAnsi="Times New Roman"/>
          <w:sz w:val="24"/>
          <w:highlight w:val="white"/>
        </w:rPr>
        <w:t xml:space="preserve">мест). 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Регистрация  проходит на сайте </w:t>
      </w:r>
      <w:hyperlink r:id="rId5" w:history="1">
        <w:r>
          <w:rPr>
            <w:rFonts w:ascii="Times New Roman" w:hAnsi="Times New Roman"/>
            <w:sz w:val="24"/>
            <w:highlight w:val="white"/>
            <w:u w:val="single"/>
          </w:rPr>
          <w:t>ironvaryag.ru</w:t>
        </w:r>
      </w:hyperlink>
      <w:r w:rsidR="007303B2">
        <w:rPr>
          <w:rFonts w:ascii="Times New Roman" w:hAnsi="Times New Roman"/>
          <w:sz w:val="24"/>
          <w:highlight w:val="white"/>
          <w:u w:val="single"/>
        </w:rPr>
        <w:t xml:space="preserve">. </w:t>
      </w:r>
      <w:r>
        <w:rPr>
          <w:rFonts w:ascii="Times New Roman" w:hAnsi="Times New Roman"/>
          <w:sz w:val="24"/>
          <w:highlight w:val="white"/>
        </w:rPr>
        <w:t>Заявку на участие в соревнованиях также можно подать  лично в магазине "ВАРЯГ СПОРТ" по адресу пр. Комсомольский 28, в ТЦ Маяк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 ,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в будние дни с 10.00 до 18.00. Зарегистрированным считается участник, который подал заявку и оплатил стартовый взнос.</w:t>
      </w:r>
      <w:r>
        <w:rPr>
          <w:rFonts w:ascii="Times New Roman" w:hAnsi="Times New Roman"/>
          <w:sz w:val="20"/>
          <w:highlight w:val="white"/>
        </w:rPr>
        <w:t> 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Для участия в старте требуется  заполнить</w:t>
      </w:r>
      <w:r w:rsidR="007303B2">
        <w:rPr>
          <w:rFonts w:ascii="Times New Roman" w:hAnsi="Times New Roman"/>
          <w:sz w:val="24"/>
        </w:rPr>
        <w:t xml:space="preserve"> </w:t>
      </w:r>
      <w:hyperlink r:id="rId6" w:history="1"/>
      <w:hyperlink r:id="rId7" w:history="1">
        <w:r>
          <w:rPr>
            <w:rFonts w:ascii="Times New Roman" w:hAnsi="Times New Roman"/>
            <w:sz w:val="24"/>
            <w:highlight w:val="white"/>
          </w:rPr>
          <w:t>расписку о принятии ответственности</w:t>
        </w:r>
      </w:hyperlink>
      <w:hyperlink r:id="rId8" w:history="1">
        <w:r>
          <w:rPr>
            <w:rFonts w:ascii="Times New Roman" w:hAnsi="Times New Roman"/>
            <w:sz w:val="24"/>
            <w:highlight w:val="white"/>
          </w:rPr>
          <w:t xml:space="preserve"> и застраховать здоровье на дату участия в соревнованиях</w:t>
        </w:r>
        <w:proofErr w:type="gramStart"/>
        <w:r>
          <w:rPr>
            <w:rFonts w:ascii="Times New Roman" w:hAnsi="Times New Roman"/>
            <w:sz w:val="24"/>
            <w:highlight w:val="white"/>
          </w:rPr>
          <w:t xml:space="preserve"> .</w:t>
        </w:r>
        <w:proofErr w:type="gramEnd"/>
      </w:hyperlink>
      <w:r>
        <w:rPr>
          <w:rFonts w:ascii="Times New Roman" w:hAnsi="Times New Roman"/>
          <w:sz w:val="24"/>
          <w:highlight w:val="white"/>
        </w:rPr>
        <w:br/>
        <w:t>Для участников в возрастной категории до 18 лет: заявление, подписывает законный представитель ребенка,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Регистрируясь и оплачивая стартовый взнос, каждый  участник тем самым берет на себя всю ответственность за свою жизнь и здоровье. Он признает, что на массовых спортивных </w:t>
      </w:r>
      <w:r>
        <w:rPr>
          <w:rFonts w:ascii="Times New Roman" w:hAnsi="Times New Roman"/>
          <w:sz w:val="24"/>
          <w:highlight w:val="white"/>
        </w:rPr>
        <w:lastRenderedPageBreak/>
        <w:t xml:space="preserve">мероприятиях организаторы не могут гарантировать полную безопасность жизни и здоровья участника. Сама дистанция на Зимнем марафоне требует соответствующей подготовки и является </w:t>
      </w:r>
      <w:proofErr w:type="spellStart"/>
      <w:r>
        <w:rPr>
          <w:rFonts w:ascii="Times New Roman" w:hAnsi="Times New Roman"/>
          <w:sz w:val="24"/>
          <w:highlight w:val="white"/>
        </w:rPr>
        <w:t>травмоопасной</w:t>
      </w:r>
      <w:proofErr w:type="spellEnd"/>
      <w:r>
        <w:rPr>
          <w:rFonts w:ascii="Times New Roman" w:hAnsi="Times New Roman"/>
          <w:sz w:val="24"/>
          <w:highlight w:val="white"/>
        </w:rPr>
        <w:t>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7. Плата за участие и награждение в абсолютном зачете и возрастных группах</w:t>
      </w:r>
      <w:r>
        <w:rPr>
          <w:rFonts w:ascii="Times New Roman" w:hAnsi="Times New Roman"/>
          <w:color w:val="262626"/>
          <w:sz w:val="24"/>
          <w:highlight w:val="white"/>
        </w:rPr>
        <w:t>.</w:t>
      </w: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Общее количество участников на старте будет ограничено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t xml:space="preserve"> ,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t xml:space="preserve"> не более 300 мест- слотов. Это связано с тем что организаторам нужно заранее заказать именную атрибутику,  подарки и призы для всех участников и победителей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t xml:space="preserve"> .</w:t>
      </w:r>
      <w:proofErr w:type="gramEnd"/>
    </w:p>
    <w:p w:rsidR="00C167B6" w:rsidRDefault="00C167B6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Цена с 1 по 100 слот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t xml:space="preserve"> :</w:t>
      </w:r>
      <w:proofErr w:type="gramEnd"/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Детский забег – 300 рублей, 2км-400 рублей, 5км-400 </w:t>
      </w:r>
      <w:proofErr w:type="spellStart"/>
      <w:r>
        <w:rPr>
          <w:rFonts w:ascii="Times New Roman" w:hAnsi="Times New Roman"/>
          <w:color w:val="262626"/>
          <w:sz w:val="24"/>
          <w:highlight w:val="white"/>
        </w:rPr>
        <w:t>руб</w:t>
      </w:r>
      <w:proofErr w:type="spellEnd"/>
      <w:r>
        <w:rPr>
          <w:rFonts w:ascii="Times New Roman" w:hAnsi="Times New Roman"/>
          <w:color w:val="262626"/>
          <w:sz w:val="24"/>
          <w:highlight w:val="white"/>
        </w:rPr>
        <w:t xml:space="preserve">, 10км-500 </w:t>
      </w:r>
      <w:proofErr w:type="spellStart"/>
      <w:r>
        <w:rPr>
          <w:rFonts w:ascii="Times New Roman" w:hAnsi="Times New Roman"/>
          <w:color w:val="262626"/>
          <w:sz w:val="24"/>
          <w:highlight w:val="white"/>
        </w:rPr>
        <w:t>руб</w:t>
      </w:r>
      <w:proofErr w:type="spellEnd"/>
      <w:r>
        <w:rPr>
          <w:rFonts w:ascii="Times New Roman" w:hAnsi="Times New Roman"/>
          <w:color w:val="262626"/>
          <w:sz w:val="24"/>
          <w:highlight w:val="white"/>
        </w:rPr>
        <w:t>, 21км.-600 рублей.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Цена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t xml:space="preserve"> :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t xml:space="preserve"> с 101 по 200 слот: Детский забег – 400 рублей, 2км-500 рублей, 5км.-600 руб.,10км-800 </w:t>
      </w:r>
      <w:proofErr w:type="spellStart"/>
      <w:r>
        <w:rPr>
          <w:rFonts w:ascii="Times New Roman" w:hAnsi="Times New Roman"/>
          <w:color w:val="262626"/>
          <w:sz w:val="24"/>
          <w:highlight w:val="white"/>
        </w:rPr>
        <w:t>руб</w:t>
      </w:r>
      <w:proofErr w:type="spellEnd"/>
      <w:r>
        <w:rPr>
          <w:rFonts w:ascii="Times New Roman" w:hAnsi="Times New Roman"/>
          <w:color w:val="262626"/>
          <w:sz w:val="24"/>
          <w:highlight w:val="white"/>
        </w:rPr>
        <w:t>, 21км.-900 рублей.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Цена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t xml:space="preserve"> :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t xml:space="preserve"> с 201 по 300 слот: Детский забег – 500 рублей, 2км-700 рублей, 5км.-800 </w:t>
      </w:r>
      <w:proofErr w:type="spellStart"/>
      <w:r>
        <w:rPr>
          <w:rFonts w:ascii="Times New Roman" w:hAnsi="Times New Roman"/>
          <w:color w:val="262626"/>
          <w:sz w:val="24"/>
          <w:highlight w:val="white"/>
        </w:rPr>
        <w:t>руб</w:t>
      </w:r>
      <w:proofErr w:type="spellEnd"/>
      <w:r>
        <w:rPr>
          <w:rFonts w:ascii="Times New Roman" w:hAnsi="Times New Roman"/>
          <w:color w:val="262626"/>
          <w:sz w:val="24"/>
          <w:highlight w:val="white"/>
        </w:rPr>
        <w:t xml:space="preserve"> ., 10км-900 </w:t>
      </w:r>
      <w:proofErr w:type="spellStart"/>
      <w:r>
        <w:rPr>
          <w:rFonts w:ascii="Times New Roman" w:hAnsi="Times New Roman"/>
          <w:color w:val="262626"/>
          <w:sz w:val="24"/>
          <w:highlight w:val="white"/>
        </w:rPr>
        <w:t>руб</w:t>
      </w:r>
      <w:proofErr w:type="spellEnd"/>
      <w:r>
        <w:rPr>
          <w:rFonts w:ascii="Times New Roman" w:hAnsi="Times New Roman"/>
          <w:color w:val="262626"/>
          <w:sz w:val="24"/>
          <w:highlight w:val="white"/>
        </w:rPr>
        <w:t>, 21км.-1200 рублей.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В плату за участие входит подготовленная трасса с разметкой и многочисленными указателями, именной стартовый номер, результат в заключительном протоколе, электронный чип на 2,5,10,21км.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t xml:space="preserve"> ,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t xml:space="preserve"> обслуживание в пунктах питания, работа судей и помощников на дистанции, медаль финишера для каждого участника, награждение призами всех участников и дополнительные награды и призы победителям, при необходимости первая медицинская помощь на всем протяжении трассы, услуги фото и видеосъемки соревнований. Оборудование стартового городка.</w:t>
      </w: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C167B6" w:rsidRPr="007303B2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При отмене соревнования по независящим от организатора причинам оплата за участие не возвращается, старт переносится на боле</w:t>
      </w:r>
      <w:r w:rsidR="007303B2">
        <w:rPr>
          <w:rFonts w:ascii="Times New Roman" w:hAnsi="Times New Roman"/>
          <w:color w:val="262626"/>
          <w:sz w:val="24"/>
          <w:highlight w:val="white"/>
        </w:rPr>
        <w:t>е поздний срок</w:t>
      </w:r>
      <w:r>
        <w:rPr>
          <w:rFonts w:ascii="Times New Roman" w:hAnsi="Times New Roman"/>
          <w:color w:val="262626"/>
          <w:sz w:val="24"/>
          <w:highlight w:val="white"/>
        </w:rPr>
        <w:t>.</w:t>
      </w:r>
      <w:r>
        <w:rPr>
          <w:rFonts w:ascii="Times New Roman" w:hAnsi="Times New Roman"/>
          <w:color w:val="262626"/>
          <w:sz w:val="24"/>
          <w:highlight w:val="white"/>
        </w:rPr>
        <w:br/>
        <w:t>Возврат стартового взноса не осуществляется, но есть возможность переоформить ваш слот на последующие старты. Неявка участника на соревнования, освобождает организатора от ответственности в выдаче медалей, призов и другой наградной атрибутикой.   Передача медалей, наград, призов и подарков после закрытие соревнований не производится.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Возрастные категории формируются в зависимости от количества участников в каждой возрастной группе и будут объявлены за день до старта. Если в возрастной группе будет менее 3-х человек, то участники переносятся в другую группу, за исключением возрастных групп 50 лет и старше. 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300 м.</w:t>
      </w:r>
      <w:r>
        <w:rPr>
          <w:rFonts w:ascii="Times New Roman" w:hAnsi="Times New Roman"/>
          <w:color w:val="262626"/>
          <w:sz w:val="24"/>
          <w:highlight w:val="white"/>
        </w:rPr>
        <w:t xml:space="preserve"> от 2 до 5 лет включительно.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500 м.</w:t>
      </w:r>
      <w:r>
        <w:rPr>
          <w:rFonts w:ascii="Times New Roman" w:hAnsi="Times New Roman"/>
          <w:color w:val="262626"/>
          <w:sz w:val="24"/>
          <w:highlight w:val="white"/>
        </w:rPr>
        <w:t xml:space="preserve"> от 6 до 7 лет включительно.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800 м.</w:t>
      </w:r>
      <w:r>
        <w:rPr>
          <w:rFonts w:ascii="Times New Roman" w:hAnsi="Times New Roman"/>
          <w:color w:val="262626"/>
          <w:sz w:val="24"/>
          <w:highlight w:val="white"/>
        </w:rPr>
        <w:t xml:space="preserve"> от 8 до 9 лет включительно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2 км</w:t>
      </w:r>
      <w:r>
        <w:rPr>
          <w:rFonts w:ascii="Times New Roman" w:hAnsi="Times New Roman"/>
          <w:color w:val="262626"/>
          <w:sz w:val="24"/>
          <w:highlight w:val="white"/>
        </w:rPr>
        <w:t xml:space="preserve"> – 9 - 15 лет; 16 – 49 лет; 50 и старше. 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5 км</w:t>
      </w:r>
      <w:r>
        <w:rPr>
          <w:rFonts w:ascii="Times New Roman" w:hAnsi="Times New Roman"/>
          <w:color w:val="262626"/>
          <w:sz w:val="24"/>
          <w:highlight w:val="white"/>
        </w:rPr>
        <w:t xml:space="preserve"> -  9 - 15 лет; 16 - 49 лет; 50 и старше.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10 км</w:t>
      </w:r>
      <w:r>
        <w:rPr>
          <w:rFonts w:ascii="Times New Roman" w:hAnsi="Times New Roman"/>
          <w:color w:val="262626"/>
          <w:sz w:val="24"/>
          <w:highlight w:val="white"/>
        </w:rPr>
        <w:t xml:space="preserve"> - 9 - 15 лет; 16 - 49 лет; 50-59 лет;  60 и старше.</w:t>
      </w:r>
    </w:p>
    <w:p w:rsidR="00C167B6" w:rsidRPr="007303B2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21 км</w:t>
      </w:r>
      <w:r>
        <w:rPr>
          <w:rFonts w:ascii="Times New Roman" w:hAnsi="Times New Roman"/>
          <w:color w:val="262626"/>
          <w:sz w:val="24"/>
          <w:highlight w:val="white"/>
        </w:rPr>
        <w:t xml:space="preserve"> - 16-49 лет; 50 – 59 лет; 60 лет и старше.</w:t>
      </w:r>
    </w:p>
    <w:p w:rsidR="007303B2" w:rsidRDefault="007303B2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bookmarkStart w:id="1" w:name="_GoBack"/>
      <w:bookmarkEnd w:id="1"/>
      <w:r>
        <w:rPr>
          <w:rFonts w:ascii="Times New Roman" w:hAnsi="Times New Roman"/>
          <w:b/>
          <w:color w:val="262626"/>
          <w:sz w:val="24"/>
          <w:highlight w:val="white"/>
        </w:rPr>
        <w:t xml:space="preserve">10 , 21 км – абсолютный зачет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lastRenderedPageBreak/>
        <w:t>9. Первая медицинская помощь</w:t>
      </w:r>
      <w:r>
        <w:rPr>
          <w:rFonts w:ascii="Times New Roman" w:hAnsi="Times New Roman"/>
          <w:color w:val="262626"/>
          <w:sz w:val="24"/>
          <w:highlight w:val="white"/>
        </w:rPr>
        <w:br/>
        <w:t>Первую медицинскую помощь можно получить на старте. В стартовом городке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10. Сход с дистанции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br/>
        <w:t>В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t xml:space="preserve"> случае если участник решил прервать соревнование, он должен проинформировать об этом одного из судей соревнования.</w:t>
      </w:r>
      <w:r>
        <w:rPr>
          <w:rFonts w:ascii="Times New Roman" w:hAnsi="Times New Roman"/>
          <w:color w:val="262626"/>
          <w:sz w:val="24"/>
          <w:highlight w:val="white"/>
        </w:rPr>
        <w:br/>
        <w:t>Медицинский персонал, организаторы и судьи соревнования вправе отозвать участника с трассы, если они сочтут это необходимым.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11. Дисквалификация</w:t>
      </w:r>
      <w:r>
        <w:rPr>
          <w:rFonts w:ascii="Times New Roman" w:hAnsi="Times New Roman"/>
          <w:color w:val="262626"/>
          <w:sz w:val="24"/>
          <w:highlight w:val="white"/>
        </w:rPr>
        <w:br/>
        <w:t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 Срез трассы.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12. Фотографирование</w:t>
      </w:r>
      <w:r>
        <w:rPr>
          <w:rFonts w:ascii="Times New Roman" w:hAnsi="Times New Roman"/>
          <w:color w:val="262626"/>
          <w:sz w:val="24"/>
          <w:highlight w:val="white"/>
        </w:rPr>
        <w:br/>
        <w:t>Организаторы имеют право использовать сделанные ими во время соревнования фотографии по своему усмотрению.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14. Протесты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br/>
        <w:t>В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t>се протесты относительно результатов соревнований, нарушений прохождения трассы и т.д. подаются в письменной форме Главному судье в течение 15 минут после объявления предварительных результатов.</w:t>
      </w:r>
    </w:p>
    <w:p w:rsidR="00C167B6" w:rsidRDefault="00C167B6">
      <w:pPr>
        <w:pStyle w:val="2"/>
        <w:rPr>
          <w:rFonts w:ascii="Times New Roman" w:hAnsi="Times New Roman"/>
          <w:sz w:val="20"/>
        </w:rPr>
      </w:pPr>
    </w:p>
    <w:sectPr w:rsidR="00C167B6" w:rsidSect="00C167B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7B6"/>
    <w:rsid w:val="007303B2"/>
    <w:rsid w:val="00BE10C7"/>
    <w:rsid w:val="00C1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67B6"/>
  </w:style>
  <w:style w:type="paragraph" w:styleId="10">
    <w:name w:val="heading 1"/>
    <w:basedOn w:val="2"/>
    <w:next w:val="2"/>
    <w:link w:val="11"/>
    <w:uiPriority w:val="9"/>
    <w:qFormat/>
    <w:rsid w:val="00C167B6"/>
    <w:pPr>
      <w:keepNext/>
      <w:keepLines/>
      <w:spacing w:before="480" w:after="120"/>
      <w:outlineLvl w:val="0"/>
    </w:pPr>
    <w:rPr>
      <w:b/>
      <w:sz w:val="48"/>
    </w:rPr>
  </w:style>
  <w:style w:type="paragraph" w:styleId="20">
    <w:name w:val="heading 2"/>
    <w:basedOn w:val="2"/>
    <w:next w:val="2"/>
    <w:link w:val="21"/>
    <w:uiPriority w:val="9"/>
    <w:qFormat/>
    <w:rsid w:val="00C167B6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2"/>
    <w:next w:val="2"/>
    <w:link w:val="30"/>
    <w:uiPriority w:val="9"/>
    <w:qFormat/>
    <w:rsid w:val="00C167B6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2"/>
    <w:next w:val="2"/>
    <w:link w:val="40"/>
    <w:uiPriority w:val="9"/>
    <w:qFormat/>
    <w:rsid w:val="00C167B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2"/>
    <w:next w:val="2"/>
    <w:link w:val="50"/>
    <w:uiPriority w:val="9"/>
    <w:qFormat/>
    <w:rsid w:val="00C167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link w:val="60"/>
    <w:uiPriority w:val="9"/>
    <w:qFormat/>
    <w:rsid w:val="00C167B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67B6"/>
  </w:style>
  <w:style w:type="paragraph" w:styleId="22">
    <w:name w:val="toc 2"/>
    <w:next w:val="a"/>
    <w:link w:val="23"/>
    <w:uiPriority w:val="39"/>
    <w:rsid w:val="00C167B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C167B6"/>
    <w:rPr>
      <w:rFonts w:ascii="XO Thames" w:hAnsi="XO Thames"/>
      <w:sz w:val="28"/>
    </w:rPr>
  </w:style>
  <w:style w:type="paragraph" w:customStyle="1" w:styleId="12">
    <w:name w:val="Основной шрифт абзаца1"/>
    <w:rsid w:val="00C167B6"/>
  </w:style>
  <w:style w:type="paragraph" w:styleId="41">
    <w:name w:val="toc 4"/>
    <w:next w:val="a"/>
    <w:link w:val="42"/>
    <w:uiPriority w:val="39"/>
    <w:rsid w:val="00C167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67B6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167B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67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67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67B6"/>
    <w:rPr>
      <w:rFonts w:ascii="XO Thames" w:hAnsi="XO Thames"/>
      <w:sz w:val="28"/>
    </w:rPr>
  </w:style>
  <w:style w:type="character" w:customStyle="1" w:styleId="30">
    <w:name w:val="Заголовок 3 Знак"/>
    <w:basedOn w:val="31"/>
    <w:link w:val="3"/>
    <w:rsid w:val="00C167B6"/>
    <w:rPr>
      <w:b/>
      <w:sz w:val="28"/>
    </w:rPr>
  </w:style>
  <w:style w:type="paragraph" w:customStyle="1" w:styleId="13">
    <w:name w:val="Обычный1"/>
    <w:link w:val="14"/>
    <w:rsid w:val="00C167B6"/>
  </w:style>
  <w:style w:type="character" w:customStyle="1" w:styleId="14">
    <w:name w:val="Обычный1"/>
    <w:link w:val="13"/>
    <w:rsid w:val="00C167B6"/>
  </w:style>
  <w:style w:type="paragraph" w:customStyle="1" w:styleId="15">
    <w:name w:val="Основной шрифт абзаца1"/>
    <w:link w:val="16"/>
    <w:rsid w:val="00C167B6"/>
  </w:style>
  <w:style w:type="character" w:customStyle="1" w:styleId="16">
    <w:name w:val="Основной шрифт абзаца1"/>
    <w:link w:val="15"/>
    <w:rsid w:val="00C167B6"/>
  </w:style>
  <w:style w:type="paragraph" w:styleId="32">
    <w:name w:val="toc 3"/>
    <w:next w:val="a"/>
    <w:link w:val="33"/>
    <w:uiPriority w:val="39"/>
    <w:rsid w:val="00C167B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C167B6"/>
    <w:rPr>
      <w:rFonts w:ascii="XO Thames" w:hAnsi="XO Thames"/>
      <w:sz w:val="28"/>
    </w:rPr>
  </w:style>
  <w:style w:type="character" w:customStyle="1" w:styleId="50">
    <w:name w:val="Заголовок 5 Знак"/>
    <w:basedOn w:val="31"/>
    <w:link w:val="5"/>
    <w:rsid w:val="00C167B6"/>
    <w:rPr>
      <w:b/>
    </w:rPr>
  </w:style>
  <w:style w:type="character" w:customStyle="1" w:styleId="11">
    <w:name w:val="Заголовок 1 Знак"/>
    <w:basedOn w:val="31"/>
    <w:link w:val="10"/>
    <w:rsid w:val="00C167B6"/>
    <w:rPr>
      <w:b/>
      <w:sz w:val="48"/>
    </w:rPr>
  </w:style>
  <w:style w:type="paragraph" w:customStyle="1" w:styleId="2">
    <w:name w:val="Обычный2"/>
    <w:link w:val="31"/>
    <w:rsid w:val="00C167B6"/>
  </w:style>
  <w:style w:type="character" w:customStyle="1" w:styleId="31">
    <w:name w:val="Обычный3"/>
    <w:link w:val="2"/>
    <w:rsid w:val="00C167B6"/>
  </w:style>
  <w:style w:type="paragraph" w:customStyle="1" w:styleId="17">
    <w:name w:val="Гиперссылка1"/>
    <w:link w:val="a3"/>
    <w:rsid w:val="00C167B6"/>
    <w:rPr>
      <w:color w:val="0000FF"/>
      <w:u w:val="single"/>
    </w:rPr>
  </w:style>
  <w:style w:type="character" w:styleId="a3">
    <w:name w:val="Hyperlink"/>
    <w:link w:val="17"/>
    <w:rsid w:val="00C167B6"/>
    <w:rPr>
      <w:color w:val="0000FF"/>
      <w:u w:val="single"/>
    </w:rPr>
  </w:style>
  <w:style w:type="paragraph" w:customStyle="1" w:styleId="Footnote">
    <w:name w:val="Footnote"/>
    <w:link w:val="Footnote0"/>
    <w:rsid w:val="00C167B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167B6"/>
    <w:rPr>
      <w:rFonts w:ascii="XO Thames" w:hAnsi="XO Thames"/>
    </w:rPr>
  </w:style>
  <w:style w:type="paragraph" w:styleId="18">
    <w:name w:val="toc 1"/>
    <w:next w:val="a"/>
    <w:link w:val="19"/>
    <w:uiPriority w:val="39"/>
    <w:rsid w:val="00C167B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67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67B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167B6"/>
    <w:rPr>
      <w:rFonts w:ascii="XO Thames" w:hAnsi="XO Thames"/>
      <w:sz w:val="20"/>
    </w:rPr>
  </w:style>
  <w:style w:type="paragraph" w:customStyle="1" w:styleId="1a">
    <w:name w:val="Гиперссылка1"/>
    <w:link w:val="1b"/>
    <w:rsid w:val="00C167B6"/>
    <w:rPr>
      <w:color w:val="0000FF"/>
      <w:u w:val="single"/>
    </w:rPr>
  </w:style>
  <w:style w:type="character" w:customStyle="1" w:styleId="1b">
    <w:name w:val="Гиперссылка1"/>
    <w:link w:val="1a"/>
    <w:rsid w:val="00C167B6"/>
    <w:rPr>
      <w:color w:val="0000FF"/>
      <w:u w:val="single"/>
    </w:rPr>
  </w:style>
  <w:style w:type="paragraph" w:styleId="9">
    <w:name w:val="toc 9"/>
    <w:next w:val="a"/>
    <w:link w:val="90"/>
    <w:uiPriority w:val="39"/>
    <w:rsid w:val="00C167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67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67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67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167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67B6"/>
    <w:rPr>
      <w:rFonts w:ascii="XO Thames" w:hAnsi="XO Thames"/>
      <w:sz w:val="28"/>
    </w:rPr>
  </w:style>
  <w:style w:type="paragraph" w:styleId="a4">
    <w:name w:val="Subtitle"/>
    <w:basedOn w:val="2"/>
    <w:next w:val="2"/>
    <w:link w:val="a5"/>
    <w:uiPriority w:val="11"/>
    <w:qFormat/>
    <w:rsid w:val="00C167B6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31"/>
    <w:link w:val="a4"/>
    <w:rsid w:val="00C167B6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rsid w:val="00C167B6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167B6"/>
    <w:rPr>
      <w:rFonts w:ascii="XO Thames" w:hAnsi="XO Thames"/>
      <w:sz w:val="28"/>
    </w:rPr>
  </w:style>
  <w:style w:type="paragraph" w:styleId="a6">
    <w:name w:val="Title"/>
    <w:basedOn w:val="2"/>
    <w:next w:val="2"/>
    <w:link w:val="a7"/>
    <w:uiPriority w:val="10"/>
    <w:qFormat/>
    <w:rsid w:val="00C167B6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31"/>
    <w:link w:val="a6"/>
    <w:rsid w:val="00C167B6"/>
    <w:rPr>
      <w:b/>
      <w:sz w:val="72"/>
    </w:rPr>
  </w:style>
  <w:style w:type="character" w:customStyle="1" w:styleId="40">
    <w:name w:val="Заголовок 4 Знак"/>
    <w:basedOn w:val="31"/>
    <w:link w:val="4"/>
    <w:rsid w:val="00C167B6"/>
    <w:rPr>
      <w:b/>
      <w:sz w:val="24"/>
    </w:rPr>
  </w:style>
  <w:style w:type="character" w:customStyle="1" w:styleId="21">
    <w:name w:val="Заголовок 2 Знак"/>
    <w:basedOn w:val="31"/>
    <w:link w:val="20"/>
    <w:rsid w:val="00C167B6"/>
    <w:rPr>
      <w:b/>
      <w:sz w:val="36"/>
    </w:rPr>
  </w:style>
  <w:style w:type="character" w:customStyle="1" w:styleId="60">
    <w:name w:val="Заголовок 6 Знак"/>
    <w:basedOn w:val="31"/>
    <w:link w:val="6"/>
    <w:rsid w:val="00C167B6"/>
    <w:rPr>
      <w:b/>
      <w:sz w:val="20"/>
    </w:rPr>
  </w:style>
  <w:style w:type="table" w:customStyle="1" w:styleId="TableNormal">
    <w:name w:val="Table Normal"/>
    <w:rsid w:val="00C167B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tan-race.ru/raspi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tan-race.ru/raspis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tan-race.ru/raspiska" TargetMode="External"/><Relationship Id="rId5" Type="http://schemas.openxmlformats.org/officeDocument/2006/relationships/hyperlink" Target="https://vk.com/away.php?to=http%3A%2F%2Fironvaryag.ru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2021-11-09T16:26:00Z</dcterms:created>
  <dcterms:modified xsi:type="dcterms:W3CDTF">2021-11-10T04:35:00Z</dcterms:modified>
</cp:coreProperties>
</file>