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color w:val="ff0000"/>
          <w:sz w:val="40"/>
          <w:szCs w:val="40"/>
          <w:shd w:fill="auto" w:val="clear"/>
        </w:rPr>
      </w:pPr>
      <w:bookmarkStart w:colFirst="0" w:colLast="0" w:name="_xps7clu1sch2" w:id="0"/>
      <w:bookmarkEnd w:id="0"/>
      <w:r w:rsidDel="00000000" w:rsidR="00000000" w:rsidRPr="00000000">
        <w:rPr>
          <w:color w:val="000000"/>
          <w:sz w:val="40"/>
          <w:szCs w:val="40"/>
          <w:shd w:fill="auto" w:val="clear"/>
          <w:rtl w:val="0"/>
        </w:rPr>
        <w:t xml:space="preserve">Положение о проведении легкоатлетического Рождественского забега на 5 км в рамках Зимнего спортивного фестиваля.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hd w:fill="auto" w:val="clear"/>
        </w:rPr>
      </w:pPr>
      <w:bookmarkStart w:colFirst="0" w:colLast="0" w:name="_nwwhgms0exej" w:id="1"/>
      <w:bookmarkEnd w:id="1"/>
      <w:r w:rsidDel="00000000" w:rsidR="00000000" w:rsidRPr="00000000">
        <w:rPr>
          <w:shd w:fill="auto" w:val="clear"/>
          <w:rtl w:val="0"/>
        </w:rPr>
        <w:t xml:space="preserve">Москва, Лужники, 7.01.2022.</w:t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cyniudt2di96" w:id="2"/>
      <w:bookmarkEnd w:id="2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§1. Организация, цели и задачи соревнований.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Общее руководство осуществ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shd w:fill="auto" w:val="clear"/>
          <w:rtl w:val="0"/>
        </w:rPr>
        <w:t xml:space="preserve">ляет </w:t>
      </w:r>
      <w:r w:rsidDel="00000000" w:rsidR="00000000" w:rsidRPr="00000000">
        <w:rPr>
          <w:rFonts w:ascii="Arial" w:cs="Arial" w:eastAsia="Arial" w:hAnsi="Arial"/>
          <w:sz w:val="23"/>
          <w:szCs w:val="23"/>
          <w:shd w:fill="auto" w:val="clear"/>
          <w:rtl w:val="0"/>
        </w:rPr>
        <w:t xml:space="preserve">Департамент спорта города Москвы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hd w:fill="ffffff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shd w:fill="auto" w:val="clear"/>
          <w:rtl w:val="0"/>
        </w:rPr>
        <w:t xml:space="preserve">Техническим подрядчиком по подготовке и проведению Забега является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Общество с ограниченной ответственностью «3спорт».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Цели и задачи: популяризация бега среди любителей; выявление сильнейших спортсменов на дистанции 5 км.</w:t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33rgyby2zxz" w:id="3"/>
      <w:bookmarkEnd w:id="3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§2. Трасса. Старт. Финиш.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Место старта: Лужники, БСА, трибуна В. Старт и финиш расположены в одном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стартово-финишном городке располагаются сцена для торжественной части соревнований, помещение для регистрации участников, раздевалки,  камера хранения. Недалеко от зоны старта находятся туалеты.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Дистанция 5 км состоит из одного круга вокруг Большой спортивной арены и по Лужнецкой набережной. Рельеф трассы равнинный. Протяженность и конфигурация трассы могут быть изменены в связи с погодными или иными условиями.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Старт в 11:30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Лимит на преодоление дистанции: 1 час.</w:t>
      </w:r>
    </w:p>
    <w:p w:rsidR="00000000" w:rsidDel="00000000" w:rsidP="00000000" w:rsidRDefault="00000000" w:rsidRPr="00000000" w14:paraId="0000000D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pqcpq07bsmzn" w:id="4"/>
      <w:bookmarkEnd w:id="4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§3. Требования к участникам. Медицинский контроль.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К участию на дистанции 5 км допускаются участники 18 лет или старше. Возраст участника определяется по состоянию на 31 декабря 2021 года.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Основанием для допуска участника к соревнованиям является наличие у него медицинского заключения о допуске к участию в массовых забегах. При получении стартового пакета совершеннолетние участники предъявляют паспорт и оригинал медицинского заключения, выданного не ранее 7 июля 2020 года.</w:t>
      </w:r>
    </w:p>
    <w:p w:rsidR="00000000" w:rsidDel="00000000" w:rsidP="00000000" w:rsidRDefault="00000000" w:rsidRPr="00000000" w14:paraId="0000001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43rtkqdriso3" w:id="5"/>
      <w:bookmarkEnd w:id="5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§4. Регистрация и стартовый взнос.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Заявку на участие в соревнованиях можно подать на сайте: </w:t>
      </w:r>
      <w:r w:rsidDel="00000000" w:rsidR="00000000" w:rsidRPr="00000000">
        <w:rPr>
          <w:rFonts w:ascii="Trebuchet MS" w:cs="Trebuchet MS" w:eastAsia="Trebuchet MS" w:hAnsi="Trebuchet MS"/>
          <w:color w:val="0000ff"/>
          <w:sz w:val="22"/>
          <w:szCs w:val="22"/>
          <w:shd w:fill="auto" w:val="clear"/>
          <w:rtl w:val="0"/>
        </w:rPr>
        <w:t xml:space="preserve">https://reg.place/events/rozhdestvenskij-zabeg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76" w:lineRule="auto"/>
        <w:rPr>
          <w:rFonts w:ascii="Trebuchet MS" w:cs="Trebuchet MS" w:eastAsia="Trebuchet MS" w:hAnsi="Trebuchet MS"/>
          <w:b w:val="1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212529"/>
          <w:sz w:val="22"/>
          <w:szCs w:val="22"/>
          <w:rtl w:val="0"/>
        </w:rPr>
        <w:t xml:space="preserve">При предварительной регистрации доведите процесс регистрации Вашей заявки до статуса «зарегистрирована», нажав красные кнопки «Сохранить» и «Подтвердить регистрацию»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22"/>
          <w:szCs w:val="22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Регистрация завершается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 5 января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 или ранее, если достигнут лимит участников.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 день старта регистрация возможна при наличии свободных номеров.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Зарегистрированным считается участник, который подал заявку.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Количество слотов ограничено и суммарно составляет 1000.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Стартовый взнос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color w:val="000000"/>
          <w:shd w:fill="auto" w:val="clear"/>
        </w:rPr>
      </w:pPr>
      <w:bookmarkStart w:colFirst="0" w:colLast="0" w:name="_2qinwoxuszit" w:id="6"/>
      <w:bookmarkEnd w:id="6"/>
      <w:r w:rsidDel="00000000" w:rsidR="00000000" w:rsidRPr="00000000">
        <w:rPr>
          <w:color w:val="000000"/>
          <w:shd w:fill="auto" w:val="clear"/>
          <w:rtl w:val="0"/>
        </w:rPr>
        <w:t xml:space="preserve">Присвоение стартовых номеров.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Стартовые номера участникам присваиваются после окончания общей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 w14:paraId="0000001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bxva8c1tgeia" w:id="7"/>
      <w:bookmarkEnd w:id="7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§5. Получение стартовых комплектов.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Выдача стартовых комплектов будет происходить в зоне “Регистрация” стартового городка соревнований 7 января с 10:00 до 11:00.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Выдача стартовых комплектов осуществляется только при предъявлении документа, удостоверяющего личность, и оригинала медицинского заключения, требования к которому установлены в пар.3 настоящего Положения.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Каждый участник получает свой стартовый пакет лично. Ни один представитель участника не может получить за него стартовый пакет. Доверенности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kht3yq1dk4lo" w:id="8"/>
      <w:bookmarkEnd w:id="8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§6. Первая помощь.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сразу сообщите об этом любому судье.</w:t>
      </w:r>
    </w:p>
    <w:p w:rsidR="00000000" w:rsidDel="00000000" w:rsidP="00000000" w:rsidRDefault="00000000" w:rsidRPr="00000000" w14:paraId="0000002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aleqtajyiw1i" w:id="9"/>
      <w:bookmarkEnd w:id="9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§7. Сход с дистанции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 случае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2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qf98ufafg8na" w:id="10"/>
      <w:bookmarkEnd w:id="10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§8. Дисквалификация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2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t3u1hhlf46r0" w:id="11"/>
      <w:bookmarkEnd w:id="11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§9. Хронометраж.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Хронометраж осуществляется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системами электронного хронометража MyLaps и 3sport.timing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. Хронометражный чип находится на номере участника.</w:t>
      </w:r>
    </w:p>
    <w:p w:rsidR="00000000" w:rsidDel="00000000" w:rsidP="00000000" w:rsidRDefault="00000000" w:rsidRPr="00000000" w14:paraId="0000002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xlr03k1dqa4y" w:id="12"/>
      <w:bookmarkEnd w:id="12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§10. Награждение.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Награждение только в абсолютном зачёте (1-3 место) среди мужчин и женщин происходит в соответствии с приходом на финиш. Если вы считаете себя претендентом на победу,то вставайте в первый стартовый карман.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 w14:paraId="0000002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yeyfn8x3e5nw" w:id="13"/>
      <w:bookmarkEnd w:id="13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§11. Фотографирование и видеосъемка.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</w:p>
    <w:p w:rsidR="00000000" w:rsidDel="00000000" w:rsidP="00000000" w:rsidRDefault="00000000" w:rsidRPr="00000000" w14:paraId="0000002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rPr>
          <w:rFonts w:ascii="Trebuchet MS" w:cs="Trebuchet MS" w:eastAsia="Trebuchet MS" w:hAnsi="Trebuchet MS"/>
          <w:color w:val="000000"/>
          <w:shd w:fill="auto" w:val="clear"/>
        </w:rPr>
      </w:pPr>
      <w:bookmarkStart w:colFirst="0" w:colLast="0" w:name="_rtexsqtqenrc" w:id="14"/>
      <w:bookmarkEnd w:id="14"/>
      <w:r w:rsidDel="00000000" w:rsidR="00000000" w:rsidRPr="00000000">
        <w:rPr>
          <w:rFonts w:ascii="Trebuchet MS" w:cs="Trebuchet MS" w:eastAsia="Trebuchet MS" w:hAnsi="Trebuchet MS"/>
          <w:color w:val="000000"/>
          <w:shd w:fill="auto" w:val="clear"/>
          <w:rtl w:val="0"/>
        </w:rPr>
        <w:t xml:space="preserve">§12. Протесты.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4.251968503937"/>
        </w:tabs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Протесты на другие результаты соревнований могут быть поданы сразу или по адресу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shd w:fill="auto" w:val="clear"/>
            <w:rtl w:val="0"/>
          </w:rPr>
          <w:t xml:space="preserve">timing@3sport.org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shd w:fill="auto" w:val="clear"/>
          <w:rtl w:val="0"/>
        </w:rPr>
        <w:t xml:space="preserve"> в течение 3 дней со дня проведения соревнований.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090.0393700787413" w:top="850.3937007874016" w:left="1140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roid Serif"/>
  <w:font w:name="Ubuntu Condensed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Heading2"/>
      <w:pageBreakBefore w:val="0"/>
      <w:rPr>
        <w:color w:val="ff0000"/>
      </w:rPr>
    </w:pPr>
    <w:bookmarkStart w:colFirst="0" w:colLast="0" w:name="_h22edm9a93h2" w:id="15"/>
    <w:bookmarkEnd w:id="15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333333"/>
        <w:sz w:val="21"/>
        <w:szCs w:val="21"/>
        <w:highlight w:val="white"/>
        <w:lang w:val="ru"/>
      </w:rPr>
    </w:rPrDefault>
    <w:pPrDefault>
      <w:pPr>
        <w:spacing w:after="160" w:line="342.85714285714283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Ubuntu Condensed" w:cs="Ubuntu Condensed" w:eastAsia="Ubuntu Condensed" w:hAnsi="Ubuntu Condense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ming@3sport.or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