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073794" cy="23479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3794" cy="2347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положение о проведении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«забега Победы»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 Цели и задачи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Организаторы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 Дата, место, программа забега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4. Дистанции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6. Хронометраж, определение результатов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8. Регистрация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9. Награждение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и задачи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1.1. Забега Победы проводится с целью: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Пропаганды здорового образа жизни,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Развития и популяризации спорта в России, 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Выявления сильнейших участников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Организаторы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2.1. Оргкомитет забега - event-агентство “Open Band”.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2.2. Директор забега - Прозоров Андрей, +79261116410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Дата, место, программа забега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3.1. Забег состоится 9 мая 2022 года на территории парка Малевича Одинцовского ГО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3.2. Программа забега: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10:00 - Открытие секретариата, начало выдачи номеров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11:00 - Старт на дистанцию Дети-500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11:15 - Старт на дистанцию Дети-2000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12:00 - Старт на дистанцию 10 км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12:15 - Старт на дистанцию 5 км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13:30 - Ориентировочное время награждения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Дистанции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4.1. На забеге представлено 2 детских дистанции: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Дети-500 - 500 метров для детей до 8 лет (2014 г.р. и младше)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Дети-2000 - 2000 метров для детей с 9 до 14 лет (2008-2013 г.р.)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4.2. На забеге представлено 2 взрослых дистанции: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 км - 5000 метров, 1 круг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 км - 10000 метров, 2 круга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4.3. Дистанции размечены красно-белой лентой на всём протяжении.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Хронометраж, определение результатов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5.1. Хронометраж обеспечивает Timing Band.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5.2. Результаты забега определяются по gun-time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5.3. Для корректного определения результатов видимость стартового номера на всём протяжении дистанции и особенно на финише - обязательна.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Регистрация </w:t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  <w:t xml:space="preserve">.1. Необходима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предварительная регистрация</w:t>
        </w:r>
      </w:hyperlink>
      <w:r w:rsidDel="00000000" w:rsidR="00000000" w:rsidRPr="00000000">
        <w:rPr>
          <w:rtl w:val="0"/>
        </w:rPr>
        <w:t xml:space="preserve">, она </w:t>
      </w:r>
      <w:r w:rsidDel="00000000" w:rsidR="00000000" w:rsidRPr="00000000">
        <w:rPr>
          <w:rtl w:val="0"/>
        </w:rPr>
        <w:t xml:space="preserve">закрывается 06.05.22 в 23:59.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6.2. Участие - бесплатное!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6.3. Лимит участников - 300 человек.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Награждение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7.1. Победители и призёры на каждой дистанции среди Мужчин и Женщин награждаются дипломами.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Приглашаем на забег! :)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reg.place/events/zabeg-pobedy-v-parke-malevic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