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pict>
          <v:rect id="Rectangle 4" o:spid="_x0000_s1028" o:spt="1" style="position:absolute;left:0pt;margin-left:265.05pt;margin-top:-4.6pt;height:108.8pt;width:218.95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Утверждено: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уководител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ь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Бегового клуба 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SaranskRUN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__________________ А.В.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Соломкин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«___»   _______________ 202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г.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 xml:space="preserve">VI </w:t>
      </w:r>
      <w:r>
        <w:rPr>
          <w:rFonts w:ascii="Times New Roman" w:hAnsi="Times New Roman" w:cs="Times New Roman"/>
          <w:b/>
          <w:sz w:val="20"/>
          <w:szCs w:val="20"/>
        </w:rPr>
        <w:t>этапа Кубка Бегового клуба «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SaranskRUN</w:t>
      </w:r>
      <w:r>
        <w:rPr>
          <w:rFonts w:ascii="Times New Roman" w:hAnsi="Times New Roman" w:cs="Times New Roman"/>
          <w:b/>
          <w:sz w:val="20"/>
          <w:szCs w:val="20"/>
        </w:rPr>
        <w:t xml:space="preserve">» (далее –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Старт</w:t>
      </w:r>
      <w:r>
        <w:rPr>
          <w:rFonts w:ascii="Times New Roman" w:hAnsi="Times New Roman" w:cs="Times New Roman"/>
          <w:b/>
          <w:sz w:val="20"/>
          <w:szCs w:val="20"/>
        </w:rPr>
        <w:t>),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дистанция 1</w:t>
      </w: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 xml:space="preserve">3 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>к</w:t>
      </w:r>
      <w:r>
        <w:rPr>
          <w:rFonts w:ascii="Times New Roman" w:hAnsi="Times New Roman" w:cs="Times New Roman"/>
          <w:b/>
          <w:sz w:val="20"/>
          <w:szCs w:val="20"/>
        </w:rPr>
        <w:t>м.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Цели и задачи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Старта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прово</w:t>
      </w:r>
      <w:r>
        <w:rPr>
          <w:rFonts w:ascii="Times New Roman" w:hAnsi="Times New Roman" w:cs="Times New Roman"/>
          <w:sz w:val="20"/>
          <w:szCs w:val="20"/>
        </w:rPr>
        <w:t>дится с целью популяризации лёгкой атлетики, пропаганды и развития здорового образа жизни и любительского бега, выявление сильнейших спортсменов, привлечения различных групп населения к систематическим занятиям физической культурой и спортом, развития физической культуры и массового спорта в Республике Мордовия.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Время и место проведения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Старта</w:t>
      </w:r>
    </w:p>
    <w:p>
      <w:pPr>
        <w:pStyle w:val="19"/>
        <w:spacing w:after="0" w:line="240" w:lineRule="auto"/>
        <w:ind w:left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2.1. г. Саранск, </w:t>
      </w:r>
      <w:r>
        <w:rPr>
          <w:rFonts w:ascii="Times New Roman" w:hAnsi="Times New Roman" w:cs="Times New Roman"/>
          <w:sz w:val="20"/>
          <w:szCs w:val="20"/>
          <w:lang w:val="ru-RU"/>
        </w:rPr>
        <w:t>Парк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Пролетарского района, отметка на круге -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,9 км.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Время работы регистрации в день </w:t>
      </w:r>
      <w:r>
        <w:rPr>
          <w:rFonts w:ascii="Times New Roman" w:hAnsi="Times New Roman" w:cs="Times New Roman"/>
          <w:sz w:val="20"/>
          <w:szCs w:val="20"/>
          <w:lang w:val="ru-RU"/>
        </w:rPr>
        <w:t>Этапа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12 июня</w:t>
      </w:r>
      <w:r>
        <w:rPr>
          <w:rFonts w:ascii="Times New Roman" w:hAnsi="Times New Roman" w:cs="Times New Roman"/>
          <w:sz w:val="20"/>
          <w:szCs w:val="20"/>
        </w:rPr>
        <w:t xml:space="preserve"> 2022 года с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09:00</w:t>
      </w:r>
      <w:r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09:50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Начало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0. 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Завершение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12:00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Награждение победителей и призеров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12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>
      <w:pPr>
        <w:pStyle w:val="19"/>
        <w:spacing w:after="0" w:line="240" w:lineRule="auto"/>
        <w:ind w:left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2.3. К участию допускаются все желающие, имеющие допуск врача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.</w:t>
      </w:r>
    </w:p>
    <w:p>
      <w:pPr>
        <w:pStyle w:val="19"/>
        <w:spacing w:after="0" w:line="240" w:lineRule="auto"/>
        <w:ind w:left="0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Руководство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Старта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Общее руководство по организации и проведению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ascii="Times New Roman" w:hAnsi="Times New Roman" w:cs="Times New Roman"/>
          <w:sz w:val="20"/>
          <w:szCs w:val="20"/>
        </w:rPr>
        <w:t xml:space="preserve"> осуществляет Беговой клуб «</w:t>
      </w:r>
      <w:r>
        <w:rPr>
          <w:rFonts w:ascii="Times New Roman" w:hAnsi="Times New Roman" w:cs="Times New Roman"/>
          <w:sz w:val="20"/>
          <w:szCs w:val="20"/>
          <w:lang w:val="en-US"/>
        </w:rPr>
        <w:t>SaranskRUN</w:t>
      </w:r>
      <w:r>
        <w:rPr>
          <w:rFonts w:ascii="Times New Roman" w:hAnsi="Times New Roman" w:cs="Times New Roman"/>
          <w:sz w:val="20"/>
          <w:szCs w:val="20"/>
        </w:rPr>
        <w:t>» и главная судейская коллегия.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Главный судья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— Бебенов Алексей Владимирович.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Главная судейская коллегия имеет право вносить изменения в регламент и порядок проведения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Требования к участникам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Старта</w:t>
      </w: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 условия их допуска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К участию в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Старте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допускаются любители бега в возрасте от 1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лет. 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Допуск участника к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Старту</w:t>
      </w:r>
      <w:r>
        <w:rPr>
          <w:rFonts w:ascii="Times New Roman" w:hAnsi="Times New Roman" w:cs="Times New Roman"/>
          <w:sz w:val="20"/>
          <w:szCs w:val="20"/>
        </w:rPr>
        <w:t xml:space="preserve"> при личном предоставлении Организаторам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следующ</w:t>
      </w:r>
      <w:r>
        <w:rPr>
          <w:rFonts w:ascii="Times New Roman" w:hAnsi="Times New Roman" w:cs="Times New Roman"/>
          <w:sz w:val="20"/>
          <w:szCs w:val="20"/>
        </w:rPr>
        <w:t xml:space="preserve">их документов: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оригинала удостоверения личности;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оригинала медицинской справки, которая содержит печать медицинского учреждения, подпись и печать </w:t>
      </w:r>
      <w:r>
        <w:rPr>
          <w:rFonts w:ascii="Times New Roman" w:hAnsi="Times New Roman" w:cs="Times New Roman"/>
          <w:sz w:val="20"/>
          <w:szCs w:val="20"/>
          <w:lang w:val="ru-RU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рача, дату выдачи (не ранее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12 декабря</w:t>
      </w:r>
      <w:r>
        <w:rPr>
          <w:rFonts w:ascii="Times New Roman" w:hAnsi="Times New Roman" w:cs="Times New Roman"/>
          <w:sz w:val="20"/>
          <w:szCs w:val="20"/>
        </w:rPr>
        <w:t xml:space="preserve"> 2021 г.), ФИО участника и заключение о том, что участник допущен к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старту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забегу/тренировке/занятиям/соревнованиям по бегу/трейлраннингу (или не имеет противопоказаний для участия в тренировках/занятиях/соревнованиях по бегу) на запланированную для преодоления дистанцию  или большую;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подписанное заявление участника.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Медицинская справка, предоставленная при регистрации, возвращается после проведения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ascii="Times New Roman" w:hAnsi="Times New Roman" w:cs="Times New Roman"/>
          <w:sz w:val="20"/>
          <w:szCs w:val="20"/>
        </w:rPr>
        <w:t xml:space="preserve"> организаторами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Старта</w:t>
      </w:r>
      <w:r>
        <w:rPr>
          <w:rFonts w:ascii="Times New Roman" w:hAnsi="Times New Roman" w:cs="Times New Roman"/>
          <w:sz w:val="20"/>
          <w:szCs w:val="20"/>
        </w:rPr>
        <w:t xml:space="preserve">. Справка действительна в течение шести месяцев со дня выдачи.  Медицинская справка, датированная ранее, чем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12 декабря</w:t>
      </w:r>
      <w:r>
        <w:rPr>
          <w:rFonts w:ascii="Times New Roman" w:hAnsi="Times New Roman" w:cs="Times New Roman"/>
          <w:sz w:val="20"/>
          <w:szCs w:val="20"/>
        </w:rPr>
        <w:t xml:space="preserve"> 2021 года, приравнивается к её отсутствию.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4.6. При отсутствии удостоверения личности, медицинской справки участник к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Старту</w:t>
      </w:r>
      <w:r>
        <w:rPr>
          <w:rFonts w:ascii="Times New Roman" w:hAnsi="Times New Roman" w:cs="Times New Roman"/>
          <w:sz w:val="20"/>
          <w:szCs w:val="20"/>
        </w:rPr>
        <w:t xml:space="preserve"> не допускается.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Регламент проведения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Старта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</w:t>
      </w:r>
      <w:r>
        <w:rPr>
          <w:rFonts w:ascii="Times New Roman" w:hAnsi="Times New Roman" w:cs="Times New Roman"/>
          <w:sz w:val="20"/>
          <w:szCs w:val="20"/>
          <w:lang w:val="ru-RU"/>
        </w:rPr>
        <w:t>Зачет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личны</w:t>
      </w:r>
      <w:r>
        <w:rPr>
          <w:rFonts w:ascii="Times New Roman" w:hAnsi="Times New Roman" w:cs="Times New Roman"/>
          <w:sz w:val="20"/>
          <w:szCs w:val="20"/>
          <w:lang w:val="ru-RU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Победителем считается участник, преодолевший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 км</w:t>
      </w:r>
      <w:r>
        <w:rPr>
          <w:rFonts w:ascii="Times New Roman" w:hAnsi="Times New Roman" w:cs="Times New Roman"/>
          <w:sz w:val="20"/>
          <w:szCs w:val="20"/>
        </w:rPr>
        <w:t>. быстрее остальных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Контрольное время для участников –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120</w:t>
      </w:r>
      <w:r>
        <w:rPr>
          <w:rFonts w:ascii="Times New Roman" w:hAnsi="Times New Roman" w:cs="Times New Roman"/>
          <w:sz w:val="20"/>
          <w:szCs w:val="20"/>
        </w:rPr>
        <w:t xml:space="preserve"> мин.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Круг </w:t>
      </w:r>
      <w:r>
        <w:rPr>
          <w:rFonts w:ascii="Times New Roman" w:hAnsi="Times New Roman" w:cs="Times New Roman"/>
          <w:sz w:val="20"/>
          <w:szCs w:val="20"/>
          <w:lang w:val="ru-RU"/>
        </w:rPr>
        <w:t>протяженностью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3,3 км. (асфальт)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Судейство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Старта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Организаторы и судейская бригада имеют право дисквалифицировать Участника, если он не соблюдает правила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ascii="Times New Roman" w:hAnsi="Times New Roman" w:cs="Times New Roman"/>
          <w:sz w:val="20"/>
          <w:szCs w:val="20"/>
        </w:rPr>
        <w:t xml:space="preserve">, мешает другим Участникам или иным образом препятствует проведению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ascii="Times New Roman" w:hAnsi="Times New Roman" w:cs="Times New Roman"/>
          <w:sz w:val="20"/>
          <w:szCs w:val="20"/>
        </w:rPr>
        <w:t xml:space="preserve">, в т.ч.: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бежал под зарегистрированным номером другого бегуна;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сократил дистанцию;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-Участник начал забег не из зоны старта;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не предоставил медицинскую справку, допускающую его к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Старту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Участник бежал без официального номера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тарта</w:t>
      </w:r>
      <w:r>
        <w:rPr>
          <w:rFonts w:ascii="Times New Roman" w:hAnsi="Times New Roman" w:cs="Times New Roman"/>
          <w:sz w:val="20"/>
          <w:szCs w:val="20"/>
        </w:rPr>
        <w:t xml:space="preserve">, или номер Участника был скрыт под одеждой;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публично использовал ненормативную лексику;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проявлял грубость и агрессию по отношению к волонтерам, другим Участникам.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 Хронометраж – ручной. 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Организаторы осуществляют фото- и видеосъемку </w:t>
      </w:r>
      <w:r>
        <w:rPr>
          <w:rFonts w:ascii="Times New Roman" w:hAnsi="Times New Roman" w:cs="Times New Roman"/>
          <w:sz w:val="20"/>
          <w:szCs w:val="20"/>
          <w:lang w:val="ru-RU"/>
        </w:rPr>
        <w:t>Старта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 ограничений. Участники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тарта</w:t>
      </w:r>
      <w:r>
        <w:rPr>
          <w:rFonts w:ascii="Times New Roman" w:hAnsi="Times New Roman" w:cs="Times New Roman"/>
          <w:sz w:val="20"/>
          <w:szCs w:val="20"/>
        </w:rPr>
        <w:t xml:space="preserve"> согласны с использованием организаторами их имен, портретов, фотографий или других аудио-, видео-,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без требования компенсации в каком-либо виде.  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Награждение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9.1. Победителем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тарта</w:t>
      </w:r>
      <w:r>
        <w:rPr>
          <w:rFonts w:ascii="Times New Roman" w:hAnsi="Times New Roman" w:cs="Times New Roman"/>
          <w:sz w:val="20"/>
          <w:szCs w:val="20"/>
        </w:rPr>
        <w:t xml:space="preserve"> считается участник, преодолевший за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 к</w:t>
      </w:r>
      <w:r>
        <w:rPr>
          <w:rFonts w:ascii="Times New Roman" w:hAnsi="Times New Roman" w:cs="Times New Roman"/>
          <w:sz w:val="20"/>
          <w:szCs w:val="20"/>
        </w:rPr>
        <w:t>м. быстрее остальных у мужчин и у женщин в абсолютном зачете.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9.2. Каждый участник, преодолевший дистанцию более 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 к</w:t>
      </w:r>
      <w:r>
        <w:rPr>
          <w:rFonts w:ascii="Times New Roman" w:hAnsi="Times New Roman" w:cs="Times New Roman"/>
          <w:sz w:val="20"/>
          <w:szCs w:val="20"/>
        </w:rPr>
        <w:t>м., получает Диплом Участника с указанием времени преодоления дистанции и позиции в рейтинге на конкретном старте.</w:t>
      </w:r>
    </w:p>
    <w:p>
      <w:pPr>
        <w:pStyle w:val="1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Протесты относительно результатов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тарта</w:t>
      </w:r>
      <w:r>
        <w:rPr>
          <w:rFonts w:ascii="Times New Roman" w:hAnsi="Times New Roman" w:cs="Times New Roman"/>
          <w:sz w:val="20"/>
          <w:szCs w:val="20"/>
        </w:rPr>
        <w:t xml:space="preserve"> подаются Главному судье в течение 15 минут после окончания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тарта</w:t>
      </w:r>
      <w:r>
        <w:rPr>
          <w:rFonts w:ascii="Times New Roman" w:hAnsi="Times New Roman" w:cs="Times New Roman"/>
          <w:sz w:val="20"/>
          <w:szCs w:val="20"/>
        </w:rPr>
        <w:t>.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Заявки и регистрация участников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Заявку на участие в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тарте</w:t>
      </w:r>
      <w:r>
        <w:rPr>
          <w:rFonts w:ascii="Times New Roman" w:hAnsi="Times New Roman" w:cs="Times New Roman"/>
          <w:sz w:val="20"/>
          <w:szCs w:val="20"/>
        </w:rPr>
        <w:t xml:space="preserve"> подать на сайте ПроБЕГ в Рос</w:t>
      </w:r>
      <w:r>
        <w:rPr>
          <w:rFonts w:ascii="Times New Roman" w:hAnsi="Times New Roman" w:cs="Times New Roman"/>
          <w:sz w:val="20"/>
          <w:szCs w:val="20"/>
          <w:lang w:val="ru-RU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ии и Мире: </w:t>
      </w:r>
      <w:r>
        <w:fldChar w:fldCharType="begin"/>
      </w:r>
      <w:r>
        <w:instrText xml:space="preserve"> HYPERLINK "https://probeg.org/" </w:instrText>
      </w:r>
      <w:r>
        <w:fldChar w:fldCharType="separate"/>
      </w:r>
      <w:r>
        <w:rPr>
          <w:rStyle w:val="4"/>
        </w:rPr>
        <w:t>https://probeg.org/</w:t>
      </w:r>
      <w:r>
        <w:rPr>
          <w:rStyle w:val="4"/>
        </w:rPr>
        <w:fldChar w:fldCharType="end"/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участников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тарта</w:t>
      </w:r>
      <w:r>
        <w:rPr>
          <w:rFonts w:ascii="Times New Roman" w:hAnsi="Times New Roman" w:cs="Times New Roman"/>
          <w:sz w:val="20"/>
          <w:szCs w:val="20"/>
        </w:rPr>
        <w:t xml:space="preserve"> ограничено и составляет – не более 50 человек. 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Стартовый взнос </w:t>
      </w:r>
      <w:r>
        <w:rPr>
          <w:rFonts w:ascii="Times New Roman" w:hAnsi="Times New Roman" w:cs="Times New Roman"/>
          <w:sz w:val="20"/>
          <w:szCs w:val="20"/>
          <w:lang w:val="ru-RU"/>
        </w:rPr>
        <w:t>до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для старта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>00 рублей.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Стартовый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взнос в день регистрации - 500 рублей.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lang w:val="ru-RU"/>
        </w:rPr>
        <w:t>Стартовый взнос для мужчин в возрасте старше 60 лет и женщин в возрасте старше 55 лет - бесплатно (в день старта - 300 рублей)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Регистрация заявок завершается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11 июня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2022 года в 23:59 или ранее, если будет набрано максимально разрешенное число участников. 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 несет ответственность за предоставление полных и достоверных данных. Организаторы С</w:t>
      </w:r>
      <w:r>
        <w:rPr>
          <w:rFonts w:ascii="Times New Roman" w:hAnsi="Times New Roman" w:cs="Times New Roman"/>
          <w:sz w:val="20"/>
          <w:szCs w:val="20"/>
          <w:lang w:val="ru-RU"/>
        </w:rPr>
        <w:t>тарта</w:t>
      </w:r>
      <w:r>
        <w:rPr>
          <w:rFonts w:ascii="Times New Roman" w:hAnsi="Times New Roman" w:cs="Times New Roman"/>
          <w:sz w:val="20"/>
          <w:szCs w:val="20"/>
        </w:rPr>
        <w:t xml:space="preserve"> гарантируют конфиденциальность предоставляемых данных и неразглашение третьим лицам. Организаторы вправе отказать в выдаче стартового пакета в случае несовпадения данных указанных при регистрации и отсутствии справки от врача.    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Заявки на участие не зарегистрированных участников предоставляются на месте старта при наличии свободных мест.</w:t>
      </w:r>
    </w:p>
    <w:p>
      <w:pPr>
        <w:pStyle w:val="19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</w:t>
      </w:r>
      <w:r>
        <w:rPr>
          <w:rFonts w:ascii="Times New Roman" w:hAnsi="Times New Roman" w:cs="Times New Roman"/>
          <w:sz w:val="20"/>
          <w:szCs w:val="20"/>
          <w:lang w:val="ru-RU"/>
        </w:rPr>
        <w:t>ое</w:t>
      </w:r>
      <w:r>
        <w:rPr>
          <w:rFonts w:ascii="Times New Roman" w:hAnsi="Times New Roman" w:cs="Times New Roman"/>
          <w:sz w:val="20"/>
          <w:szCs w:val="20"/>
        </w:rPr>
        <w:t xml:space="preserve"> лиц</w:t>
      </w: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sz w:val="20"/>
          <w:szCs w:val="20"/>
        </w:rPr>
        <w:t>: 89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87010579</w:t>
      </w:r>
      <w:r>
        <w:rPr>
          <w:rFonts w:ascii="Times New Roman" w:hAnsi="Times New Roman" w:cs="Times New Roman"/>
          <w:sz w:val="20"/>
          <w:szCs w:val="20"/>
        </w:rPr>
        <w:t xml:space="preserve">7 – </w:t>
      </w:r>
      <w:r>
        <w:rPr>
          <w:rFonts w:ascii="Times New Roman" w:hAnsi="Times New Roman" w:cs="Times New Roman"/>
          <w:sz w:val="20"/>
          <w:szCs w:val="20"/>
          <w:lang w:val="ru-RU"/>
        </w:rPr>
        <w:t>Соломкин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Андрей</w:t>
      </w:r>
    </w:p>
    <w:p>
      <w:pPr>
        <w:pStyle w:val="19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Финансовые расходы</w:t>
      </w:r>
    </w:p>
    <w:p>
      <w:pPr>
        <w:pStyle w:val="1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  <w:lang w:val="ru-RU"/>
        </w:rPr>
        <w:t>тарт</w:t>
      </w:r>
      <w:r>
        <w:rPr>
          <w:rFonts w:ascii="Times New Roman" w:hAnsi="Times New Roman" w:cs="Times New Roman"/>
          <w:sz w:val="20"/>
          <w:szCs w:val="20"/>
        </w:rPr>
        <w:t xml:space="preserve"> проводится за счет средств Бегового клуба «</w:t>
      </w:r>
      <w:r>
        <w:rPr>
          <w:rFonts w:ascii="Times New Roman" w:hAnsi="Times New Roman" w:cs="Times New Roman"/>
          <w:sz w:val="20"/>
          <w:szCs w:val="20"/>
          <w:lang w:val="en-US"/>
        </w:rPr>
        <w:t>SaranskRUN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средств партнеров</w:t>
      </w:r>
      <w:r>
        <w:rPr>
          <w:rFonts w:ascii="Times New Roman" w:hAnsi="Times New Roman" w:cs="Times New Roman"/>
          <w:sz w:val="20"/>
          <w:szCs w:val="20"/>
        </w:rPr>
        <w:t xml:space="preserve"> и стартовых взносов участников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, направляемых на приобретение кубков, изготовление полиграфической продукции и аренду оборудования.</w:t>
      </w:r>
    </w:p>
    <w:p>
      <w:pPr>
        <w:pStyle w:val="1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Расходы, связанные с командированием участников (проезд, питание, размещение) несут командирующие организации или сами участники.</w:t>
      </w:r>
    </w:p>
    <w:p>
      <w:pPr>
        <w:pStyle w:val="1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>
      <w:pPr>
        <w:pStyle w:val="1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Информацию о С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тарте</w:t>
      </w:r>
      <w:r>
        <w:rPr>
          <w:rFonts w:ascii="Times New Roman" w:hAnsi="Times New Roman" w:cs="Times New Roman"/>
          <w:b/>
          <w:sz w:val="20"/>
          <w:szCs w:val="20"/>
        </w:rPr>
        <w:t xml:space="preserve"> вы можете найти </w:t>
      </w:r>
    </w:p>
    <w:p>
      <w:pPr>
        <w:pStyle w:val="1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странице Бегового клуба «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SaranskRUN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>
        <w:fldChar w:fldCharType="begin"/>
      </w:r>
      <w:r>
        <w:instrText xml:space="preserve"> HYPERLINK "https://vk.com/saranskrun"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sz w:val="20"/>
          <w:szCs w:val="20"/>
        </w:rPr>
        <w:t>https://vk.com/saranskrun</w:t>
      </w:r>
      <w:r>
        <w:rPr>
          <w:rStyle w:val="4"/>
          <w:rFonts w:ascii="Times New Roman" w:hAnsi="Times New Roman" w:cs="Times New Roman"/>
          <w:b/>
          <w:sz w:val="20"/>
          <w:szCs w:val="20"/>
        </w:rPr>
        <w:fldChar w:fldCharType="end"/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Настоящее Положение является официальным вызовом на С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тарт</w:t>
      </w:r>
    </w:p>
    <w:p>
      <w:pPr>
        <w:pStyle w:val="8"/>
        <w:ind w:firstLine="720"/>
        <w:jc w:val="right"/>
        <w:rPr>
          <w:szCs w:val="24"/>
        </w:rPr>
      </w:pPr>
    </w:p>
    <w:p>
      <w:pPr>
        <w:pStyle w:val="8"/>
        <w:ind w:firstLine="720"/>
        <w:jc w:val="right"/>
        <w:rPr>
          <w:szCs w:val="24"/>
        </w:rPr>
      </w:pPr>
      <w:r>
        <w:rPr>
          <w:szCs w:val="24"/>
        </w:rPr>
        <w:t>ПРИЛОЖЕНИЕ 1</w:t>
      </w:r>
    </w:p>
    <w:p>
      <w:pPr>
        <w:pStyle w:val="8"/>
        <w:ind w:firstLine="720"/>
        <w:jc w:val="center"/>
        <w:rPr>
          <w:sz w:val="20"/>
        </w:rPr>
      </w:pPr>
      <w:r>
        <w:rPr>
          <w:sz w:val="20"/>
        </w:rPr>
        <w:t>Образец медицинской справки</w:t>
      </w:r>
    </w:p>
    <w:p>
      <w:pPr>
        <w:pStyle w:val="8"/>
        <w:ind w:firstLine="720"/>
        <w:jc w:val="both"/>
        <w:rPr>
          <w:sz w:val="20"/>
          <w:highlight w:val="yellow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25400</wp:posOffset>
            </wp:positionV>
            <wp:extent cx="4852035" cy="3299460"/>
            <wp:effectExtent l="0" t="0" r="5715" b="15240"/>
            <wp:wrapSquare wrapText="bothSides"/>
            <wp:docPr id="2" name="Рисунок 2" descr="Сп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прав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>
      <w:pPr>
        <w:pStyle w:val="8"/>
        <w:ind w:firstLine="720"/>
        <w:jc w:val="both"/>
        <w:rPr>
          <w:szCs w:val="24"/>
          <w:highlight w:val="yellow"/>
        </w:rPr>
      </w:pPr>
    </w:p>
    <w:sectPr>
      <w:footerReference r:id="rId5" w:type="default"/>
      <w:footerReference r:id="rId6" w:type="even"/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B1A1E"/>
    <w:multiLevelType w:val="multilevel"/>
    <w:tmpl w:val="3A9B1A1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64B7"/>
    <w:rsid w:val="000034CA"/>
    <w:rsid w:val="00027FD5"/>
    <w:rsid w:val="000655DE"/>
    <w:rsid w:val="0007214F"/>
    <w:rsid w:val="00074AE6"/>
    <w:rsid w:val="00077FC3"/>
    <w:rsid w:val="000A7100"/>
    <w:rsid w:val="000B2450"/>
    <w:rsid w:val="000B5ABB"/>
    <w:rsid w:val="000C1E22"/>
    <w:rsid w:val="000C6A08"/>
    <w:rsid w:val="000F6CED"/>
    <w:rsid w:val="001466F2"/>
    <w:rsid w:val="001A0705"/>
    <w:rsid w:val="001C2B6C"/>
    <w:rsid w:val="001C78DF"/>
    <w:rsid w:val="001F7281"/>
    <w:rsid w:val="00214182"/>
    <w:rsid w:val="0021619A"/>
    <w:rsid w:val="00220121"/>
    <w:rsid w:val="00231C46"/>
    <w:rsid w:val="00247669"/>
    <w:rsid w:val="00254B5F"/>
    <w:rsid w:val="002660C3"/>
    <w:rsid w:val="00283D3F"/>
    <w:rsid w:val="00297A6F"/>
    <w:rsid w:val="002A7216"/>
    <w:rsid w:val="002E7884"/>
    <w:rsid w:val="00334306"/>
    <w:rsid w:val="00374353"/>
    <w:rsid w:val="00381BDC"/>
    <w:rsid w:val="003A02F1"/>
    <w:rsid w:val="003C1521"/>
    <w:rsid w:val="003D5ADC"/>
    <w:rsid w:val="004327CE"/>
    <w:rsid w:val="00484B98"/>
    <w:rsid w:val="00485BA5"/>
    <w:rsid w:val="004B705E"/>
    <w:rsid w:val="004C311C"/>
    <w:rsid w:val="004C4F9A"/>
    <w:rsid w:val="00547890"/>
    <w:rsid w:val="00552255"/>
    <w:rsid w:val="005657DB"/>
    <w:rsid w:val="00574911"/>
    <w:rsid w:val="005A4D12"/>
    <w:rsid w:val="005A6A8B"/>
    <w:rsid w:val="00601823"/>
    <w:rsid w:val="006135EE"/>
    <w:rsid w:val="0063746C"/>
    <w:rsid w:val="00640B1C"/>
    <w:rsid w:val="00665C52"/>
    <w:rsid w:val="00680DB5"/>
    <w:rsid w:val="006906FD"/>
    <w:rsid w:val="006C149F"/>
    <w:rsid w:val="006C6B28"/>
    <w:rsid w:val="006E7311"/>
    <w:rsid w:val="00713CE4"/>
    <w:rsid w:val="00715341"/>
    <w:rsid w:val="00744CDB"/>
    <w:rsid w:val="00762077"/>
    <w:rsid w:val="007B06BF"/>
    <w:rsid w:val="007B7B0D"/>
    <w:rsid w:val="007C7E06"/>
    <w:rsid w:val="007D797F"/>
    <w:rsid w:val="007E0D05"/>
    <w:rsid w:val="00832086"/>
    <w:rsid w:val="00863F68"/>
    <w:rsid w:val="00864B34"/>
    <w:rsid w:val="00872961"/>
    <w:rsid w:val="008762C9"/>
    <w:rsid w:val="00876FD8"/>
    <w:rsid w:val="00887EC5"/>
    <w:rsid w:val="00894298"/>
    <w:rsid w:val="00894CD6"/>
    <w:rsid w:val="008972F5"/>
    <w:rsid w:val="008B0CA4"/>
    <w:rsid w:val="008F352A"/>
    <w:rsid w:val="00925A3B"/>
    <w:rsid w:val="00937B79"/>
    <w:rsid w:val="009469E0"/>
    <w:rsid w:val="00977146"/>
    <w:rsid w:val="009816DC"/>
    <w:rsid w:val="009854F0"/>
    <w:rsid w:val="009904E5"/>
    <w:rsid w:val="009B04AC"/>
    <w:rsid w:val="009B38E8"/>
    <w:rsid w:val="009B4F6D"/>
    <w:rsid w:val="009C576C"/>
    <w:rsid w:val="009C5A5B"/>
    <w:rsid w:val="009D5582"/>
    <w:rsid w:val="009F45B2"/>
    <w:rsid w:val="00A2671F"/>
    <w:rsid w:val="00A42362"/>
    <w:rsid w:val="00A44FC0"/>
    <w:rsid w:val="00A66252"/>
    <w:rsid w:val="00A67A7E"/>
    <w:rsid w:val="00A77F81"/>
    <w:rsid w:val="00AB296F"/>
    <w:rsid w:val="00AC15E3"/>
    <w:rsid w:val="00AD0193"/>
    <w:rsid w:val="00B13759"/>
    <w:rsid w:val="00B4021E"/>
    <w:rsid w:val="00B4115D"/>
    <w:rsid w:val="00B415CD"/>
    <w:rsid w:val="00B5064C"/>
    <w:rsid w:val="00B8498D"/>
    <w:rsid w:val="00B92F7D"/>
    <w:rsid w:val="00BA64B7"/>
    <w:rsid w:val="00BB0EA3"/>
    <w:rsid w:val="00BD3B87"/>
    <w:rsid w:val="00BF1F7A"/>
    <w:rsid w:val="00C26879"/>
    <w:rsid w:val="00C31301"/>
    <w:rsid w:val="00C46BF2"/>
    <w:rsid w:val="00C7097E"/>
    <w:rsid w:val="00C864C5"/>
    <w:rsid w:val="00C90517"/>
    <w:rsid w:val="00CB0FF9"/>
    <w:rsid w:val="00CB1D3B"/>
    <w:rsid w:val="00CC0112"/>
    <w:rsid w:val="00CD3CFA"/>
    <w:rsid w:val="00CD68D7"/>
    <w:rsid w:val="00CF2DD4"/>
    <w:rsid w:val="00CF4C2D"/>
    <w:rsid w:val="00D06DC1"/>
    <w:rsid w:val="00D11AF1"/>
    <w:rsid w:val="00D131E2"/>
    <w:rsid w:val="00D27A33"/>
    <w:rsid w:val="00D52A94"/>
    <w:rsid w:val="00D555A5"/>
    <w:rsid w:val="00D8289D"/>
    <w:rsid w:val="00D87A7E"/>
    <w:rsid w:val="00DC69C9"/>
    <w:rsid w:val="00DC6CEE"/>
    <w:rsid w:val="00DF606C"/>
    <w:rsid w:val="00E05871"/>
    <w:rsid w:val="00E05D79"/>
    <w:rsid w:val="00E24964"/>
    <w:rsid w:val="00E441A5"/>
    <w:rsid w:val="00EB22FB"/>
    <w:rsid w:val="00EC3C14"/>
    <w:rsid w:val="00EE5700"/>
    <w:rsid w:val="00EE7CEE"/>
    <w:rsid w:val="00F153BF"/>
    <w:rsid w:val="00F2051B"/>
    <w:rsid w:val="00F326C4"/>
    <w:rsid w:val="00F35C8A"/>
    <w:rsid w:val="00F37644"/>
    <w:rsid w:val="00F7505A"/>
    <w:rsid w:val="00F87C6D"/>
    <w:rsid w:val="00F906E6"/>
    <w:rsid w:val="00F93C0F"/>
    <w:rsid w:val="00F97EFD"/>
    <w:rsid w:val="00FB7475"/>
    <w:rsid w:val="00FD69FC"/>
    <w:rsid w:val="4AAF1B1C"/>
    <w:rsid w:val="4F5440E5"/>
    <w:rsid w:val="696243AA"/>
    <w:rsid w:val="7C204B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page number"/>
    <w:basedOn w:val="2"/>
    <w:qFormat/>
    <w:uiPriority w:val="0"/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6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8">
    <w:name w:val="Body Text"/>
    <w:basedOn w:val="1"/>
    <w:link w:val="1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9">
    <w:name w:val="footer"/>
    <w:basedOn w:val="1"/>
    <w:link w:val="15"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12">
    <w:name w:val="Основной текст (4)_"/>
    <w:basedOn w:val="2"/>
    <w:link w:val="13"/>
    <w:qFormat/>
    <w:uiPriority w:val="0"/>
    <w:rPr>
      <w:rFonts w:ascii="Calibri" w:hAnsi="Calibri"/>
      <w:sz w:val="25"/>
      <w:szCs w:val="25"/>
      <w:shd w:val="clear" w:color="auto" w:fill="FFFFFF"/>
    </w:rPr>
  </w:style>
  <w:style w:type="paragraph" w:customStyle="1" w:styleId="13">
    <w:name w:val="Основной текст (4)1"/>
    <w:basedOn w:val="1"/>
    <w:link w:val="12"/>
    <w:qFormat/>
    <w:uiPriority w:val="0"/>
    <w:pPr>
      <w:widowControl w:val="0"/>
      <w:shd w:val="clear" w:color="auto" w:fill="FFFFFF"/>
      <w:spacing w:before="420" w:after="0" w:line="727" w:lineRule="exact"/>
    </w:pPr>
    <w:rPr>
      <w:rFonts w:ascii="Calibri" w:hAnsi="Calibri"/>
      <w:sz w:val="25"/>
      <w:szCs w:val="25"/>
    </w:rPr>
  </w:style>
  <w:style w:type="character" w:customStyle="1" w:styleId="14">
    <w:name w:val="Основной текст (4)2"/>
    <w:basedOn w:val="12"/>
    <w:qFormat/>
    <w:uiPriority w:val="0"/>
    <w:rPr>
      <w:rFonts w:ascii="Calibri" w:hAnsi="Calibri"/>
      <w:sz w:val="25"/>
      <w:szCs w:val="25"/>
      <w:shd w:val="clear" w:color="auto" w:fill="FFFFFF"/>
    </w:rPr>
  </w:style>
  <w:style w:type="character" w:customStyle="1" w:styleId="15">
    <w:name w:val="Нижний колонтитул Знак"/>
    <w:basedOn w:val="2"/>
    <w:link w:val="9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3 Знак"/>
    <w:basedOn w:val="2"/>
    <w:link w:val="7"/>
    <w:uiPriority w:val="0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customStyle="1" w:styleId="17">
    <w:name w:val="apple-converted-space"/>
    <w:basedOn w:val="2"/>
    <w:uiPriority w:val="0"/>
  </w:style>
  <w:style w:type="paragraph" w:customStyle="1" w:styleId="18">
    <w:name w:val="font_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1054</Words>
  <Characters>6010</Characters>
  <Lines>50</Lines>
  <Paragraphs>14</Paragraphs>
  <TotalTime>395</TotalTime>
  <ScaleCrop>false</ScaleCrop>
  <LinksUpToDate>false</LinksUpToDate>
  <CharactersWithSpaces>7050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2021-11-16T06:54:00Z</dcterms:created>
  <dc:creator>user</dc:creator>
  <cp:lastModifiedBy>sosin</cp:lastModifiedBy>
  <cp:lastPrinted>2022-01-24T12:03:00Z</cp:lastPrinted>
  <dcterms:modified xsi:type="dcterms:W3CDTF">2022-06-03T09:46:41Z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E7CA34B918184E1683BBBADA2CA209AF</vt:lpwstr>
  </property>
</Properties>
</file>