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40"/>
          <w:szCs w:val="40"/>
          <w:u w:val="single"/>
          <w:rtl w:val="0"/>
        </w:rPr>
        <w:t xml:space="preserve">"Olha-RACE 2022"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Дата: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23 июля 2022 г.</w:t>
      </w:r>
    </w:p>
    <w:p w:rsidR="00000000" w:rsidDel="00000000" w:rsidP="00000000" w:rsidRDefault="00000000" w:rsidRPr="00000000" w14:paraId="00000003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Только ПРЕДВАРИТЕЛЬНАЯ  РЕГИСТРАЦИЯ!!!</w:t>
        <w:br w:type="textWrapping"/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Программа забега: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br w:type="textWrapping"/>
        <w:t xml:space="preserve">9:00-10:20 – выдача стартовых пакетов для предварительно зарегистрированных участников; </w:t>
        <w:br w:type="textWrapping"/>
        <w:t xml:space="preserve">10:30 – открытие соревнований; </w:t>
        <w:br w:type="textWrapping"/>
        <w:t xml:space="preserve">10:45 – старт группы «ДЕТИ» на дистанцию 1 круг - 700м; </w:t>
        <w:br w:type="textWrapping"/>
        <w:t xml:space="preserve">11:00 – старт групп «ЮНИОРЫ» на дистанцию 1 круг – 3км; </w:t>
        <w:br w:type="textWrapping"/>
        <w:t xml:space="preserve">11:15 – старт остальных групп; </w:t>
        <w:br w:type="textWrapping"/>
        <w:t xml:space="preserve">14:00 – награждение призеров и победителей, отъезд участников. 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Дистанции: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br w:type="textWrapping"/>
        <w:t xml:space="preserve">"ГОНКА 16" - 16км, набор высоты 1000м (2 круга);</w:t>
        <w:br w:type="textWrapping"/>
        <w:t xml:space="preserve">"ГОНКА 8" - 8км, набор высоты 500м (1 круг);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"ЮНИОРЫ" - 3км, набор высоты 230м (1 круг);</w:t>
      </w:r>
    </w:p>
    <w:p w:rsidR="00000000" w:rsidDel="00000000" w:rsidP="00000000" w:rsidRDefault="00000000" w:rsidRPr="00000000" w14:paraId="00000006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"ДЕТИ" – 0,7км, набор высоты 30м (1 круг);</w:t>
      </w:r>
    </w:p>
    <w:p w:rsidR="00000000" w:rsidDel="00000000" w:rsidP="00000000" w:rsidRDefault="00000000" w:rsidRPr="00000000" w14:paraId="00000007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Century Gothic" w:cs="Century Gothic" w:eastAsia="Century Gothic" w:hAnsi="Century Gothic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szCs w:val="24"/>
          <w:rtl w:val="0"/>
        </w:rPr>
        <w:t xml:space="preserve">Участники соревнований: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 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4"/>
          <w:szCs w:val="24"/>
          <w:rtl w:val="0"/>
        </w:rPr>
        <w:t xml:space="preserve">«ДЕТИ» - мальчики и девочки 201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4"/>
          <w:szCs w:val="24"/>
          <w:rtl w:val="0"/>
        </w:rPr>
        <w:t xml:space="preserve"> г.р. и младше;</w:t>
      </w:r>
    </w:p>
    <w:p w:rsidR="00000000" w:rsidDel="00000000" w:rsidP="00000000" w:rsidRDefault="00000000" w:rsidRPr="00000000" w14:paraId="00000009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4"/>
          <w:szCs w:val="24"/>
          <w:rtl w:val="0"/>
        </w:rPr>
        <w:t xml:space="preserve">«ЮНИОРЫ» - юноши и девушки 2007-2011 г.р.; </w:t>
        <w:br w:type="textWrapping"/>
        <w:t xml:space="preserve">«ВЕТЕРАНЫ» - 1972 г.р. и старше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4"/>
          <w:szCs w:val="24"/>
          <w:rtl w:val="0"/>
        </w:rPr>
        <w:t xml:space="preserve">Зачёт в группе «ВЕТЕРАНЫ» проводится на дистанции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"ГОНКА 8".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По согласованию с организаторами, участник, попадающий по возрасту в гр. «ВЕТЕРАНЫ» может участвовать в абсолютном зачёте на дистанции «ГОНКА 16» и заработать очки в зачёт "КУБКА BTR 2022");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szCs w:val="24"/>
          <w:rtl w:val="0"/>
        </w:rPr>
        <w:t xml:space="preserve">Абсолютный зачёт на дистанции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"ГОНКА 16"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(мужчины и женщины 2006 г.р. и старше);</w:t>
      </w:r>
    </w:p>
    <w:p w:rsidR="00000000" w:rsidDel="00000000" w:rsidP="00000000" w:rsidRDefault="00000000" w:rsidRPr="00000000" w14:paraId="0000000A">
      <w:pPr>
        <w:spacing w:after="0" w:lineRule="auto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szCs w:val="24"/>
          <w:rtl w:val="0"/>
        </w:rPr>
        <w:t xml:space="preserve">Абсолютный зачёт на дистанции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"ГОНКА 8"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(мужчины и женщины 2006 г.р. и старше).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Порядок прохождения трассы: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br w:type="textWrapping"/>
        <w:t xml:space="preserve">Старт у основания горнолыжной трассы.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Движение по кругу осуществляется по разметке. Переход на второй круг проходит через транзитную зону.</w:t>
        <w:br w:type="textWrapping"/>
        <w:t xml:space="preserve">Финиш – на месте старта.</w:t>
        <w:br w:type="textWrapping"/>
        <w:t xml:space="preserve">Контрольное время допуска участника на второй круг – 1:20 с момента старта.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На круге будут организованы пункты дополнительного питания (вода, изотоник).</w:t>
      </w:r>
    </w:p>
    <w:p w:rsidR="00000000" w:rsidDel="00000000" w:rsidP="00000000" w:rsidRDefault="00000000" w:rsidRPr="00000000" w14:paraId="0000000F">
      <w:pPr>
        <w:spacing w:after="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Регистрация и стартовый взнос за участие в забеге:</w:t>
      </w:r>
    </w:p>
    <w:p w:rsidR="00000000" w:rsidDel="00000000" w:rsidP="00000000" w:rsidRDefault="00000000" w:rsidRPr="00000000" w14:paraId="00000010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Регистрация на сайте 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4"/>
            <w:szCs w:val="24"/>
            <w:u w:val="single"/>
            <w:rtl w:val="0"/>
          </w:rPr>
          <w:t xml:space="preserve">https://toplist.run/race/3252</w:t>
        </w:r>
      </w:hyperlink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открыта до 20 июля 2022г.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КРАЙНЕ ЖЕЛАТЕЛЬНО наличие страхового полиса от укуса клеща.</w:t>
      </w:r>
    </w:p>
    <w:p w:rsidR="00000000" w:rsidDel="00000000" w:rsidP="00000000" w:rsidRDefault="00000000" w:rsidRPr="00000000" w14:paraId="00000012">
      <w:pPr>
        <w:spacing w:after="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Стартовые взносы:</w:t>
      </w:r>
    </w:p>
    <w:p w:rsidR="00000000" w:rsidDel="00000000" w:rsidP="00000000" w:rsidRDefault="00000000" w:rsidRPr="00000000" w14:paraId="00000013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«ГОНКА 8» и «ГОНКА 16» - 900 руб;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«ЮНИОРЫ» - 450 руб;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«ВЕТЕРАНЫ» - 450 руб;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«ДЕТИ» - бесплатно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Заявки, не оплаченные до 20 июля, аннулируются.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Промокоды для регистрации: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entury Gothic" w:cs="Century Gothic" w:eastAsia="Century Gothic" w:hAnsi="Century Gothic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highlight w:val="white"/>
          <w:rtl w:val="0"/>
        </w:rPr>
        <w:t xml:space="preserve">ZNRD1VS - промокод для детского забега, скидка 99%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entury Gothic" w:cs="Century Gothic" w:eastAsia="Century Gothic" w:hAnsi="Century Gothic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color w:val="333333"/>
          <w:sz w:val="24"/>
          <w:szCs w:val="24"/>
          <w:highlight w:val="white"/>
          <w:rtl w:val="0"/>
        </w:rPr>
        <w:t xml:space="preserve">FH8JWLX - промокод “ВЕТЕРАНЫ”, скидка 50%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Определение результатов: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br w:type="textWrapping"/>
        <w:t xml:space="preserve">Победители и призёры определяются на каждой дистанции и в каждой половозрастной группе  по лучшему времени прохождения дистанции.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Победителям и призёрам в абсолютном зачёте на дистанциях « ГОНКА  8», «ГОНКА 16» и «ЮНИОРЫ» вручаются призовые медали, дипломы и памятные призы от организаторов и спонсоров забега. 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Победителям и призёрам в группе «ДЕТИ» вручаются призовые медали, дипломы и сладкие призы. 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Каждый финишировавший участник получает на финише медаль финишера.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Century Gothic" w:cs="Century Gothic" w:eastAsia="Century Gothic" w:hAnsi="Century Gothic"/>
          <w:b w:val="1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Баллы, заработанные на дистанции «ГОНКА 16», идут в зачёт "КУБКА BTR 2022" с коэффициентом 1,2.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br w:type="textWrapping"/>
        <w:t xml:space="preserve">Выход участника на дистанцию означает признание участником того, что его физические способности достаточны для преодоления предстоящей дистанции.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br w:type="textWrapping"/>
        <w:t xml:space="preserve">Обращаем ваше внимание на рельефную сложность трассы (на круге 8км находятся два крутых подъёма длиной около 2 км и набором около 250м) и на потенциально жаркие условия во время забега.  Правильно рассчитывайте свои физические возможности и продумывайте экипировку.</w:t>
      </w:r>
    </w:p>
    <w:p w:rsidR="00000000" w:rsidDel="00000000" w:rsidP="00000000" w:rsidRDefault="00000000" w:rsidRPr="00000000" w14:paraId="00000024">
      <w:pPr>
        <w:spacing w:after="0" w:lineRule="auto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Подробности  о соревнованиях уточняйте по телефонам:</w:t>
      </w:r>
    </w:p>
    <w:p w:rsidR="00000000" w:rsidDel="00000000" w:rsidP="00000000" w:rsidRDefault="00000000" w:rsidRPr="00000000" w14:paraId="00000025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Телеграмм, Вайбер, Ватсап </w:t>
      </w:r>
    </w:p>
    <w:p w:rsidR="00000000" w:rsidDel="00000000" w:rsidP="00000000" w:rsidRDefault="00000000" w:rsidRPr="00000000" w14:paraId="00000026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8 9500 506 406 – Юшин Дмитрий. </w:t>
      </w:r>
    </w:p>
    <w:p w:rsidR="00000000" w:rsidDel="00000000" w:rsidP="00000000" w:rsidRDefault="00000000" w:rsidRPr="00000000" w14:paraId="00000027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8 902 76 799 62 – Чернов Виталий</w:t>
      </w:r>
    </w:p>
    <w:p w:rsidR="00000000" w:rsidDel="00000000" w:rsidP="00000000" w:rsidRDefault="00000000" w:rsidRPr="00000000" w14:paraId="00000028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Вопросы по регистрации и оплате взноса по телефону:</w:t>
      </w:r>
    </w:p>
    <w:p w:rsidR="00000000" w:rsidDel="00000000" w:rsidP="00000000" w:rsidRDefault="00000000" w:rsidRPr="00000000" w14:paraId="0000002A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Телеграмм, Вайбер, Ватсап </w:t>
      </w:r>
    </w:p>
    <w:p w:rsidR="00000000" w:rsidDel="00000000" w:rsidP="00000000" w:rsidRDefault="00000000" w:rsidRPr="00000000" w14:paraId="0000002B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8 914 914 10 19 – Манзий Дарья.</w:t>
      </w:r>
    </w:p>
    <w:sectPr>
      <w:pgSz w:h="16838" w:w="11906" w:orient="portrait"/>
      <w:pgMar w:bottom="1276" w:top="425.1968503937008" w:left="1134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oplist.run/race/3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