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AE" w:rsidRDefault="00AC58A4">
      <w:pPr>
        <w:tabs>
          <w:tab w:val="center" w:pos="6458"/>
        </w:tabs>
        <w:spacing w:after="7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УТВЕРЖДАЮ </w:t>
      </w:r>
    </w:p>
    <w:p w:rsidR="000956AE" w:rsidRDefault="00AC58A4">
      <w:pPr>
        <w:spacing w:after="77" w:line="259" w:lineRule="auto"/>
        <w:ind w:firstLine="0"/>
        <w:jc w:val="center"/>
      </w:pPr>
      <w:r>
        <w:t xml:space="preserve">Председатель  </w:t>
      </w:r>
    </w:p>
    <w:p w:rsidR="000956AE" w:rsidRDefault="00AC58A4">
      <w:pPr>
        <w:spacing w:line="259" w:lineRule="auto"/>
        <w:ind w:left="5495" w:right="95" w:firstLine="0"/>
      </w:pPr>
      <w:r>
        <w:t xml:space="preserve">РГОО "Федерация легкой атлетики" </w:t>
      </w:r>
    </w:p>
    <w:p w:rsidR="000956AE" w:rsidRDefault="00AC58A4">
      <w:pPr>
        <w:spacing w:after="0" w:line="259" w:lineRule="auto"/>
        <w:ind w:left="602" w:firstLine="0"/>
        <w:jc w:val="center"/>
      </w:pPr>
      <w:r>
        <w:t xml:space="preserve"> </w:t>
      </w:r>
    </w:p>
    <w:p w:rsidR="000956AE" w:rsidRDefault="00AC58A4">
      <w:pPr>
        <w:spacing w:after="9" w:line="259" w:lineRule="auto"/>
        <w:ind w:left="602" w:firstLine="0"/>
        <w:jc w:val="center"/>
      </w:pPr>
      <w:r>
        <w:t xml:space="preserve"> </w:t>
      </w:r>
    </w:p>
    <w:p w:rsidR="000956AE" w:rsidRDefault="00AC58A4">
      <w:pPr>
        <w:spacing w:line="249" w:lineRule="auto"/>
        <w:ind w:left="5494" w:right="95" w:firstLine="0"/>
      </w:pPr>
      <w:r>
        <w:t>_______________ А.В. Коваленко «__</w:t>
      </w:r>
      <w:proofErr w:type="gramStart"/>
      <w:r>
        <w:t>_»_</w:t>
      </w:r>
      <w:proofErr w:type="gramEnd"/>
      <w:r>
        <w:t xml:space="preserve">____________ 2022г. </w:t>
      </w:r>
    </w:p>
    <w:p w:rsidR="000956AE" w:rsidRDefault="00AC58A4">
      <w:pPr>
        <w:spacing w:after="0" w:line="259" w:lineRule="auto"/>
        <w:ind w:left="602" w:firstLine="0"/>
        <w:jc w:val="center"/>
      </w:pPr>
      <w:r>
        <w:rPr>
          <w:b/>
        </w:rPr>
        <w:t xml:space="preserve"> </w:t>
      </w:r>
    </w:p>
    <w:p w:rsidR="000956AE" w:rsidRDefault="00AC58A4">
      <w:pPr>
        <w:spacing w:after="71" w:line="259" w:lineRule="auto"/>
        <w:ind w:left="1" w:firstLine="0"/>
        <w:jc w:val="left"/>
      </w:pPr>
      <w:r>
        <w:t xml:space="preserve">                                                                                    </w:t>
      </w:r>
    </w:p>
    <w:p w:rsidR="000956AE" w:rsidRDefault="00AC58A4">
      <w:pPr>
        <w:spacing w:after="0" w:line="259" w:lineRule="auto"/>
        <w:ind w:left="637" w:right="740" w:hanging="10"/>
        <w:jc w:val="center"/>
      </w:pPr>
      <w:r>
        <w:rPr>
          <w:b/>
        </w:rPr>
        <w:t xml:space="preserve">Положение </w:t>
      </w:r>
    </w:p>
    <w:p w:rsidR="000956AE" w:rsidRDefault="00AC58A4">
      <w:pPr>
        <w:spacing w:after="59" w:line="259" w:lineRule="auto"/>
        <w:ind w:left="0" w:right="42" w:firstLine="0"/>
        <w:jc w:val="center"/>
      </w:pPr>
      <w:r>
        <w:rPr>
          <w:b/>
        </w:rPr>
        <w:t xml:space="preserve"> </w:t>
      </w:r>
    </w:p>
    <w:p w:rsidR="000956AE" w:rsidRDefault="00AC58A4">
      <w:pPr>
        <w:spacing w:after="0" w:line="324" w:lineRule="auto"/>
        <w:ind w:left="637" w:right="670" w:hanging="10"/>
        <w:jc w:val="center"/>
      </w:pPr>
      <w:r>
        <w:rPr>
          <w:b/>
        </w:rPr>
        <w:t xml:space="preserve">ХХХVI Донской марафон- </w:t>
      </w:r>
      <w:r>
        <w:rPr>
          <w:b/>
        </w:rPr>
        <w:t xml:space="preserve">Открытый Чемпионат г. Ростова-на-Дону по марафону. </w:t>
      </w:r>
    </w:p>
    <w:p w:rsidR="000956AE" w:rsidRDefault="00AC58A4">
      <w:pPr>
        <w:spacing w:line="259" w:lineRule="auto"/>
        <w:ind w:left="-14" w:right="95" w:firstLine="0"/>
      </w:pPr>
      <w:r>
        <w:t>.</w:t>
      </w:r>
      <w:r>
        <w:rPr>
          <w:b/>
        </w:rPr>
        <w:t xml:space="preserve"> </w:t>
      </w:r>
    </w:p>
    <w:p w:rsidR="000956AE" w:rsidRDefault="00AC58A4">
      <w:pPr>
        <w:spacing w:after="63" w:line="259" w:lineRule="auto"/>
        <w:ind w:left="0" w:right="43" w:firstLine="0"/>
        <w:jc w:val="center"/>
      </w:pPr>
      <w:r>
        <w:t xml:space="preserve"> </w:t>
      </w:r>
    </w:p>
    <w:p w:rsidR="000956AE" w:rsidRDefault="00AC58A4">
      <w:pPr>
        <w:numPr>
          <w:ilvl w:val="0"/>
          <w:numId w:val="1"/>
        </w:numPr>
        <w:spacing w:after="78" w:line="259" w:lineRule="auto"/>
        <w:ind w:right="379" w:hanging="696"/>
        <w:jc w:val="center"/>
      </w:pPr>
      <w:r>
        <w:rPr>
          <w:b/>
        </w:rPr>
        <w:t xml:space="preserve">Общее положения. </w:t>
      </w:r>
    </w:p>
    <w:p w:rsidR="000956AE" w:rsidRDefault="00AC58A4">
      <w:pPr>
        <w:ind w:left="-14" w:right="95"/>
      </w:pPr>
      <w:r>
        <w:t>1.1.XXXVI Донской марафон – Открытый Чемпионат г. Ростова-на-Дону по марафону (далее – соревнование) проводится в соответствии с календарным планом официальных физкультурных и спорт</w:t>
      </w:r>
      <w:r>
        <w:t xml:space="preserve">ивных мероприятий города Ростова-на-Дону на 2022 год. </w:t>
      </w:r>
    </w:p>
    <w:p w:rsidR="000956AE" w:rsidRDefault="00AC58A4">
      <w:pPr>
        <w:numPr>
          <w:ilvl w:val="1"/>
          <w:numId w:val="2"/>
        </w:numPr>
        <w:ind w:right="95"/>
      </w:pPr>
      <w:r>
        <w:t>Соревнования проводятся с целью популяризации и развития легкой атлетики в городе Ростове-на-Дону; повышения уровня спортивного мастерства легкоатлетов и приобретения соревновательного опыта; выявление</w:t>
      </w:r>
      <w:r>
        <w:t xml:space="preserve"> сильнейших спортсменов города для формирования сборной команды города Ростова-на-Дону для участия в областных соревнованиях. </w:t>
      </w:r>
    </w:p>
    <w:p w:rsidR="000956AE" w:rsidRDefault="00AC58A4">
      <w:pPr>
        <w:numPr>
          <w:ilvl w:val="1"/>
          <w:numId w:val="2"/>
        </w:numPr>
        <w:ind w:right="95"/>
      </w:pPr>
      <w:r>
        <w:t>Соревнования проводятся</w:t>
      </w:r>
      <w:r>
        <w:rPr>
          <w:b/>
        </w:rPr>
        <w:t xml:space="preserve"> </w:t>
      </w:r>
      <w:r>
        <w:t>в соответствии с Правилами вида спорта «легкая атлетика», утвержденными приказом Министерства спорта Росс</w:t>
      </w:r>
      <w:r>
        <w:t xml:space="preserve">ийской Федерации от 16 октября 2019 года № 839. </w:t>
      </w:r>
    </w:p>
    <w:p w:rsidR="000956AE" w:rsidRDefault="00AC58A4">
      <w:pPr>
        <w:ind w:left="-14" w:right="95"/>
      </w:pPr>
      <w:r>
        <w:t>Обработка персональных данных участников спортивных соревнований осуществляется в соответствии с Федеральным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законом</w:t>
        </w:r>
      </w:hyperlink>
      <w:hyperlink r:id="rId7">
        <w:r>
          <w:rPr>
            <w:color w:val="0000FF"/>
            <w:u w:val="single" w:color="0000FF"/>
          </w:rPr>
          <w:t xml:space="preserve"> </w:t>
        </w:r>
      </w:hyperlink>
      <w:hyperlink r:id="rId8">
        <w:r>
          <w:rPr>
            <w:color w:val="0000FF"/>
            <w:u w:val="single" w:color="0000FF"/>
          </w:rPr>
          <w:t>от</w:t>
        </w:r>
      </w:hyperlink>
      <w:hyperlink r:id="rId9">
        <w:r>
          <w:rPr>
            <w:color w:val="0000FF"/>
            <w:u w:val="single" w:color="0000FF"/>
          </w:rPr>
          <w:t xml:space="preserve"> 27.07.2006 </w:t>
        </w:r>
      </w:hyperlink>
      <w:hyperlink r:id="rId10">
        <w:r>
          <w:rPr>
            <w:color w:val="0000FF"/>
            <w:u w:val="single" w:color="0000FF"/>
          </w:rPr>
          <w:t>г. N 152-ФЗ</w:t>
        </w:r>
      </w:hyperlink>
      <w:hyperlink r:id="rId11">
        <w:r>
          <w:t xml:space="preserve"> </w:t>
        </w:r>
      </w:hyperlink>
      <w:r>
        <w:t xml:space="preserve">"О персональных данных". Согласие на обработку персональных данных представляется в комиссию по допуску участников. </w:t>
      </w:r>
    </w:p>
    <w:p w:rsidR="000956AE" w:rsidRDefault="00AC58A4">
      <w:pPr>
        <w:numPr>
          <w:ilvl w:val="1"/>
          <w:numId w:val="2"/>
        </w:numPr>
        <w:ind w:right="95"/>
      </w:pPr>
      <w:r>
        <w:t xml:space="preserve">Запрещается оказывать противоправное влияние на результаты спортивных соревнований, включенных в настоящее Положение. </w:t>
      </w:r>
    </w:p>
    <w:p w:rsidR="000956AE" w:rsidRDefault="00AC58A4">
      <w:pPr>
        <w:ind w:left="-14" w:right="95" w:firstLine="0"/>
      </w:pPr>
      <w:r>
        <w:t>Запрещается уча</w:t>
      </w:r>
      <w:r>
        <w:t>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hyperlink r:id="rId12">
        <w:r>
          <w:t xml:space="preserve"> </w:t>
        </w:r>
      </w:hyperlink>
      <w:hyperlink r:id="rId13">
        <w:r>
          <w:rPr>
            <w:color w:val="0000FF"/>
            <w:u w:val="single" w:color="0000FF"/>
          </w:rPr>
          <w:t>закона</w:t>
        </w:r>
      </w:hyperlink>
      <w:hyperlink r:id="rId14">
        <w:r>
          <w:rPr>
            <w:color w:val="0000FF"/>
          </w:rPr>
          <w:t xml:space="preserve"> </w:t>
        </w:r>
      </w:hyperlink>
      <w:hyperlink r:id="rId15">
        <w:r>
          <w:rPr>
            <w:color w:val="0000FF"/>
            <w:u w:val="single" w:color="0000FF"/>
          </w:rPr>
          <w:t>от</w:t>
        </w:r>
      </w:hyperlink>
      <w:hyperlink r:id="rId16">
        <w:r>
          <w:rPr>
            <w:color w:val="0000FF"/>
            <w:u w:val="single" w:color="0000FF"/>
          </w:rPr>
          <w:t xml:space="preserve"> </w:t>
        </w:r>
      </w:hyperlink>
      <w:hyperlink r:id="rId17">
        <w:r>
          <w:rPr>
            <w:color w:val="0000FF"/>
            <w:u w:val="single" w:color="0000FF"/>
          </w:rPr>
          <w:t xml:space="preserve">4 </w:t>
        </w:r>
      </w:hyperlink>
      <w:hyperlink r:id="rId18">
        <w:r>
          <w:rPr>
            <w:color w:val="0000FF"/>
            <w:u w:val="single" w:color="0000FF"/>
          </w:rPr>
          <w:t>декабря</w:t>
        </w:r>
      </w:hyperlink>
      <w:hyperlink r:id="rId19">
        <w:r>
          <w:rPr>
            <w:color w:val="0000FF"/>
            <w:u w:val="single" w:color="0000FF"/>
          </w:rPr>
          <w:t xml:space="preserve"> </w:t>
        </w:r>
      </w:hyperlink>
      <w:hyperlink r:id="rId20">
        <w:r>
          <w:rPr>
            <w:color w:val="0000FF"/>
            <w:u w:val="single" w:color="0000FF"/>
          </w:rPr>
          <w:t>2</w:t>
        </w:r>
        <w:r>
          <w:rPr>
            <w:color w:val="0000FF"/>
            <w:u w:val="single" w:color="0000FF"/>
          </w:rPr>
          <w:t xml:space="preserve">007 </w:t>
        </w:r>
      </w:hyperlink>
      <w:hyperlink r:id="rId21">
        <w:r>
          <w:rPr>
            <w:color w:val="0000FF"/>
            <w:u w:val="single" w:color="0000FF"/>
          </w:rPr>
          <w:t>г.</w:t>
        </w:r>
      </w:hyperlink>
      <w:hyperlink r:id="rId22">
        <w:r>
          <w:rPr>
            <w:color w:val="0000FF"/>
            <w:u w:val="single" w:color="0000FF"/>
          </w:rPr>
          <w:t xml:space="preserve"> </w:t>
        </w:r>
      </w:hyperlink>
      <w:hyperlink r:id="rId23">
        <w:r>
          <w:rPr>
            <w:color w:val="0000FF"/>
            <w:u w:val="single" w:color="0000FF"/>
          </w:rPr>
          <w:t xml:space="preserve">N </w:t>
        </w:r>
      </w:hyperlink>
      <w:hyperlink r:id="rId24">
        <w:r>
          <w:rPr>
            <w:color w:val="0000FF"/>
            <w:u w:val="single" w:color="0000FF"/>
          </w:rPr>
          <w:t>329-</w:t>
        </w:r>
      </w:hyperlink>
      <w:hyperlink r:id="rId25">
        <w:r>
          <w:rPr>
            <w:color w:val="0000FF"/>
            <w:u w:val="single" w:color="0000FF"/>
          </w:rPr>
          <w:t>ФЗ</w:t>
        </w:r>
      </w:hyperlink>
      <w:hyperlink r:id="rId26">
        <w:r>
          <w:t xml:space="preserve"> </w:t>
        </w:r>
      </w:hyperlink>
      <w:r>
        <w:t xml:space="preserve">"О физической культуре и спорте в Российской Федерации". </w:t>
      </w:r>
    </w:p>
    <w:p w:rsidR="000956AE" w:rsidRDefault="00AC58A4">
      <w:pPr>
        <w:spacing w:after="61" w:line="259" w:lineRule="auto"/>
        <w:ind w:left="709" w:firstLine="0"/>
        <w:jc w:val="left"/>
      </w:pPr>
      <w:r>
        <w:rPr>
          <w:b/>
        </w:rPr>
        <w:lastRenderedPageBreak/>
        <w:t xml:space="preserve"> </w:t>
      </w:r>
    </w:p>
    <w:p w:rsidR="000956AE" w:rsidRDefault="00AC58A4">
      <w:pPr>
        <w:numPr>
          <w:ilvl w:val="0"/>
          <w:numId w:val="1"/>
        </w:numPr>
        <w:spacing w:after="97" w:line="259" w:lineRule="auto"/>
        <w:ind w:right="379" w:hanging="696"/>
        <w:jc w:val="center"/>
      </w:pPr>
      <w:r>
        <w:rPr>
          <w:b/>
        </w:rPr>
        <w:t xml:space="preserve">Права и обязанности организаторов. </w:t>
      </w:r>
    </w:p>
    <w:p w:rsidR="000956AE" w:rsidRDefault="00AC58A4">
      <w:pPr>
        <w:numPr>
          <w:ilvl w:val="1"/>
          <w:numId w:val="1"/>
        </w:numPr>
        <w:ind w:right="95"/>
      </w:pPr>
      <w:r>
        <w:t xml:space="preserve">Организаторы - Управление по физической культуре и спорту города Ростова-на-Дону (далее по тексту – УФКС города Ростова-на-Дону) и Ростовская городская </w:t>
      </w:r>
      <w:r>
        <w:t xml:space="preserve">общественная организация "Федерация легкой атлетики" (далее по тексту РГФЛА). </w:t>
      </w:r>
    </w:p>
    <w:p w:rsidR="000956AE" w:rsidRDefault="00AC58A4">
      <w:pPr>
        <w:numPr>
          <w:ilvl w:val="1"/>
          <w:numId w:val="1"/>
        </w:numPr>
        <w:ind w:right="95"/>
      </w:pPr>
      <w:r>
        <w:t xml:space="preserve">Непосредственное проведение соревнований возлагается на главную судейскую коллегию, утверждаемую РГФЛА. </w:t>
      </w:r>
    </w:p>
    <w:p w:rsidR="000956AE" w:rsidRDefault="00AC58A4">
      <w:pPr>
        <w:numPr>
          <w:ilvl w:val="1"/>
          <w:numId w:val="1"/>
        </w:numPr>
        <w:ind w:right="95"/>
      </w:pPr>
      <w:r>
        <w:t xml:space="preserve">РГФЛА в течение 3-х рабочих дней предоставляет в УФКС </w:t>
      </w:r>
      <w:proofErr w:type="gramStart"/>
      <w:r>
        <w:t>города  Ростова</w:t>
      </w:r>
      <w:proofErr w:type="gramEnd"/>
      <w:r>
        <w:t>-на</w:t>
      </w:r>
      <w:r>
        <w:t xml:space="preserve">-Дону итоговые протоколы и фотоматериалы о проведенном соревновании. </w:t>
      </w:r>
    </w:p>
    <w:p w:rsidR="000956AE" w:rsidRDefault="00AC58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956AE" w:rsidRDefault="00AC58A4">
      <w:pPr>
        <w:spacing w:after="63" w:line="259" w:lineRule="auto"/>
        <w:ind w:left="0" w:firstLine="0"/>
        <w:jc w:val="left"/>
      </w:pPr>
      <w:r>
        <w:rPr>
          <w:b/>
        </w:rPr>
        <w:t xml:space="preserve"> </w:t>
      </w:r>
    </w:p>
    <w:p w:rsidR="000956AE" w:rsidRDefault="00AC58A4">
      <w:pPr>
        <w:numPr>
          <w:ilvl w:val="0"/>
          <w:numId w:val="1"/>
        </w:numPr>
        <w:spacing w:after="71" w:line="259" w:lineRule="auto"/>
        <w:ind w:right="379" w:hanging="696"/>
        <w:jc w:val="center"/>
      </w:pPr>
      <w:r>
        <w:rPr>
          <w:b/>
        </w:rPr>
        <w:t xml:space="preserve">Обеспечение безопасности участников и зрителей. </w:t>
      </w:r>
    </w:p>
    <w:p w:rsidR="000956AE" w:rsidRDefault="00AC58A4">
      <w:pPr>
        <w:numPr>
          <w:ilvl w:val="1"/>
          <w:numId w:val="1"/>
        </w:numPr>
        <w:ind w:right="95"/>
      </w:pPr>
      <w:r>
        <w:t xml:space="preserve">Ответственность за проведение соревнований в соответствии с методическими рекомендациями </w:t>
      </w:r>
      <w:proofErr w:type="spellStart"/>
      <w:r>
        <w:t>Роспотребнадзора</w:t>
      </w:r>
      <w:proofErr w:type="spellEnd"/>
      <w:r>
        <w:t xml:space="preserve"> Ростовской области с учётом</w:t>
      </w:r>
      <w:r>
        <w:t xml:space="preserve">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несет РГФЛА.</w:t>
      </w:r>
      <w:r>
        <w:rPr>
          <w:color w:val="FF0000"/>
        </w:rPr>
        <w:t xml:space="preserve"> </w:t>
      </w:r>
    </w:p>
    <w:p w:rsidR="000956AE" w:rsidRDefault="00AC58A4">
      <w:pPr>
        <w:numPr>
          <w:ilvl w:val="1"/>
          <w:numId w:val="1"/>
        </w:numPr>
        <w:ind w:right="95"/>
      </w:pPr>
      <w:r>
        <w:t xml:space="preserve">Ответственность за надлежащее техническое оборудование места проведения соревнований в соответствии с требованиями технических </w:t>
      </w:r>
      <w:proofErr w:type="gramStart"/>
      <w:r>
        <w:t xml:space="preserve">стандартов,  </w:t>
      </w:r>
      <w:r>
        <w:t xml:space="preserve"> </w:t>
      </w:r>
      <w:proofErr w:type="gramEnd"/>
      <w:r>
        <w:t xml:space="preserve">регламентов, нормами, санитарными правилами, за соответствие места проведения соревнований несет лицо, в собственности или во владении которого находится спортивный объект. </w:t>
      </w:r>
    </w:p>
    <w:p w:rsidR="000956AE" w:rsidRDefault="00AC58A4">
      <w:pPr>
        <w:numPr>
          <w:ilvl w:val="0"/>
          <w:numId w:val="3"/>
        </w:numPr>
        <w:ind w:right="95"/>
      </w:pPr>
      <w:r>
        <w:t xml:space="preserve">3.Ответственность за медицинское сопровождение (наличие </w:t>
      </w:r>
      <w:proofErr w:type="gramStart"/>
      <w:r>
        <w:t>врача  и</w:t>
      </w:r>
      <w:proofErr w:type="gramEnd"/>
      <w:r>
        <w:t xml:space="preserve"> необходимой </w:t>
      </w:r>
      <w:proofErr w:type="spellStart"/>
      <w:r>
        <w:t>меду</w:t>
      </w:r>
      <w:r>
        <w:t>кладки</w:t>
      </w:r>
      <w:proofErr w:type="spellEnd"/>
      <w:r>
        <w:t xml:space="preserve">) участников соревнований и зрителей во время проведения соревнований осуществляет РГФЛА. </w:t>
      </w:r>
    </w:p>
    <w:p w:rsidR="000956AE" w:rsidRDefault="00AC58A4">
      <w:pPr>
        <w:numPr>
          <w:ilvl w:val="1"/>
          <w:numId w:val="3"/>
        </w:numPr>
        <w:ind w:right="95"/>
      </w:pPr>
      <w:r>
        <w:t xml:space="preserve"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</w:t>
      </w:r>
      <w:r>
        <w:t xml:space="preserve">акта, осуществляет РГФЛА. </w:t>
      </w:r>
    </w:p>
    <w:p w:rsidR="000956AE" w:rsidRDefault="00AC58A4">
      <w:pPr>
        <w:numPr>
          <w:ilvl w:val="1"/>
          <w:numId w:val="3"/>
        </w:numPr>
        <w:ind w:right="95"/>
      </w:pPr>
      <w:r>
        <w:t xml:space="preserve">Ответственность за проверку наличия у участников соревнований медицинских справок, подтверждающих состояние здоровья и возможность их допуска к соревнованиям, несет главная судейская коллегия. </w:t>
      </w:r>
    </w:p>
    <w:p w:rsidR="000956AE" w:rsidRDefault="00AC58A4">
      <w:pPr>
        <w:numPr>
          <w:ilvl w:val="1"/>
          <w:numId w:val="3"/>
        </w:numPr>
        <w:ind w:right="95"/>
      </w:pPr>
      <w:r>
        <w:t>Ответственность за наличие страхова</w:t>
      </w:r>
      <w:r>
        <w:t xml:space="preserve">ния несчастных случаев, </w:t>
      </w:r>
      <w:proofErr w:type="gramStart"/>
      <w:r>
        <w:t>жизни  и</w:t>
      </w:r>
      <w:proofErr w:type="gramEnd"/>
      <w:r>
        <w:t xml:space="preserve"> здоровья участников соревнований несет сам участник соревнований. </w:t>
      </w:r>
    </w:p>
    <w:p w:rsidR="000956AE" w:rsidRDefault="00AC58A4">
      <w:pPr>
        <w:numPr>
          <w:ilvl w:val="1"/>
          <w:numId w:val="3"/>
        </w:numPr>
        <w:ind w:right="95"/>
      </w:pPr>
      <w:r>
        <w:t>Ответственность за организацию и проведение мандатной комиссии, своевременное обеспечение участников соревнований стартовыми протоколами несет главная судей</w:t>
      </w:r>
      <w:r>
        <w:t xml:space="preserve">ская коллегия. </w:t>
      </w:r>
    </w:p>
    <w:p w:rsidR="000956AE" w:rsidRDefault="00AC58A4">
      <w:pPr>
        <w:numPr>
          <w:ilvl w:val="1"/>
          <w:numId w:val="3"/>
        </w:numPr>
        <w:ind w:right="95"/>
      </w:pPr>
      <w:r>
        <w:lastRenderedPageBreak/>
        <w:t xml:space="preserve">Ответственность за разработку и утверждение инструкции и плана по обеспечению общественного правопорядка и общественной безопасности </w:t>
      </w:r>
      <w:proofErr w:type="gramStart"/>
      <w:r>
        <w:t>несет  Президиум</w:t>
      </w:r>
      <w:proofErr w:type="gramEnd"/>
      <w:r>
        <w:t xml:space="preserve"> РГФЛА. </w:t>
      </w:r>
    </w:p>
    <w:p w:rsidR="000956AE" w:rsidRDefault="00AC58A4">
      <w:pPr>
        <w:numPr>
          <w:ilvl w:val="1"/>
          <w:numId w:val="3"/>
        </w:numPr>
        <w:ind w:right="95"/>
      </w:pPr>
      <w:r>
        <w:t>Антидопинговое обеспечение в Российской Федерации осуществляется  в</w:t>
      </w:r>
      <w:r>
        <w:rPr>
          <w:rFonts w:ascii="Arial" w:eastAsia="Arial" w:hAnsi="Arial" w:cs="Arial"/>
        </w:rPr>
        <w:t xml:space="preserve"> </w:t>
      </w:r>
      <w:r>
        <w:t>соответствии с</w:t>
      </w:r>
      <w:r>
        <w:t xml:space="preserve"> Общероссийскими антидопинговыми правилами, утвержденными</w:t>
      </w:r>
      <w:hyperlink r:id="rId27">
        <w:r>
          <w:t xml:space="preserve"> </w:t>
        </w:r>
      </w:hyperlink>
      <w:hyperlink r:id="rId28">
        <w:r>
          <w:rPr>
            <w:color w:val="0000FF"/>
            <w:u w:val="single" w:color="0000FF"/>
          </w:rPr>
          <w:t>приказом</w:t>
        </w:r>
      </w:hyperlink>
      <w:hyperlink r:id="rId29">
        <w:r>
          <w:rPr>
            <w:color w:val="0000FF"/>
            <w:u w:val="single" w:color="0000FF"/>
          </w:rPr>
          <w:t xml:space="preserve"> </w:t>
        </w:r>
      </w:hyperlink>
      <w:hyperlink r:id="rId30">
        <w:proofErr w:type="spellStart"/>
        <w:r>
          <w:rPr>
            <w:color w:val="0000FF"/>
            <w:u w:val="single" w:color="0000FF"/>
          </w:rPr>
          <w:t>Минспорта</w:t>
        </w:r>
        <w:proofErr w:type="spellEnd"/>
      </w:hyperlink>
      <w:hyperlink r:id="rId31">
        <w:r>
          <w:rPr>
            <w:color w:val="0000FF"/>
            <w:u w:val="single" w:color="0000FF"/>
          </w:rPr>
          <w:t xml:space="preserve"> </w:t>
        </w:r>
      </w:hyperlink>
      <w:hyperlink r:id="rId32">
        <w:r>
          <w:rPr>
            <w:color w:val="0000FF"/>
            <w:u w:val="single" w:color="0000FF"/>
          </w:rPr>
          <w:t>России</w:t>
        </w:r>
      </w:hyperlink>
      <w:hyperlink r:id="rId33">
        <w:r>
          <w:rPr>
            <w:color w:val="0000FF"/>
            <w:u w:val="single" w:color="0000FF"/>
          </w:rPr>
          <w:t xml:space="preserve"> </w:t>
        </w:r>
      </w:hyperlink>
      <w:hyperlink r:id="rId34">
        <w:r>
          <w:rPr>
            <w:color w:val="0000FF"/>
            <w:u w:val="single" w:color="0000FF"/>
          </w:rPr>
          <w:t>от</w:t>
        </w:r>
      </w:hyperlink>
      <w:hyperlink r:id="rId35">
        <w:r>
          <w:rPr>
            <w:color w:val="0000FF"/>
            <w:u w:val="single" w:color="0000FF"/>
          </w:rPr>
          <w:t xml:space="preserve"> </w:t>
        </w:r>
      </w:hyperlink>
      <w:hyperlink r:id="rId36">
        <w:r>
          <w:rPr>
            <w:color w:val="0000FF"/>
            <w:u w:val="single" w:color="0000FF"/>
          </w:rPr>
          <w:t xml:space="preserve">9 </w:t>
        </w:r>
      </w:hyperlink>
      <w:hyperlink r:id="rId37">
        <w:r>
          <w:rPr>
            <w:color w:val="0000FF"/>
            <w:u w:val="single" w:color="0000FF"/>
          </w:rPr>
          <w:t>августа</w:t>
        </w:r>
      </w:hyperlink>
      <w:hyperlink r:id="rId38">
        <w:r>
          <w:rPr>
            <w:color w:val="0000FF"/>
            <w:u w:val="single" w:color="0000FF"/>
          </w:rPr>
          <w:t xml:space="preserve"> </w:t>
        </w:r>
      </w:hyperlink>
      <w:hyperlink r:id="rId39">
        <w:r>
          <w:rPr>
            <w:color w:val="0000FF"/>
            <w:u w:val="single" w:color="0000FF"/>
          </w:rPr>
          <w:t xml:space="preserve">2016 </w:t>
        </w:r>
      </w:hyperlink>
      <w:hyperlink r:id="rId40">
        <w:r>
          <w:rPr>
            <w:color w:val="0000FF"/>
            <w:u w:val="single" w:color="0000FF"/>
          </w:rPr>
          <w:t>г.</w:t>
        </w:r>
      </w:hyperlink>
      <w:hyperlink r:id="rId41">
        <w:r>
          <w:rPr>
            <w:color w:val="0000FF"/>
            <w:u w:val="single" w:color="0000FF"/>
          </w:rPr>
          <w:t xml:space="preserve"> </w:t>
        </w:r>
      </w:hyperlink>
      <w:hyperlink r:id="rId42">
        <w:r>
          <w:rPr>
            <w:color w:val="0000FF"/>
            <w:u w:val="single" w:color="0000FF"/>
          </w:rPr>
          <w:t xml:space="preserve">N </w:t>
        </w:r>
      </w:hyperlink>
      <w:hyperlink r:id="rId43">
        <w:r>
          <w:rPr>
            <w:color w:val="0000FF"/>
            <w:u w:val="single" w:color="0000FF"/>
          </w:rPr>
          <w:t>947</w:t>
        </w:r>
      </w:hyperlink>
      <w:hyperlink r:id="rId44">
        <w:r>
          <w:t xml:space="preserve"> </w:t>
        </w:r>
      </w:hyperlink>
      <w:r>
        <w:t xml:space="preserve"> с изменениями, внесенными приказом </w:t>
      </w:r>
      <w:proofErr w:type="spellStart"/>
      <w:r>
        <w:t>Минспорта</w:t>
      </w:r>
      <w:proofErr w:type="spellEnd"/>
      <w:r>
        <w:t xml:space="preserve"> РФ N 27 от 17.01.2019 г. </w:t>
      </w:r>
    </w:p>
    <w:p w:rsidR="000956AE" w:rsidRDefault="00AC58A4">
      <w:pPr>
        <w:spacing w:after="44" w:line="281" w:lineRule="auto"/>
        <w:ind w:left="-4" w:right="93" w:hanging="10"/>
        <w:jc w:val="left"/>
      </w:pPr>
      <w:r>
        <w:t>В соответствии с пунктом 10.11.1. Общероссийских антидопинговых правил ни один спортсмен или иное лицо, в отношении которого была применена дисквалификация, не имеет права во время дисквалификации участвовать в спортивных соревнованиях ни в каком качестве.</w:t>
      </w:r>
      <w:r>
        <w:t xml:space="preserve"> Спортсмен, в отношении которого была применена дисквалификация и не заявивший о такой дисквалификации в комиссию по допуску участников, несет самостоятельную и полную ответственность за такое деяние (действие). </w:t>
      </w:r>
      <w:r>
        <w:rPr>
          <w:b/>
        </w:rPr>
        <w:t>4.  Общие сведения о спортивном соревновании</w:t>
      </w:r>
      <w:r>
        <w:rPr>
          <w:b/>
        </w:rPr>
        <w:t xml:space="preserve">. </w:t>
      </w:r>
    </w:p>
    <w:p w:rsidR="000956AE" w:rsidRDefault="00AC58A4">
      <w:pPr>
        <w:numPr>
          <w:ilvl w:val="1"/>
          <w:numId w:val="6"/>
        </w:numPr>
        <w:ind w:right="95"/>
      </w:pPr>
      <w:r>
        <w:t xml:space="preserve">Место проведения: Гребной канал «Дон» (ул. Пойменная, 2А).  Характер подведения итогов спортивного соревнования - личный зачет. </w:t>
      </w:r>
    </w:p>
    <w:p w:rsidR="000956AE" w:rsidRDefault="00AC58A4">
      <w:pPr>
        <w:numPr>
          <w:ilvl w:val="1"/>
          <w:numId w:val="6"/>
        </w:numPr>
        <w:ind w:right="95"/>
      </w:pPr>
      <w:r>
        <w:t xml:space="preserve">Планируемое количество участников спортивного соревнования - 1000 человек. </w:t>
      </w:r>
    </w:p>
    <w:p w:rsidR="000956AE" w:rsidRDefault="00AC58A4">
      <w:pPr>
        <w:numPr>
          <w:ilvl w:val="1"/>
          <w:numId w:val="6"/>
        </w:numPr>
        <w:spacing w:after="62" w:line="263" w:lineRule="auto"/>
        <w:ind w:right="95"/>
      </w:pPr>
      <w:r>
        <w:rPr>
          <w:sz w:val="26"/>
        </w:rPr>
        <w:t>К участию в соревновании допускаются все желающи</w:t>
      </w:r>
      <w:r>
        <w:rPr>
          <w:sz w:val="26"/>
        </w:rPr>
        <w:t>е при наличии (предъявлении) медицинской справки, подтверждающей отсутствие медицинских противопоказаний для преодоления выбранной дистанции и/или заявления участника (представителя участника до 16 лет), подтверждающего персональную ответственность за свое</w:t>
      </w:r>
      <w:r>
        <w:rPr>
          <w:sz w:val="26"/>
        </w:rPr>
        <w:t xml:space="preserve"> здоровье. (Приложения №№ 1 и 2). </w:t>
      </w:r>
      <w:r>
        <w:t xml:space="preserve">Ответственность за наличие страхования от несчастных случаев, жизни и здоровья участников соревнования несет сам участник старта. </w:t>
      </w:r>
    </w:p>
    <w:p w:rsidR="000956AE" w:rsidRDefault="00AC58A4">
      <w:pPr>
        <w:numPr>
          <w:ilvl w:val="1"/>
          <w:numId w:val="6"/>
        </w:numPr>
        <w:spacing w:after="72" w:line="259" w:lineRule="auto"/>
        <w:ind w:right="95"/>
      </w:pPr>
      <w:r>
        <w:t xml:space="preserve">Соревнования проводятся: 16 октября 2022 года.  </w:t>
      </w:r>
    </w:p>
    <w:p w:rsidR="000956AE" w:rsidRDefault="00AC58A4">
      <w:pPr>
        <w:numPr>
          <w:ilvl w:val="1"/>
          <w:numId w:val="6"/>
        </w:numPr>
        <w:spacing w:line="259" w:lineRule="auto"/>
        <w:ind w:right="95"/>
      </w:pPr>
      <w:r>
        <w:t xml:space="preserve">Соревнования проводятся по расписанию: </w:t>
      </w:r>
    </w:p>
    <w:p w:rsidR="000956AE" w:rsidRDefault="00AC58A4">
      <w:pPr>
        <w:spacing w:after="15" w:line="259" w:lineRule="auto"/>
        <w:ind w:left="1" w:firstLine="0"/>
        <w:jc w:val="left"/>
      </w:pPr>
      <w:r>
        <w:t xml:space="preserve"> </w:t>
      </w:r>
    </w:p>
    <w:p w:rsidR="000956AE" w:rsidRDefault="00AC58A4">
      <w:pPr>
        <w:spacing w:after="62" w:line="259" w:lineRule="auto"/>
        <w:ind w:left="709" w:right="95" w:firstLine="0"/>
      </w:pPr>
      <w:r>
        <w:t xml:space="preserve">       16 октября 2022: </w:t>
      </w:r>
    </w:p>
    <w:p w:rsidR="000956AE" w:rsidRDefault="00AC58A4">
      <w:pPr>
        <w:ind w:left="-14" w:right="95"/>
      </w:pPr>
      <w:r>
        <w:t xml:space="preserve">6:30-7:45 Выдача стартовых пакетов участникам соревнований. Место выдачи- Гребной канал «Дон».  </w:t>
      </w:r>
    </w:p>
    <w:p w:rsidR="000956AE" w:rsidRDefault="00AC58A4">
      <w:pPr>
        <w:spacing w:after="67" w:line="259" w:lineRule="auto"/>
        <w:ind w:left="709" w:right="95" w:firstLine="0"/>
      </w:pPr>
      <w:r>
        <w:t xml:space="preserve">08:00   Торжественное открытие соревнования. </w:t>
      </w:r>
    </w:p>
    <w:p w:rsidR="000956AE" w:rsidRDefault="00AC58A4">
      <w:pPr>
        <w:spacing w:after="65" w:line="259" w:lineRule="auto"/>
        <w:ind w:left="709" w:right="95" w:firstLine="0"/>
      </w:pPr>
      <w:r>
        <w:t xml:space="preserve">08:10   Общий старт на дистанции: марафон, 24 км, 12 км, 6 км.  </w:t>
      </w:r>
    </w:p>
    <w:p w:rsidR="000956AE" w:rsidRDefault="00AC58A4">
      <w:pPr>
        <w:ind w:left="-14" w:right="95"/>
      </w:pPr>
      <w:r>
        <w:t xml:space="preserve">10:00-13:30 – </w:t>
      </w:r>
      <w:r>
        <w:t xml:space="preserve">Подведение итогов соревнования на дистанциях (по мере их закрытия)  </w:t>
      </w:r>
    </w:p>
    <w:p w:rsidR="000956AE" w:rsidRDefault="00AC58A4">
      <w:pPr>
        <w:spacing w:line="259" w:lineRule="auto"/>
        <w:ind w:left="709" w:right="95" w:firstLine="0"/>
      </w:pPr>
      <w:r>
        <w:t xml:space="preserve">14:00 –Закрытие соревнования.   </w:t>
      </w:r>
    </w:p>
    <w:p w:rsidR="000956AE" w:rsidRDefault="00AC58A4">
      <w:pPr>
        <w:spacing w:after="49" w:line="259" w:lineRule="auto"/>
        <w:ind w:left="709" w:firstLine="0"/>
        <w:jc w:val="left"/>
      </w:pPr>
      <w:r>
        <w:t xml:space="preserve"> </w:t>
      </w:r>
    </w:p>
    <w:p w:rsidR="000956AE" w:rsidRDefault="00AC58A4">
      <w:pPr>
        <w:numPr>
          <w:ilvl w:val="1"/>
          <w:numId w:val="7"/>
        </w:numPr>
        <w:spacing w:after="78" w:line="259" w:lineRule="auto"/>
        <w:ind w:right="95" w:hanging="492"/>
      </w:pPr>
      <w:r>
        <w:t xml:space="preserve">Программа спортивного соревнования: </w:t>
      </w:r>
    </w:p>
    <w:p w:rsidR="000956AE" w:rsidRDefault="00AC58A4">
      <w:pPr>
        <w:spacing w:line="259" w:lineRule="auto"/>
        <w:ind w:left="708" w:right="95" w:firstLine="0"/>
      </w:pPr>
      <w:r>
        <w:t xml:space="preserve">Бег: марафон, дистанции-спутники: 6 км, 12 км, 24 км. </w:t>
      </w:r>
    </w:p>
    <w:p w:rsidR="000956AE" w:rsidRDefault="00AC58A4">
      <w:pPr>
        <w:spacing w:after="46" w:line="259" w:lineRule="auto"/>
        <w:ind w:left="708" w:firstLine="0"/>
        <w:jc w:val="left"/>
      </w:pPr>
      <w:r>
        <w:lastRenderedPageBreak/>
        <w:t xml:space="preserve"> </w:t>
      </w:r>
    </w:p>
    <w:p w:rsidR="000956AE" w:rsidRDefault="00AC58A4">
      <w:pPr>
        <w:numPr>
          <w:ilvl w:val="1"/>
          <w:numId w:val="7"/>
        </w:numPr>
        <w:spacing w:after="78" w:line="259" w:lineRule="auto"/>
        <w:ind w:right="95" w:hanging="492"/>
      </w:pPr>
      <w:r>
        <w:t xml:space="preserve">Возрастные группы: </w:t>
      </w:r>
    </w:p>
    <w:p w:rsidR="000956AE" w:rsidRDefault="00AC58A4">
      <w:pPr>
        <w:ind w:left="567" w:right="95" w:firstLine="142"/>
      </w:pPr>
      <w:r>
        <w:t>Чемпионат г. Ростова-на-Дону по марафо</w:t>
      </w:r>
      <w:r>
        <w:t xml:space="preserve">ну проводится в абсолютном зачете среди мужчин и среди женщин.  </w:t>
      </w:r>
    </w:p>
    <w:p w:rsidR="000956AE" w:rsidRDefault="00AC58A4">
      <w:pPr>
        <w:ind w:left="567" w:right="95" w:firstLine="142"/>
      </w:pPr>
      <w:r>
        <w:t>На дистанциях марафона (вне рамок Чемпионата), 24 км, 12 км и 6 км итоги также подводятся (среди мужчин и среди женщин) в абсолютном зачете и по следующим возрастным группам: до 18лет, 19-29л</w:t>
      </w:r>
      <w:r>
        <w:t xml:space="preserve">ет, 30-39лет. 40-49лет, 50-59 лет, 60-69лет,70лет +. </w:t>
      </w:r>
    </w:p>
    <w:p w:rsidR="000956AE" w:rsidRDefault="00AC58A4">
      <w:pPr>
        <w:spacing w:after="0" w:line="259" w:lineRule="auto"/>
        <w:ind w:left="709" w:firstLine="0"/>
        <w:jc w:val="left"/>
      </w:pPr>
      <w:r>
        <w:t xml:space="preserve"> </w:t>
      </w:r>
    </w:p>
    <w:p w:rsidR="000956AE" w:rsidRDefault="00AC58A4">
      <w:pPr>
        <w:spacing w:after="25" w:line="259" w:lineRule="auto"/>
        <w:ind w:left="709" w:firstLine="0"/>
        <w:jc w:val="left"/>
      </w:pPr>
      <w:r>
        <w:t xml:space="preserve"> </w:t>
      </w:r>
    </w:p>
    <w:p w:rsidR="000956AE" w:rsidRDefault="00AC58A4">
      <w:pPr>
        <w:spacing w:after="68" w:line="259" w:lineRule="auto"/>
        <w:ind w:left="1" w:firstLine="0"/>
        <w:jc w:val="left"/>
      </w:pPr>
      <w:r>
        <w:rPr>
          <w:b/>
          <w:color w:val="FF0000"/>
          <w:sz w:val="26"/>
        </w:rPr>
        <w:t xml:space="preserve">            </w:t>
      </w:r>
      <w:r>
        <w:rPr>
          <w:b/>
          <w:sz w:val="26"/>
        </w:rPr>
        <w:t xml:space="preserve">                           5.Требования к участникам и условия их допуска.</w:t>
      </w:r>
      <w:r>
        <w:rPr>
          <w:sz w:val="26"/>
        </w:rPr>
        <w:t xml:space="preserve"> </w:t>
      </w:r>
    </w:p>
    <w:p w:rsidR="000956AE" w:rsidRDefault="00AC58A4">
      <w:pPr>
        <w:numPr>
          <w:ilvl w:val="1"/>
          <w:numId w:val="9"/>
        </w:numPr>
        <w:ind w:right="95"/>
      </w:pPr>
      <w:r>
        <w:t xml:space="preserve">К участию в соревнованиях допускаются все желающие, имеющие медицинскую справку о состоянии здоровья (допуск врача), прошедшие регистрацию в установленном порядке. </w:t>
      </w:r>
    </w:p>
    <w:p w:rsidR="000956AE" w:rsidRDefault="00AC58A4">
      <w:pPr>
        <w:numPr>
          <w:ilvl w:val="1"/>
          <w:numId w:val="9"/>
        </w:numPr>
        <w:ind w:right="95"/>
      </w:pPr>
      <w:r>
        <w:t xml:space="preserve">Участники выступают в заявленных дисциплинах, смена дисциплины невозможна. </w:t>
      </w:r>
    </w:p>
    <w:p w:rsidR="000956AE" w:rsidRDefault="00AC58A4">
      <w:pPr>
        <w:numPr>
          <w:ilvl w:val="1"/>
          <w:numId w:val="9"/>
        </w:numPr>
        <w:ind w:right="95"/>
      </w:pPr>
      <w:r>
        <w:t>Участники обяза</w:t>
      </w:r>
      <w:r>
        <w:t xml:space="preserve">ны выступать с выданными нагрудными номерами, закрепленными на груди и закрепленным должным образом электронным чипом. </w:t>
      </w:r>
    </w:p>
    <w:p w:rsidR="000956AE" w:rsidRDefault="00AC58A4">
      <w:pPr>
        <w:numPr>
          <w:ilvl w:val="1"/>
          <w:numId w:val="9"/>
        </w:numPr>
        <w:spacing w:after="79" w:line="259" w:lineRule="auto"/>
        <w:ind w:right="95"/>
      </w:pPr>
      <w:r>
        <w:t xml:space="preserve">После завершения забега, электронный чип необходимо сдать. </w:t>
      </w:r>
    </w:p>
    <w:p w:rsidR="000956AE" w:rsidRDefault="00AC58A4">
      <w:pPr>
        <w:numPr>
          <w:ilvl w:val="1"/>
          <w:numId w:val="9"/>
        </w:numPr>
        <w:ind w:right="95"/>
      </w:pPr>
      <w:r>
        <w:t>Участники, представители, тренеры и судьи в составе делегации должны приезжа</w:t>
      </w:r>
      <w:r>
        <w:t xml:space="preserve">ть в день официального приезда. </w:t>
      </w:r>
    </w:p>
    <w:p w:rsidR="000956AE" w:rsidRDefault="00AC58A4">
      <w:pPr>
        <w:spacing w:after="88" w:line="259" w:lineRule="auto"/>
        <w:ind w:left="709" w:firstLine="0"/>
        <w:jc w:val="left"/>
      </w:pPr>
      <w:r>
        <w:rPr>
          <w:sz w:val="26"/>
        </w:rPr>
        <w:t xml:space="preserve"> </w:t>
      </w:r>
    </w:p>
    <w:p w:rsidR="000956AE" w:rsidRDefault="00AC58A4">
      <w:pPr>
        <w:spacing w:after="0" w:line="259" w:lineRule="auto"/>
        <w:ind w:left="637" w:right="739" w:hanging="10"/>
        <w:jc w:val="center"/>
      </w:pPr>
      <w:r>
        <w:rPr>
          <w:b/>
        </w:rPr>
        <w:t xml:space="preserve">6. Заявки на участие </w:t>
      </w:r>
    </w:p>
    <w:p w:rsidR="000956AE" w:rsidRDefault="00AC58A4">
      <w:pPr>
        <w:spacing w:after="0" w:line="259" w:lineRule="auto"/>
        <w:ind w:left="1" w:firstLine="0"/>
        <w:jc w:val="left"/>
      </w:pPr>
      <w:r>
        <w:t xml:space="preserve"> </w:t>
      </w:r>
    </w:p>
    <w:p w:rsidR="000956AE" w:rsidRDefault="00AC58A4">
      <w:pPr>
        <w:spacing w:after="57" w:line="259" w:lineRule="auto"/>
        <w:ind w:left="0" w:right="111" w:firstLine="0"/>
        <w:jc w:val="right"/>
      </w:pPr>
      <w:r>
        <w:t xml:space="preserve">6.1. Заявки от желающих принять участие в соревновании на дистанции: </w:t>
      </w:r>
    </w:p>
    <w:p w:rsidR="000956AE" w:rsidRDefault="00AC58A4">
      <w:pPr>
        <w:ind w:left="-14" w:right="95" w:firstLine="0"/>
      </w:pPr>
      <w:r>
        <w:t xml:space="preserve">марафон, 24 км, 12 км и 6 км  подаются в электронном виде на ресурсе "Пробег в России и мире" - </w:t>
      </w:r>
      <w:hyperlink r:id="rId45">
        <w:r>
          <w:rPr>
            <w:color w:val="0000FF"/>
            <w:u w:val="single" w:color="0000FF"/>
          </w:rPr>
          <w:t>https://probeg.org/event/47987/</w:t>
        </w:r>
      </w:hyperlink>
      <w:hyperlink r:id="rId46">
        <w:r>
          <w:t xml:space="preserve"> </w:t>
        </w:r>
      </w:hyperlink>
      <w:r>
        <w:t>до 12 октября 2022 г. через процедуру регистрации ( Кнопка «Регистрация»)  Вопросы и уточнения для  участников можно задавать через электронную почту : k</w:t>
      </w:r>
      <w:r>
        <w:t xml:space="preserve">apalet@list.ru  или по телефону +79281928192 (через </w:t>
      </w:r>
      <w:proofErr w:type="spellStart"/>
      <w:r>
        <w:t>ватсап</w:t>
      </w:r>
      <w:proofErr w:type="spellEnd"/>
      <w:r>
        <w:t>) (</w:t>
      </w:r>
      <w:proofErr w:type="spellStart"/>
      <w:r>
        <w:t>Капалет</w:t>
      </w:r>
      <w:proofErr w:type="spellEnd"/>
      <w:r>
        <w:t xml:space="preserve"> Александр Николаевич).  </w:t>
      </w:r>
    </w:p>
    <w:p w:rsidR="000956AE" w:rsidRDefault="00AC58A4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956AE" w:rsidRDefault="00AC58A4">
      <w:pPr>
        <w:spacing w:after="59" w:line="259" w:lineRule="auto"/>
        <w:ind w:left="1" w:firstLine="0"/>
        <w:jc w:val="left"/>
      </w:pPr>
      <w:r>
        <w:rPr>
          <w:b/>
        </w:rPr>
        <w:t xml:space="preserve"> </w:t>
      </w:r>
    </w:p>
    <w:p w:rsidR="000956AE" w:rsidRDefault="00AC58A4">
      <w:pPr>
        <w:spacing w:after="0" w:line="259" w:lineRule="auto"/>
        <w:ind w:left="637" w:right="734" w:hanging="10"/>
        <w:jc w:val="center"/>
      </w:pPr>
      <w:r>
        <w:rPr>
          <w:b/>
        </w:rPr>
        <w:t xml:space="preserve">7. Условия подведения итогов </w:t>
      </w:r>
    </w:p>
    <w:p w:rsidR="000956AE" w:rsidRDefault="00AC58A4">
      <w:pPr>
        <w:spacing w:after="171" w:line="259" w:lineRule="auto"/>
        <w:ind w:left="1" w:firstLine="0"/>
        <w:jc w:val="left"/>
      </w:pPr>
      <w:r>
        <w:rPr>
          <w:b/>
          <w:sz w:val="16"/>
        </w:rPr>
        <w:t xml:space="preserve"> </w:t>
      </w:r>
    </w:p>
    <w:p w:rsidR="000956AE" w:rsidRDefault="00AC58A4">
      <w:pPr>
        <w:numPr>
          <w:ilvl w:val="1"/>
          <w:numId w:val="8"/>
        </w:numPr>
        <w:spacing w:after="44" w:line="281" w:lineRule="auto"/>
        <w:ind w:right="95"/>
      </w:pPr>
      <w:r>
        <w:t xml:space="preserve">Победители и призеры соревнований определяются по занятым </w:t>
      </w:r>
      <w:proofErr w:type="gramStart"/>
      <w:r>
        <w:t>местам  в</w:t>
      </w:r>
      <w:proofErr w:type="gramEnd"/>
      <w:r>
        <w:t xml:space="preserve"> соответствии с </w:t>
      </w:r>
      <w:r>
        <w:t xml:space="preserve">Правилами соревнований, отдельно среди мужчин и женщин в абсолютном зачете и возрастных группах в каждой дисциплине ( смотри п.4.7).  </w:t>
      </w:r>
    </w:p>
    <w:p w:rsidR="000956AE" w:rsidRDefault="00AC58A4">
      <w:pPr>
        <w:numPr>
          <w:ilvl w:val="1"/>
          <w:numId w:val="8"/>
        </w:numPr>
        <w:ind w:right="95"/>
      </w:pPr>
      <w:r>
        <w:lastRenderedPageBreak/>
        <w:t xml:space="preserve">Личное первенство в каждом виде программы </w:t>
      </w:r>
      <w:proofErr w:type="gramStart"/>
      <w:r>
        <w:t>определяется  в</w:t>
      </w:r>
      <w:proofErr w:type="gramEnd"/>
      <w:r>
        <w:t xml:space="preserve"> соответствии с Правилами проведения соревнований.  </w:t>
      </w:r>
    </w:p>
    <w:p w:rsidR="000956AE" w:rsidRDefault="00AC58A4">
      <w:pPr>
        <w:numPr>
          <w:ilvl w:val="1"/>
          <w:numId w:val="8"/>
        </w:numPr>
        <w:ind w:right="95"/>
      </w:pPr>
      <w:r>
        <w:t xml:space="preserve">Результаты </w:t>
      </w:r>
      <w:r>
        <w:t xml:space="preserve">каждого участника фиксируются с помощью системы электронного хронометража.  </w:t>
      </w:r>
    </w:p>
    <w:p w:rsidR="000956AE" w:rsidRDefault="00AC58A4">
      <w:pPr>
        <w:spacing w:after="67" w:line="259" w:lineRule="auto"/>
        <w:ind w:left="0" w:right="43" w:firstLine="0"/>
        <w:jc w:val="center"/>
      </w:pPr>
      <w:r>
        <w:rPr>
          <w:b/>
        </w:rPr>
        <w:t xml:space="preserve"> </w:t>
      </w:r>
    </w:p>
    <w:p w:rsidR="000956AE" w:rsidRDefault="00AC58A4">
      <w:pPr>
        <w:spacing w:after="0" w:line="259" w:lineRule="auto"/>
        <w:ind w:left="637" w:right="737" w:hanging="10"/>
        <w:jc w:val="center"/>
      </w:pPr>
      <w:r>
        <w:rPr>
          <w:b/>
        </w:rPr>
        <w:t xml:space="preserve">8. Награждение победителей и призеров. </w:t>
      </w:r>
    </w:p>
    <w:p w:rsidR="000956AE" w:rsidRDefault="00AC58A4">
      <w:pPr>
        <w:spacing w:after="171" w:line="259" w:lineRule="auto"/>
        <w:ind w:left="0" w:right="72" w:firstLine="0"/>
        <w:jc w:val="center"/>
      </w:pPr>
      <w:r>
        <w:rPr>
          <w:b/>
          <w:sz w:val="16"/>
        </w:rPr>
        <w:t xml:space="preserve"> </w:t>
      </w:r>
    </w:p>
    <w:p w:rsidR="000956AE" w:rsidRDefault="00AC58A4">
      <w:pPr>
        <w:numPr>
          <w:ilvl w:val="1"/>
          <w:numId w:val="10"/>
        </w:numPr>
        <w:ind w:right="95"/>
      </w:pPr>
      <w:r>
        <w:t xml:space="preserve">Победители и призеры соревнований в личном зачете </w:t>
      </w:r>
      <w:r>
        <w:t xml:space="preserve">среди мужчин и женщин награждаются медалями соответствующих степеней УФКС города </w:t>
      </w:r>
      <w:proofErr w:type="spellStart"/>
      <w:r>
        <w:t>Ростована</w:t>
      </w:r>
      <w:proofErr w:type="spellEnd"/>
      <w:r>
        <w:t xml:space="preserve">-Дону и грамотами РГФЛА. Чемпионы среди мужчин и женщин на дистанции марафон награждаются также Кубками.  </w:t>
      </w:r>
    </w:p>
    <w:p w:rsidR="000956AE" w:rsidRDefault="00AC58A4">
      <w:pPr>
        <w:numPr>
          <w:ilvl w:val="1"/>
          <w:numId w:val="10"/>
        </w:numPr>
        <w:ind w:right="95"/>
      </w:pPr>
      <w:r>
        <w:t>В соответствии с правилами соревнований награждение победит</w:t>
      </w:r>
      <w:r>
        <w:t xml:space="preserve">елей и призёров в каждом виде программы производится при условии, если в виде приняло участие три спортсмена. Если менее трёх спортсменов в виде, награждение не проводится.  </w:t>
      </w:r>
    </w:p>
    <w:p w:rsidR="000956AE" w:rsidRDefault="00AC58A4">
      <w:pPr>
        <w:numPr>
          <w:ilvl w:val="1"/>
          <w:numId w:val="10"/>
        </w:numPr>
        <w:ind w:right="95"/>
      </w:pPr>
      <w:r>
        <w:t xml:space="preserve">Каждый участник XXXVI Донского марафона, успешно завершивший свой бег на заявленной дистанции, награждается памятной медалью участника старта.  </w:t>
      </w:r>
    </w:p>
    <w:p w:rsidR="000956AE" w:rsidRDefault="00AC58A4">
      <w:pPr>
        <w:spacing w:after="59" w:line="259" w:lineRule="auto"/>
        <w:ind w:left="0" w:right="42" w:firstLine="0"/>
        <w:jc w:val="center"/>
      </w:pPr>
      <w:r>
        <w:rPr>
          <w:b/>
        </w:rPr>
        <w:t xml:space="preserve"> </w:t>
      </w:r>
    </w:p>
    <w:p w:rsidR="000956AE" w:rsidRDefault="00AC58A4">
      <w:pPr>
        <w:spacing w:after="0" w:line="259" w:lineRule="auto"/>
        <w:ind w:left="637" w:right="739" w:hanging="10"/>
        <w:jc w:val="center"/>
      </w:pPr>
      <w:r>
        <w:rPr>
          <w:b/>
        </w:rPr>
        <w:t xml:space="preserve">9. Условия финансирования. </w:t>
      </w:r>
    </w:p>
    <w:p w:rsidR="000956AE" w:rsidRDefault="00AC58A4">
      <w:pPr>
        <w:spacing w:after="173" w:line="259" w:lineRule="auto"/>
        <w:ind w:left="0" w:right="72" w:firstLine="0"/>
        <w:jc w:val="center"/>
      </w:pPr>
      <w:r>
        <w:rPr>
          <w:b/>
          <w:sz w:val="16"/>
        </w:rPr>
        <w:t xml:space="preserve"> </w:t>
      </w:r>
    </w:p>
    <w:p w:rsidR="000956AE" w:rsidRDefault="00AC58A4">
      <w:pPr>
        <w:numPr>
          <w:ilvl w:val="1"/>
          <w:numId w:val="5"/>
        </w:numPr>
        <w:ind w:right="95" w:firstLine="632"/>
      </w:pPr>
      <w:r>
        <w:rPr>
          <w:sz w:val="26"/>
        </w:rPr>
        <w:t>У</w:t>
      </w:r>
      <w:r>
        <w:t>ФКС города Ростова-на-Дону несет расходы, связанные награждением (медали), обе</w:t>
      </w:r>
      <w:r>
        <w:t xml:space="preserve">спечением звуковым оборудованием, подготовкой места при проведении соревнования, оплатой судейства соревнований и работы координаторов. </w:t>
      </w:r>
    </w:p>
    <w:p w:rsidR="000956AE" w:rsidRDefault="00AC58A4">
      <w:pPr>
        <w:numPr>
          <w:ilvl w:val="1"/>
          <w:numId w:val="5"/>
        </w:numPr>
        <w:ind w:right="95" w:firstLine="632"/>
      </w:pPr>
      <w:r>
        <w:t xml:space="preserve">Расходы по командированию (проезд, питание, суточные, </w:t>
      </w:r>
      <w:proofErr w:type="gramStart"/>
      <w:r>
        <w:t>размещение)  и</w:t>
      </w:r>
      <w:proofErr w:type="gramEnd"/>
      <w:r>
        <w:t xml:space="preserve"> страхованию участников соревнований несет командир</w:t>
      </w:r>
      <w:r>
        <w:t xml:space="preserve">ующая организация. </w:t>
      </w:r>
    </w:p>
    <w:p w:rsidR="000956AE" w:rsidRDefault="00AC58A4">
      <w:pPr>
        <w:numPr>
          <w:ilvl w:val="1"/>
          <w:numId w:val="5"/>
        </w:numPr>
        <w:spacing w:line="259" w:lineRule="auto"/>
        <w:ind w:right="95" w:firstLine="632"/>
      </w:pPr>
      <w:r>
        <w:t xml:space="preserve">Остальные расходы несет РГФЛА.  </w:t>
      </w:r>
    </w:p>
    <w:p w:rsidR="000956AE" w:rsidRDefault="00AC58A4">
      <w:pPr>
        <w:spacing w:after="21" w:line="259" w:lineRule="auto"/>
        <w:ind w:left="568" w:firstLine="0"/>
        <w:jc w:val="left"/>
      </w:pPr>
      <w:r>
        <w:t xml:space="preserve"> </w:t>
      </w:r>
    </w:p>
    <w:p w:rsidR="000956AE" w:rsidRDefault="00AC58A4">
      <w:pPr>
        <w:spacing w:after="59" w:line="259" w:lineRule="auto"/>
        <w:ind w:left="563" w:hanging="10"/>
        <w:jc w:val="left"/>
      </w:pPr>
      <w:r>
        <w:rPr>
          <w:b/>
        </w:rPr>
        <w:t xml:space="preserve">                                        10. Прочие условия. </w:t>
      </w:r>
    </w:p>
    <w:p w:rsidR="000956AE" w:rsidRDefault="00AC58A4">
      <w:pPr>
        <w:numPr>
          <w:ilvl w:val="1"/>
          <w:numId w:val="4"/>
        </w:numPr>
        <w:ind w:right="95" w:firstLine="566"/>
      </w:pPr>
      <w:r>
        <w:t xml:space="preserve">Спортсмены, желающие участвовать в Открытом Чемпионате г. </w:t>
      </w:r>
      <w:proofErr w:type="spellStart"/>
      <w:r>
        <w:t>Ростована</w:t>
      </w:r>
      <w:proofErr w:type="spellEnd"/>
      <w:r>
        <w:t xml:space="preserve">-Дону по марафону и имеющие в своем активе высокие спортивные результаты </w:t>
      </w:r>
      <w:r>
        <w:t xml:space="preserve">на данной дистанции (мужчины – быстрее 3 часов, женщины – быстрее 3 часов 30 минут), приглашаются к участию особым порядком, без стартового взноса, через обращение к организаторам по указанным выше контактам и последующую электронную регистрацию.  </w:t>
      </w:r>
    </w:p>
    <w:p w:rsidR="000956AE" w:rsidRDefault="00AC58A4">
      <w:pPr>
        <w:numPr>
          <w:ilvl w:val="1"/>
          <w:numId w:val="4"/>
        </w:numPr>
        <w:spacing w:line="237" w:lineRule="auto"/>
        <w:ind w:right="95" w:firstLine="566"/>
      </w:pPr>
      <w:r>
        <w:lastRenderedPageBreak/>
        <w:t>Остальные спортсмены, желающие принять участие в соревновании на любой дистанции «Донского марафона» проходят электронную регистрацию на вышеуказанном ресурсе с внесением стартового взноса. Без внесения стартового взноса регистрация считается незавершенной</w:t>
      </w:r>
      <w:r>
        <w:t xml:space="preserve">.  Регистрация проводится в 3 этапа. С 25.08.22 г. по 31.08.22 г., с 1.09.22 г. по 30.09.22 г., с 1.10.22 г. по 12.10.22 г. После </w:t>
      </w:r>
    </w:p>
    <w:p w:rsidR="000956AE" w:rsidRDefault="00AC58A4">
      <w:pPr>
        <w:spacing w:line="259" w:lineRule="auto"/>
        <w:ind w:left="-14" w:right="95" w:firstLine="0"/>
      </w:pPr>
      <w:r>
        <w:t xml:space="preserve">12.10.22 г., а также на месте старта в день старта регистрация не осуществляется.  </w:t>
      </w:r>
    </w:p>
    <w:p w:rsidR="000956AE" w:rsidRDefault="00AC58A4">
      <w:pPr>
        <w:ind w:left="-14" w:right="95" w:firstLine="566"/>
      </w:pPr>
      <w:r>
        <w:t xml:space="preserve">10.3. По усмотрению Организаторов старта </w:t>
      </w:r>
      <w:r>
        <w:t xml:space="preserve">в Положение могут быть внесены несущественные изменения и дополнения не позднее 1.10.22 г.  </w:t>
      </w:r>
    </w:p>
    <w:p w:rsidR="000956AE" w:rsidRDefault="00AC58A4">
      <w:pPr>
        <w:spacing w:after="22" w:line="259" w:lineRule="auto"/>
        <w:ind w:left="567" w:firstLine="0"/>
        <w:jc w:val="left"/>
      </w:pPr>
      <w:r>
        <w:t xml:space="preserve"> </w:t>
      </w:r>
    </w:p>
    <w:p w:rsidR="000956AE" w:rsidRDefault="00AC58A4">
      <w:pPr>
        <w:spacing w:after="0" w:line="259" w:lineRule="auto"/>
        <w:ind w:left="563" w:hanging="10"/>
        <w:jc w:val="left"/>
      </w:pPr>
      <w:r>
        <w:rPr>
          <w:b/>
        </w:rPr>
        <w:t xml:space="preserve">                                      11. Стартовый взнос. </w:t>
      </w:r>
    </w:p>
    <w:tbl>
      <w:tblPr>
        <w:tblStyle w:val="TableGrid"/>
        <w:tblW w:w="9571" w:type="dxa"/>
        <w:tblInd w:w="-107" w:type="dxa"/>
        <w:tblCellMar>
          <w:top w:w="17" w:type="dxa"/>
          <w:left w:w="10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915"/>
        <w:gridCol w:w="1913"/>
        <w:gridCol w:w="1915"/>
        <w:gridCol w:w="1913"/>
        <w:gridCol w:w="1915"/>
      </w:tblGrid>
      <w:tr w:rsidR="000956AE">
        <w:trPr>
          <w:trHeight w:val="5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Дистанция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25-31.08.22 г.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1.09 - 30.09</w:t>
            </w:r>
            <w:r>
              <w:rPr>
                <w:rFonts w:ascii="Arial" w:eastAsia="Arial" w:hAnsi="Arial" w:cs="Arial"/>
                <w:sz w:val="22"/>
              </w:rPr>
              <w:t xml:space="preserve">.22 г.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01.10- 14</w:t>
            </w:r>
            <w:r>
              <w:rPr>
                <w:rFonts w:ascii="Arial" w:eastAsia="Arial" w:hAnsi="Arial" w:cs="Arial"/>
                <w:sz w:val="22"/>
              </w:rPr>
              <w:t xml:space="preserve">.10.22 г.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2"/>
              </w:rPr>
              <w:t xml:space="preserve">15.10.22 г.  </w:t>
            </w:r>
          </w:p>
        </w:tc>
      </w:tr>
      <w:tr w:rsidR="000956AE">
        <w:trPr>
          <w:trHeight w:val="10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6 км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700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900 р.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1100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В индивидуальном порядке </w:t>
            </w:r>
          </w:p>
        </w:tc>
      </w:tr>
      <w:tr w:rsidR="000956AE">
        <w:trPr>
          <w:trHeight w:val="10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12 км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800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1000 р.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1200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В индивидуальном порядке </w:t>
            </w:r>
          </w:p>
        </w:tc>
      </w:tr>
      <w:tr w:rsidR="000956AE">
        <w:trPr>
          <w:trHeight w:val="10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24 км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900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1100 р.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1300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В индивидуальном порядке </w:t>
            </w:r>
          </w:p>
        </w:tc>
      </w:tr>
      <w:tr w:rsidR="000956AE">
        <w:trPr>
          <w:trHeight w:val="10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297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Марафон </w:t>
            </w:r>
          </w:p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42 км 195 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1000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1200 р.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1400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AE" w:rsidRDefault="00AC58A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В индивидуальном порядке </w:t>
            </w:r>
          </w:p>
        </w:tc>
      </w:tr>
    </w:tbl>
    <w:p w:rsidR="000956AE" w:rsidRDefault="00AC58A4">
      <w:pPr>
        <w:spacing w:after="324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58A4" w:rsidRDefault="00AC58A4">
      <w:pPr>
        <w:spacing w:after="50" w:line="301" w:lineRule="auto"/>
        <w:ind w:left="-4" w:right="30" w:hanging="10"/>
        <w:jc w:val="left"/>
        <w:rPr>
          <w:b/>
          <w:sz w:val="26"/>
        </w:rPr>
      </w:pPr>
      <w:r>
        <w:rPr>
          <w:sz w:val="26"/>
        </w:rPr>
        <w:t xml:space="preserve">  </w:t>
      </w:r>
      <w:r w:rsidRPr="00AC58A4">
        <w:rPr>
          <w:b/>
          <w:sz w:val="26"/>
        </w:rPr>
        <w:t>Участники оплачивают стартовый взнос, согласно пункта 6.1:</w:t>
      </w:r>
    </w:p>
    <w:p w:rsidR="00AC58A4" w:rsidRDefault="00AC58A4" w:rsidP="00AC58A4">
      <w:pPr>
        <w:spacing w:after="50" w:line="301" w:lineRule="auto"/>
        <w:ind w:left="-4" w:right="30" w:hanging="10"/>
        <w:jc w:val="left"/>
        <w:rPr>
          <w:sz w:val="26"/>
        </w:rPr>
      </w:pPr>
      <w:r>
        <w:rPr>
          <w:sz w:val="26"/>
        </w:rPr>
        <w:t xml:space="preserve">   </w:t>
      </w:r>
      <w:r w:rsidRPr="00AC58A4">
        <w:rPr>
          <w:b/>
          <w:sz w:val="26"/>
        </w:rPr>
        <w:t>До 9 сентября</w:t>
      </w:r>
      <w:r>
        <w:rPr>
          <w:sz w:val="26"/>
        </w:rPr>
        <w:t xml:space="preserve"> </w:t>
      </w:r>
      <w:r w:rsidRPr="00AC58A4">
        <w:rPr>
          <w:b/>
          <w:sz w:val="26"/>
        </w:rPr>
        <w:t>2022 года</w:t>
      </w:r>
      <w:r>
        <w:rPr>
          <w:sz w:val="26"/>
        </w:rPr>
        <w:t xml:space="preserve"> - </w:t>
      </w:r>
      <w:r>
        <w:rPr>
          <w:sz w:val="26"/>
        </w:rPr>
        <w:t xml:space="preserve"> на карту «Сбербанка»: № 4817 7602 8025 3570. </w:t>
      </w:r>
      <w:r>
        <w:rPr>
          <w:sz w:val="26"/>
        </w:rPr>
        <w:t xml:space="preserve">Указывать в назначении платежа «Фамилия, имя - Марафон». </w:t>
      </w:r>
    </w:p>
    <w:p w:rsidR="00AC58A4" w:rsidRDefault="00AC58A4" w:rsidP="00AC58A4">
      <w:pPr>
        <w:spacing w:after="50" w:line="301" w:lineRule="auto"/>
        <w:ind w:left="-4" w:right="30" w:hanging="10"/>
        <w:jc w:val="left"/>
        <w:rPr>
          <w:sz w:val="26"/>
        </w:rPr>
      </w:pPr>
      <w:r>
        <w:rPr>
          <w:b/>
          <w:sz w:val="26"/>
        </w:rPr>
        <w:t xml:space="preserve">   После 9 сентября 2022 года -  </w:t>
      </w:r>
      <w:r>
        <w:rPr>
          <w:sz w:val="26"/>
        </w:rPr>
        <w:t>непосредственно при регистрации на сайте «Пробег в России и мире».</w:t>
      </w:r>
    </w:p>
    <w:p w:rsidR="000956AE" w:rsidRDefault="00AC58A4" w:rsidP="00AC58A4">
      <w:pPr>
        <w:spacing w:after="50" w:line="301" w:lineRule="auto"/>
        <w:ind w:left="-4" w:right="30" w:hanging="10"/>
        <w:jc w:val="left"/>
      </w:pPr>
      <w:r>
        <w:rPr>
          <w:sz w:val="26"/>
        </w:rPr>
        <w:t>Индивидуальные обращения по вопросу участия и оплаты стартового взноса принимаются на электрон</w:t>
      </w:r>
      <w:r>
        <w:rPr>
          <w:sz w:val="26"/>
        </w:rPr>
        <w:t xml:space="preserve">ный адрес </w:t>
      </w:r>
      <w:proofErr w:type="gramStart"/>
      <w:r>
        <w:rPr>
          <w:color w:val="0000FF"/>
          <w:sz w:val="26"/>
          <w:u w:val="single" w:color="0000FF"/>
        </w:rPr>
        <w:t>kapalet@list.ru</w:t>
      </w:r>
      <w:r>
        <w:rPr>
          <w:sz w:val="26"/>
        </w:rPr>
        <w:t xml:space="preserve">  или</w:t>
      </w:r>
      <w:proofErr w:type="gramEnd"/>
      <w:r>
        <w:rPr>
          <w:sz w:val="26"/>
        </w:rPr>
        <w:t xml:space="preserve"> по телефону +79281928192 (</w:t>
      </w:r>
      <w:proofErr w:type="spellStart"/>
      <w:r>
        <w:rPr>
          <w:sz w:val="26"/>
        </w:rPr>
        <w:t>ватсап</w:t>
      </w:r>
      <w:proofErr w:type="spellEnd"/>
      <w:r>
        <w:rPr>
          <w:sz w:val="26"/>
        </w:rPr>
        <w:t xml:space="preserve">) </w:t>
      </w:r>
      <w:r>
        <w:rPr>
          <w:sz w:val="26"/>
        </w:rPr>
        <w:t>(</w:t>
      </w:r>
      <w:proofErr w:type="spellStart"/>
      <w:r>
        <w:rPr>
          <w:sz w:val="26"/>
        </w:rPr>
        <w:t>Капалет</w:t>
      </w:r>
      <w:proofErr w:type="spellEnd"/>
      <w:r>
        <w:rPr>
          <w:sz w:val="26"/>
        </w:rPr>
        <w:t xml:space="preserve"> Александр Николаевич).  </w:t>
      </w:r>
    </w:p>
    <w:p w:rsidR="000956AE" w:rsidRDefault="00AC58A4">
      <w:pPr>
        <w:spacing w:after="268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956AE" w:rsidRDefault="00AC58A4">
      <w:pPr>
        <w:spacing w:after="70" w:line="259" w:lineRule="auto"/>
        <w:ind w:left="1" w:firstLine="0"/>
        <w:jc w:val="left"/>
      </w:pPr>
      <w:r>
        <w:rPr>
          <w:b/>
        </w:rPr>
        <w:t xml:space="preserve"> </w:t>
      </w:r>
    </w:p>
    <w:p w:rsidR="000956AE" w:rsidRDefault="00AC58A4">
      <w:pPr>
        <w:spacing w:after="0" w:line="259" w:lineRule="auto"/>
        <w:ind w:left="229" w:firstLine="0"/>
        <w:jc w:val="left"/>
      </w:pPr>
      <w:r>
        <w:rPr>
          <w:b/>
          <w:u w:val="single" w:color="000000"/>
        </w:rPr>
        <w:t>Настоящее Положение является официальным приглашением соревнования.</w:t>
      </w:r>
      <w:r>
        <w:rPr>
          <w:b/>
        </w:rPr>
        <w:t xml:space="preserve"> </w:t>
      </w:r>
    </w:p>
    <w:p w:rsidR="000956AE" w:rsidRDefault="00AC58A4">
      <w:pPr>
        <w:spacing w:after="0" w:line="259" w:lineRule="auto"/>
        <w:ind w:left="0" w:right="42" w:firstLine="0"/>
        <w:jc w:val="center"/>
      </w:pPr>
      <w:r>
        <w:rPr>
          <w:b/>
        </w:rPr>
        <w:t xml:space="preserve"> </w:t>
      </w:r>
    </w:p>
    <w:p w:rsidR="000956AE" w:rsidRDefault="00AC58A4">
      <w:pPr>
        <w:spacing w:after="65" w:line="259" w:lineRule="auto"/>
        <w:ind w:left="0" w:right="42" w:firstLine="0"/>
        <w:jc w:val="center"/>
      </w:pPr>
      <w:r>
        <w:rPr>
          <w:b/>
        </w:rPr>
        <w:t xml:space="preserve"> </w:t>
      </w:r>
    </w:p>
    <w:p w:rsidR="000956AE" w:rsidRDefault="00AC58A4">
      <w:pPr>
        <w:spacing w:after="0" w:line="259" w:lineRule="auto"/>
        <w:ind w:left="0" w:right="109" w:firstLine="0"/>
        <w:jc w:val="center"/>
      </w:pPr>
      <w:r>
        <w:rPr>
          <w:b/>
          <w:u w:val="single" w:color="000000"/>
        </w:rPr>
        <w:t>ПРИЛОЖЕНИЯ:</w:t>
      </w:r>
      <w:r>
        <w:rPr>
          <w:b/>
        </w:rPr>
        <w:t xml:space="preserve">  </w:t>
      </w:r>
    </w:p>
    <w:p w:rsidR="000956AE" w:rsidRDefault="00AC58A4">
      <w:pPr>
        <w:spacing w:after="0" w:line="259" w:lineRule="auto"/>
        <w:ind w:left="0" w:right="42" w:firstLine="0"/>
        <w:jc w:val="center"/>
      </w:pPr>
      <w:r>
        <w:rPr>
          <w:b/>
        </w:rPr>
        <w:lastRenderedPageBreak/>
        <w:t xml:space="preserve"> </w:t>
      </w:r>
    </w:p>
    <w:p w:rsidR="000956AE" w:rsidRDefault="00AC58A4">
      <w:pPr>
        <w:spacing w:after="0" w:line="259" w:lineRule="auto"/>
        <w:ind w:left="0" w:right="42" w:firstLine="0"/>
        <w:jc w:val="center"/>
      </w:pPr>
      <w:r>
        <w:rPr>
          <w:b/>
        </w:rPr>
        <w:t xml:space="preserve"> </w:t>
      </w:r>
    </w:p>
    <w:p w:rsidR="000956AE" w:rsidRDefault="00AC58A4">
      <w:pPr>
        <w:spacing w:after="101" w:line="259" w:lineRule="auto"/>
        <w:ind w:left="10" w:right="93" w:hanging="10"/>
        <w:jc w:val="right"/>
      </w:pPr>
      <w:r>
        <w:rPr>
          <w:sz w:val="22"/>
        </w:rPr>
        <w:t xml:space="preserve">Приложение 1 </w:t>
      </w:r>
    </w:p>
    <w:p w:rsidR="000956AE" w:rsidRDefault="00AC58A4">
      <w:pPr>
        <w:spacing w:after="0" w:line="354" w:lineRule="auto"/>
        <w:ind w:left="7700" w:hanging="536"/>
        <w:jc w:val="left"/>
      </w:pPr>
      <w:r>
        <w:rPr>
          <w:sz w:val="22"/>
        </w:rPr>
        <w:t>к Положению о проведении 36-</w:t>
      </w:r>
      <w:proofErr w:type="gramStart"/>
      <w:r>
        <w:rPr>
          <w:sz w:val="22"/>
        </w:rPr>
        <w:t xml:space="preserve">го  </w:t>
      </w:r>
      <w:r>
        <w:rPr>
          <w:sz w:val="22"/>
        </w:rPr>
        <w:t>легкоатлетического</w:t>
      </w:r>
      <w:proofErr w:type="gramEnd"/>
      <w:r>
        <w:rPr>
          <w:sz w:val="22"/>
        </w:rPr>
        <w:t xml:space="preserve"> пробега «Донской марафон» 16.10.2022г. </w:t>
      </w:r>
    </w:p>
    <w:p w:rsidR="000956AE" w:rsidRDefault="00AC58A4">
      <w:pPr>
        <w:spacing w:after="14" w:line="259" w:lineRule="auto"/>
        <w:ind w:left="0" w:right="55" w:firstLine="0"/>
        <w:jc w:val="right"/>
      </w:pPr>
      <w:r>
        <w:rPr>
          <w:sz w:val="22"/>
        </w:rPr>
        <w:t xml:space="preserve"> </w:t>
      </w:r>
    </w:p>
    <w:p w:rsidR="000956AE" w:rsidRDefault="00AC58A4">
      <w:pPr>
        <w:spacing w:after="14" w:line="259" w:lineRule="auto"/>
        <w:ind w:left="0" w:right="55" w:firstLine="0"/>
        <w:jc w:val="right"/>
      </w:pPr>
      <w:r>
        <w:rPr>
          <w:sz w:val="22"/>
        </w:rPr>
        <w:t xml:space="preserve"> </w:t>
      </w:r>
    </w:p>
    <w:p w:rsidR="000956AE" w:rsidRDefault="00AC58A4">
      <w:pPr>
        <w:spacing w:after="78" w:line="259" w:lineRule="auto"/>
        <w:ind w:left="1" w:firstLine="0"/>
        <w:jc w:val="left"/>
      </w:pPr>
      <w:r>
        <w:rPr>
          <w:color w:val="FFFFFF"/>
          <w:sz w:val="22"/>
        </w:rPr>
        <w:t xml:space="preserve">___________________ </w:t>
      </w:r>
    </w:p>
    <w:p w:rsidR="000956AE" w:rsidRDefault="00AC58A4">
      <w:pPr>
        <w:spacing w:after="59" w:line="259" w:lineRule="auto"/>
        <w:ind w:left="-4" w:hanging="10"/>
        <w:jc w:val="left"/>
      </w:pPr>
      <w:r>
        <w:rPr>
          <w:i/>
          <w:color w:val="FFFFFF"/>
          <w:sz w:val="22"/>
        </w:rPr>
        <w:t xml:space="preserve">   стартовый номер </w:t>
      </w:r>
    </w:p>
    <w:p w:rsidR="000956AE" w:rsidRDefault="00AC58A4">
      <w:pPr>
        <w:spacing w:after="0" w:line="259" w:lineRule="auto"/>
        <w:ind w:left="1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Фамилия: ____________________________________ </w:t>
      </w:r>
    </w:p>
    <w:p w:rsidR="000956AE" w:rsidRDefault="00AC58A4">
      <w:pPr>
        <w:spacing w:after="19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53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Имя: __________________________________________ </w:t>
      </w:r>
    </w:p>
    <w:p w:rsidR="000956AE" w:rsidRDefault="00AC58A4">
      <w:pPr>
        <w:spacing w:after="16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93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>Отчество: ____________________________________</w:t>
      </w:r>
      <w:r>
        <w:rPr>
          <w:sz w:val="24"/>
        </w:rPr>
        <w:t xml:space="preserve"> </w:t>
      </w:r>
    </w:p>
    <w:p w:rsidR="000956AE" w:rsidRDefault="00AC58A4">
      <w:pPr>
        <w:spacing w:after="89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Дата рождения: </w:t>
      </w:r>
    </w:p>
    <w:p w:rsidR="000956AE" w:rsidRDefault="00AC58A4">
      <w:pPr>
        <w:spacing w:after="93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Число: ______ Месяц: ___________________ Год: ___________ </w:t>
      </w:r>
    </w:p>
    <w:p w:rsidR="000956AE" w:rsidRDefault="00AC58A4">
      <w:pPr>
        <w:spacing w:after="14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956AE" w:rsidRDefault="00AC58A4">
      <w:pPr>
        <w:spacing w:after="33" w:line="259" w:lineRule="auto"/>
        <w:ind w:left="0" w:right="57" w:firstLine="0"/>
        <w:jc w:val="center"/>
      </w:pPr>
      <w:r>
        <w:rPr>
          <w:i/>
          <w:sz w:val="22"/>
        </w:rPr>
        <w:t xml:space="preserve"> </w:t>
      </w:r>
    </w:p>
    <w:p w:rsidR="000956AE" w:rsidRDefault="00AC58A4">
      <w:pPr>
        <w:spacing w:after="55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9"/>
        <w:ind w:left="-14" w:right="95" w:firstLine="0"/>
      </w:pPr>
      <w:r>
        <w:t xml:space="preserve">Нахожусь в здравом уме и твердой памяти и подтверждаю, что осознаю все риски, сопряженные с участием в 36-м легкоатлетическом соревновании </w:t>
      </w:r>
      <w:r>
        <w:t xml:space="preserve">«Донской марафон» 16 октября 2022 года. </w:t>
      </w:r>
    </w:p>
    <w:p w:rsidR="000956AE" w:rsidRDefault="00AC58A4">
      <w:pPr>
        <w:spacing w:after="21" w:line="259" w:lineRule="auto"/>
        <w:ind w:left="1" w:firstLine="0"/>
        <w:jc w:val="left"/>
      </w:pPr>
      <w:r>
        <w:t xml:space="preserve"> </w:t>
      </w:r>
    </w:p>
    <w:p w:rsidR="000956AE" w:rsidRDefault="00AC58A4">
      <w:pPr>
        <w:spacing w:after="167"/>
        <w:ind w:left="-14" w:right="95" w:firstLine="0"/>
      </w:pPr>
      <w: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мероприятий, </w:t>
      </w:r>
      <w:proofErr w:type="gramStart"/>
      <w:r>
        <w:t>возлагаю  на</w:t>
      </w:r>
      <w:proofErr w:type="gramEnd"/>
      <w:r>
        <w:t xml:space="preserve"> себя.  </w:t>
      </w:r>
    </w:p>
    <w:p w:rsidR="000956AE" w:rsidRDefault="00AC58A4">
      <w:pPr>
        <w:spacing w:after="253"/>
        <w:ind w:left="-14" w:right="95" w:firstLine="0"/>
      </w:pPr>
      <w:r>
        <w:t>Я подтверждаю, что осведомлен о состоянии своего здоро</w:t>
      </w:r>
      <w:r>
        <w:t xml:space="preserve">вья и никаких медицинских противопоказаний, препятствующих участию в 36-м легкоатлетическом пробеге «Донской марафон» 16 октября 2022 г., не имею. </w:t>
      </w:r>
    </w:p>
    <w:p w:rsidR="000956AE" w:rsidRDefault="00AC58A4">
      <w:pPr>
        <w:spacing w:after="134"/>
        <w:ind w:left="-14" w:right="95" w:firstLine="0"/>
      </w:pPr>
      <w:r>
        <w:t>Я подтверждаю, что ознакомился с Положением о проведении 36-го легкоатлетического пробега «Донской марафон».</w:t>
      </w:r>
      <w:r>
        <w:t xml:space="preserve">  Все пункты Положения мне понятны. </w:t>
      </w:r>
    </w:p>
    <w:p w:rsidR="000956AE" w:rsidRDefault="00AC58A4">
      <w:pPr>
        <w:spacing w:after="199" w:line="259" w:lineRule="auto"/>
        <w:ind w:left="1" w:firstLine="0"/>
        <w:jc w:val="left"/>
      </w:pPr>
      <w:r>
        <w:rPr>
          <w:sz w:val="24"/>
        </w:rPr>
        <w:lastRenderedPageBreak/>
        <w:t xml:space="preserve"> </w:t>
      </w:r>
    </w:p>
    <w:p w:rsidR="000956AE" w:rsidRDefault="00AC58A4">
      <w:pPr>
        <w:spacing w:after="106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956AE" w:rsidRDefault="00AC58A4">
      <w:pPr>
        <w:tabs>
          <w:tab w:val="center" w:pos="2125"/>
          <w:tab w:val="center" w:pos="2833"/>
          <w:tab w:val="center" w:pos="6678"/>
        </w:tabs>
        <w:spacing w:after="38" w:line="259" w:lineRule="auto"/>
        <w:ind w:left="-14" w:firstLine="0"/>
        <w:jc w:val="left"/>
      </w:pPr>
      <w:r>
        <w:rPr>
          <w:sz w:val="24"/>
        </w:rPr>
        <w:t xml:space="preserve">16 октября 2022 г.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Подпись____________ Фамилия, инициалы_______________ </w:t>
      </w:r>
    </w:p>
    <w:p w:rsidR="000956AE" w:rsidRDefault="00AC58A4">
      <w:pPr>
        <w:spacing w:after="14" w:line="259" w:lineRule="auto"/>
        <w:ind w:left="0" w:right="57" w:firstLine="0"/>
        <w:jc w:val="center"/>
      </w:pPr>
      <w:r>
        <w:rPr>
          <w:i/>
          <w:color w:val="C0C0C0"/>
          <w:sz w:val="22"/>
        </w:rPr>
        <w:t xml:space="preserve"> </w:t>
      </w:r>
    </w:p>
    <w:p w:rsidR="000956AE" w:rsidRDefault="00AC58A4">
      <w:pPr>
        <w:spacing w:after="16" w:line="259" w:lineRule="auto"/>
        <w:ind w:left="0" w:right="57" w:firstLine="0"/>
        <w:jc w:val="center"/>
      </w:pPr>
      <w:r>
        <w:rPr>
          <w:i/>
          <w:color w:val="C0C0C0"/>
          <w:sz w:val="22"/>
        </w:rPr>
        <w:t xml:space="preserve"> </w:t>
      </w:r>
    </w:p>
    <w:p w:rsidR="000956AE" w:rsidRDefault="00AC58A4">
      <w:pPr>
        <w:spacing w:after="14" w:line="259" w:lineRule="auto"/>
        <w:ind w:left="0" w:right="57" w:firstLine="0"/>
        <w:jc w:val="center"/>
      </w:pPr>
      <w:r>
        <w:rPr>
          <w:i/>
          <w:color w:val="C0C0C0"/>
          <w:sz w:val="22"/>
        </w:rPr>
        <w:t xml:space="preserve"> </w:t>
      </w:r>
    </w:p>
    <w:p w:rsidR="000956AE" w:rsidRDefault="00AC58A4">
      <w:pPr>
        <w:spacing w:after="14" w:line="259" w:lineRule="auto"/>
        <w:ind w:left="0" w:right="57" w:firstLine="0"/>
        <w:jc w:val="center"/>
      </w:pPr>
      <w:r>
        <w:rPr>
          <w:i/>
          <w:color w:val="C0C0C0"/>
          <w:sz w:val="22"/>
        </w:rPr>
        <w:t xml:space="preserve"> </w:t>
      </w:r>
    </w:p>
    <w:p w:rsidR="000956AE" w:rsidRDefault="00AC58A4">
      <w:pPr>
        <w:spacing w:after="14" w:line="259" w:lineRule="auto"/>
        <w:ind w:left="1" w:firstLine="0"/>
        <w:jc w:val="left"/>
      </w:pPr>
      <w:r>
        <w:rPr>
          <w:i/>
          <w:color w:val="C0C0C0"/>
          <w:sz w:val="22"/>
        </w:rPr>
        <w:t xml:space="preserve"> </w:t>
      </w:r>
    </w:p>
    <w:p w:rsidR="000956AE" w:rsidRDefault="00AC58A4">
      <w:pPr>
        <w:spacing w:after="83" w:line="259" w:lineRule="auto"/>
        <w:ind w:left="0" w:right="57" w:firstLine="0"/>
        <w:jc w:val="center"/>
      </w:pPr>
      <w:r>
        <w:rPr>
          <w:i/>
          <w:color w:val="C0C0C0"/>
          <w:sz w:val="22"/>
        </w:rPr>
        <w:t xml:space="preserve"> </w:t>
      </w:r>
    </w:p>
    <w:p w:rsidR="000956AE" w:rsidRDefault="00AC58A4">
      <w:pPr>
        <w:spacing w:after="101" w:line="259" w:lineRule="auto"/>
        <w:ind w:left="10" w:right="93" w:hanging="10"/>
        <w:jc w:val="right"/>
      </w:pPr>
      <w:r>
        <w:rPr>
          <w:sz w:val="22"/>
        </w:rPr>
        <w:t xml:space="preserve">Приложение 2 </w:t>
      </w:r>
    </w:p>
    <w:p w:rsidR="000956AE" w:rsidRDefault="00AC58A4">
      <w:pPr>
        <w:spacing w:after="0" w:line="354" w:lineRule="auto"/>
        <w:ind w:left="7700" w:hanging="536"/>
        <w:jc w:val="left"/>
      </w:pPr>
      <w:r>
        <w:rPr>
          <w:sz w:val="22"/>
        </w:rPr>
        <w:t>к Положению о проведении 36-</w:t>
      </w:r>
      <w:proofErr w:type="gramStart"/>
      <w:r>
        <w:rPr>
          <w:sz w:val="22"/>
        </w:rPr>
        <w:t>го  легкоатлетического</w:t>
      </w:r>
      <w:proofErr w:type="gramEnd"/>
      <w:r>
        <w:rPr>
          <w:sz w:val="22"/>
        </w:rPr>
        <w:t xml:space="preserve"> пробега «Донской марафон» 16.10.2022г. </w:t>
      </w:r>
    </w:p>
    <w:p w:rsidR="000956AE" w:rsidRDefault="00AC58A4">
      <w:pPr>
        <w:spacing w:after="108" w:line="259" w:lineRule="auto"/>
        <w:ind w:left="0" w:firstLine="0"/>
        <w:jc w:val="right"/>
      </w:pPr>
      <w:r>
        <w:rPr>
          <w:sz w:val="22"/>
        </w:rPr>
        <w:t xml:space="preserve"> </w:t>
      </w:r>
      <w:r>
        <w:rPr>
          <w:i/>
          <w:color w:val="FFFFFF"/>
          <w:sz w:val="22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Фамилия: ____________________________________ </w:t>
      </w:r>
    </w:p>
    <w:p w:rsidR="000956AE" w:rsidRDefault="00AC58A4">
      <w:pPr>
        <w:spacing w:after="91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Имя: ________________________________________ </w:t>
      </w:r>
    </w:p>
    <w:p w:rsidR="000956AE" w:rsidRDefault="00AC58A4">
      <w:pPr>
        <w:spacing w:after="91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Отчество: ____________________________________ </w:t>
      </w:r>
    </w:p>
    <w:p w:rsidR="000956AE" w:rsidRDefault="00AC58A4">
      <w:pPr>
        <w:spacing w:after="89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Дата рождения: </w:t>
      </w:r>
    </w:p>
    <w:p w:rsidR="000956AE" w:rsidRDefault="00AC58A4">
      <w:pPr>
        <w:spacing w:after="75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Число: ______ Месяц: ___________________ Год: ___________ </w:t>
      </w:r>
    </w:p>
    <w:p w:rsidR="000956AE" w:rsidRDefault="00AC58A4">
      <w:pPr>
        <w:spacing w:after="157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956AE" w:rsidRDefault="00AC58A4">
      <w:pPr>
        <w:spacing w:line="259" w:lineRule="auto"/>
        <w:ind w:left="-14" w:right="95" w:firstLine="0"/>
      </w:pPr>
      <w:r>
        <w:t>Настоящим заявлением подтверж</w:t>
      </w:r>
      <w:r>
        <w:t xml:space="preserve">даю, что являюсь законным представителем: </w:t>
      </w:r>
    </w:p>
    <w:p w:rsidR="000956AE" w:rsidRDefault="00AC58A4">
      <w:pPr>
        <w:spacing w:after="89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0" w:line="259" w:lineRule="auto"/>
        <w:ind w:left="-4" w:hanging="10"/>
        <w:jc w:val="left"/>
      </w:pPr>
      <w:r>
        <w:rPr>
          <w:sz w:val="24"/>
        </w:rPr>
        <w:t xml:space="preserve">Фамилия: ____________________________________ </w:t>
      </w:r>
    </w:p>
    <w:p w:rsidR="000956AE" w:rsidRDefault="00AC58A4">
      <w:pPr>
        <w:spacing w:after="5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0" w:line="259" w:lineRule="auto"/>
        <w:ind w:left="-4" w:hanging="10"/>
        <w:jc w:val="left"/>
      </w:pPr>
      <w:r>
        <w:rPr>
          <w:sz w:val="24"/>
        </w:rPr>
        <w:t xml:space="preserve">Имя: ________________________________________ </w:t>
      </w:r>
    </w:p>
    <w:p w:rsidR="000956AE" w:rsidRDefault="00AC58A4">
      <w:pPr>
        <w:spacing w:after="5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0" w:line="259" w:lineRule="auto"/>
        <w:ind w:left="-4" w:hanging="10"/>
        <w:jc w:val="left"/>
      </w:pPr>
      <w:r>
        <w:rPr>
          <w:sz w:val="24"/>
        </w:rPr>
        <w:t xml:space="preserve">Отчество: ____________________________________ </w:t>
      </w:r>
    </w:p>
    <w:p w:rsidR="000956AE" w:rsidRDefault="00AC58A4">
      <w:pPr>
        <w:spacing w:after="48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0" w:line="259" w:lineRule="auto"/>
        <w:ind w:left="-4" w:hanging="10"/>
        <w:jc w:val="left"/>
      </w:pPr>
      <w:r>
        <w:rPr>
          <w:sz w:val="24"/>
        </w:rPr>
        <w:t xml:space="preserve">Дата рождения: </w:t>
      </w:r>
    </w:p>
    <w:p w:rsidR="000956AE" w:rsidRDefault="00AC58A4">
      <w:pPr>
        <w:spacing w:after="5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956AE" w:rsidRDefault="00AC58A4">
      <w:pPr>
        <w:spacing w:after="38" w:line="259" w:lineRule="auto"/>
        <w:ind w:left="-4" w:hanging="10"/>
        <w:jc w:val="left"/>
      </w:pPr>
      <w:r>
        <w:rPr>
          <w:sz w:val="24"/>
        </w:rPr>
        <w:t xml:space="preserve">Число: ______ Месяц: ___________________ Год: ___________ </w:t>
      </w:r>
    </w:p>
    <w:p w:rsidR="000956AE" w:rsidRDefault="00AC58A4">
      <w:pPr>
        <w:spacing w:after="108" w:line="259" w:lineRule="auto"/>
        <w:ind w:left="1" w:firstLine="0"/>
        <w:jc w:val="left"/>
      </w:pPr>
      <w:r>
        <w:t xml:space="preserve"> </w:t>
      </w:r>
    </w:p>
    <w:p w:rsidR="000956AE" w:rsidRDefault="00AC58A4">
      <w:pPr>
        <w:spacing w:after="50"/>
        <w:ind w:left="-14" w:right="95" w:firstLine="0"/>
      </w:pPr>
      <w:r>
        <w:t xml:space="preserve">Нахожусь в здравом уме и твердой памяти и подтверждаю, что осознаю все риски, сопряженные с участием в 36-м легкоатлетическом соревновании «Донской марафон» 16 октября 2022 года. </w:t>
      </w:r>
    </w:p>
    <w:p w:rsidR="000956AE" w:rsidRDefault="00AC58A4">
      <w:pPr>
        <w:spacing w:after="21" w:line="259" w:lineRule="auto"/>
        <w:ind w:left="1" w:firstLine="0"/>
        <w:jc w:val="left"/>
      </w:pPr>
      <w:r>
        <w:lastRenderedPageBreak/>
        <w:t xml:space="preserve"> </w:t>
      </w:r>
    </w:p>
    <w:p w:rsidR="000956AE" w:rsidRDefault="00AC58A4">
      <w:pPr>
        <w:spacing w:after="254"/>
        <w:ind w:left="-14" w:right="95" w:firstLine="0"/>
      </w:pPr>
      <w:r>
        <w:t>Я подтверждаю</w:t>
      </w:r>
      <w:r>
        <w:t xml:space="preserve">, что ответственность за любые возможные травмы, приступы нездоровья и смерть, произошедшие во время спортивных мероприятий, </w:t>
      </w:r>
      <w:proofErr w:type="gramStart"/>
      <w:r>
        <w:t>возлагаю  на</w:t>
      </w:r>
      <w:proofErr w:type="gramEnd"/>
      <w:r>
        <w:t xml:space="preserve"> себя.  </w:t>
      </w:r>
    </w:p>
    <w:p w:rsidR="000956AE" w:rsidRDefault="00AC58A4">
      <w:pPr>
        <w:spacing w:after="250"/>
        <w:ind w:left="-14" w:right="95" w:firstLine="0"/>
      </w:pPr>
      <w:r>
        <w:t xml:space="preserve">Я подтверждаю, что осведомлен о состоянии здоровья_________ </w:t>
      </w:r>
      <w:r>
        <w:t xml:space="preserve">и он/она никаких медицинских противопоказаний, препятствующих участию в 36-м легкоатлетическом пробеге «Донской марафон» 16 октября 2022 г., не имеет. </w:t>
      </w:r>
    </w:p>
    <w:p w:rsidR="000956AE" w:rsidRDefault="00AC58A4">
      <w:pPr>
        <w:spacing w:after="115"/>
        <w:ind w:left="-14" w:right="95" w:firstLine="0"/>
      </w:pPr>
      <w:r>
        <w:t>Я подтверждаю, что ознакомился с Положением о проведении 36-го легкоатлетического пробега «Донской мараф</w:t>
      </w:r>
      <w:r>
        <w:t xml:space="preserve">он».  Все пункты Положения мне понятны. </w:t>
      </w:r>
    </w:p>
    <w:p w:rsidR="000956AE" w:rsidRDefault="00AC58A4">
      <w:pPr>
        <w:spacing w:after="106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956AE" w:rsidRDefault="00AC58A4">
      <w:pPr>
        <w:tabs>
          <w:tab w:val="center" w:pos="2125"/>
          <w:tab w:val="center" w:pos="2833"/>
          <w:tab w:val="center" w:pos="6678"/>
        </w:tabs>
        <w:spacing w:after="38" w:line="259" w:lineRule="auto"/>
        <w:ind w:left="-14" w:firstLine="0"/>
        <w:jc w:val="left"/>
      </w:pPr>
      <w:r>
        <w:rPr>
          <w:sz w:val="24"/>
        </w:rPr>
        <w:t xml:space="preserve">16 октября 2022 г.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Подпись____________ Фамилия, инициалы_______________ </w:t>
      </w:r>
    </w:p>
    <w:p w:rsidR="000956AE" w:rsidRDefault="00AC58A4">
      <w:pPr>
        <w:spacing w:after="84" w:line="259" w:lineRule="auto"/>
        <w:ind w:left="-4" w:hanging="10"/>
        <w:jc w:val="left"/>
      </w:pPr>
      <w:r>
        <w:rPr>
          <w:color w:val="FFFFFF"/>
          <w:sz w:val="22"/>
        </w:rPr>
        <w:t>___________</w:t>
      </w:r>
      <w:r>
        <w:rPr>
          <w:i/>
          <w:color w:val="FFFFFF"/>
          <w:sz w:val="22"/>
        </w:rPr>
        <w:t xml:space="preserve">   стартовый ном </w:t>
      </w:r>
    </w:p>
    <w:p w:rsidR="000956AE" w:rsidRDefault="00AC58A4">
      <w:pPr>
        <w:spacing w:after="0" w:line="259" w:lineRule="auto"/>
        <w:ind w:left="0" w:right="42" w:firstLine="0"/>
        <w:jc w:val="center"/>
      </w:pPr>
      <w:r>
        <w:rPr>
          <w:b/>
          <w:color w:val="C00000"/>
        </w:rPr>
        <w:t xml:space="preserve"> </w:t>
      </w:r>
    </w:p>
    <w:sectPr w:rsidR="000956AE">
      <w:pgSz w:w="11906" w:h="16838"/>
      <w:pgMar w:top="543" w:right="456" w:bottom="91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7AA"/>
    <w:multiLevelType w:val="multilevel"/>
    <w:tmpl w:val="F69444B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01772"/>
    <w:multiLevelType w:val="multilevel"/>
    <w:tmpl w:val="3C5C1DE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207A6"/>
    <w:multiLevelType w:val="multilevel"/>
    <w:tmpl w:val="2914535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B16E5"/>
    <w:multiLevelType w:val="multilevel"/>
    <w:tmpl w:val="0E10F8EA"/>
    <w:lvl w:ilvl="0">
      <w:start w:val="1"/>
      <w:numFmt w:val="decimal"/>
      <w:lvlText w:val="%1."/>
      <w:lvlJc w:val="left"/>
      <w:pPr>
        <w:ind w:left="1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71049"/>
    <w:multiLevelType w:val="multilevel"/>
    <w:tmpl w:val="F12CE4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6285D"/>
    <w:multiLevelType w:val="multilevel"/>
    <w:tmpl w:val="740C5C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5E345D"/>
    <w:multiLevelType w:val="multilevel"/>
    <w:tmpl w:val="38B4A37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908A7"/>
    <w:multiLevelType w:val="multilevel"/>
    <w:tmpl w:val="42AAF2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CF5FFC"/>
    <w:multiLevelType w:val="multilevel"/>
    <w:tmpl w:val="347CC7D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C174C5"/>
    <w:multiLevelType w:val="multilevel"/>
    <w:tmpl w:val="EFA04B96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AE"/>
    <w:rsid w:val="000956AE"/>
    <w:rsid w:val="00A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C5A"/>
  <w15:docId w15:val="{639991CB-7CEA-4B32-9072-FE27C2A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11" w:lineRule="auto"/>
      <w:ind w:left="217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laws.ru/laws/Federalnyy-zakon-ot-04.12.2007-N-329-FZ/" TargetMode="External"/><Relationship Id="rId18" Type="http://schemas.openxmlformats.org/officeDocument/2006/relationships/hyperlink" Target="https://rulaws.ru/laws/Federalnyy-zakon-ot-04.12.2007-N-329-FZ/" TargetMode="External"/><Relationship Id="rId26" Type="http://schemas.openxmlformats.org/officeDocument/2006/relationships/hyperlink" Target="https://rulaws.ru/laws/Federalnyy-zakon-ot-04.12.2007-N-329-FZ/" TargetMode="External"/><Relationship Id="rId39" Type="http://schemas.openxmlformats.org/officeDocument/2006/relationships/hyperlink" Target="https://rulaws.ru/acts/Prikaz-Minsporta-Rossii-ot-09.08.2016-N-947/" TargetMode="External"/><Relationship Id="rId21" Type="http://schemas.openxmlformats.org/officeDocument/2006/relationships/hyperlink" Target="https://rulaws.ru/laws/Federalnyy-zakon-ot-04.12.2007-N-329-FZ/" TargetMode="External"/><Relationship Id="rId34" Type="http://schemas.openxmlformats.org/officeDocument/2006/relationships/hyperlink" Target="https://rulaws.ru/acts/Prikaz-Minsporta-Rossii-ot-09.08.2016-N-947/" TargetMode="External"/><Relationship Id="rId42" Type="http://schemas.openxmlformats.org/officeDocument/2006/relationships/hyperlink" Target="https://rulaws.ru/acts/Prikaz-Minsporta-Rossii-ot-09.08.2016-N-947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ulaws.ru/laws/Federalnyy-zakon-ot-27.07.2006-N-152-F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laws.ru/laws/Federalnyy-zakon-ot-04.12.2007-N-329-FZ/" TargetMode="External"/><Relationship Id="rId29" Type="http://schemas.openxmlformats.org/officeDocument/2006/relationships/hyperlink" Target="https://rulaws.ru/acts/Prikaz-Minsporta-Rossii-ot-09.08.2016-N-9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27.07.2006-N-152-FZ/" TargetMode="External"/><Relationship Id="rId11" Type="http://schemas.openxmlformats.org/officeDocument/2006/relationships/hyperlink" Target="https://rulaws.ru/laws/Federalnyy-zakon-ot-27.07.2006-N-152-FZ/" TargetMode="External"/><Relationship Id="rId24" Type="http://schemas.openxmlformats.org/officeDocument/2006/relationships/hyperlink" Target="https://rulaws.ru/laws/Federalnyy-zakon-ot-04.12.2007-N-329-FZ/" TargetMode="External"/><Relationship Id="rId32" Type="http://schemas.openxmlformats.org/officeDocument/2006/relationships/hyperlink" Target="https://rulaws.ru/acts/Prikaz-Minsporta-Rossii-ot-09.08.2016-N-947/" TargetMode="External"/><Relationship Id="rId37" Type="http://schemas.openxmlformats.org/officeDocument/2006/relationships/hyperlink" Target="https://rulaws.ru/acts/Prikaz-Minsporta-Rossii-ot-09.08.2016-N-947/" TargetMode="External"/><Relationship Id="rId40" Type="http://schemas.openxmlformats.org/officeDocument/2006/relationships/hyperlink" Target="https://rulaws.ru/acts/Prikaz-Minsporta-Rossii-ot-09.08.2016-N-947/" TargetMode="External"/><Relationship Id="rId45" Type="http://schemas.openxmlformats.org/officeDocument/2006/relationships/hyperlink" Target="https://probeg.org/event/47987/" TargetMode="External"/><Relationship Id="rId5" Type="http://schemas.openxmlformats.org/officeDocument/2006/relationships/hyperlink" Target="https://rulaws.ru/laws/Federalnyy-zakon-ot-27.07.2006-N-152-FZ/" TargetMode="External"/><Relationship Id="rId15" Type="http://schemas.openxmlformats.org/officeDocument/2006/relationships/hyperlink" Target="https://rulaws.ru/laws/Federalnyy-zakon-ot-04.12.2007-N-329-FZ/" TargetMode="External"/><Relationship Id="rId23" Type="http://schemas.openxmlformats.org/officeDocument/2006/relationships/hyperlink" Target="https://rulaws.ru/laws/Federalnyy-zakon-ot-04.12.2007-N-329-FZ/" TargetMode="External"/><Relationship Id="rId28" Type="http://schemas.openxmlformats.org/officeDocument/2006/relationships/hyperlink" Target="https://rulaws.ru/acts/Prikaz-Minsporta-Rossii-ot-09.08.2016-N-947/" TargetMode="External"/><Relationship Id="rId36" Type="http://schemas.openxmlformats.org/officeDocument/2006/relationships/hyperlink" Target="https://rulaws.ru/acts/Prikaz-Minsporta-Rossii-ot-09.08.2016-N-947/" TargetMode="External"/><Relationship Id="rId10" Type="http://schemas.openxmlformats.org/officeDocument/2006/relationships/hyperlink" Target="https://rulaws.ru/laws/Federalnyy-zakon-ot-27.07.2006-N-152-FZ/" TargetMode="External"/><Relationship Id="rId19" Type="http://schemas.openxmlformats.org/officeDocument/2006/relationships/hyperlink" Target="https://rulaws.ru/laws/Federalnyy-zakon-ot-04.12.2007-N-329-FZ/" TargetMode="External"/><Relationship Id="rId31" Type="http://schemas.openxmlformats.org/officeDocument/2006/relationships/hyperlink" Target="https://rulaws.ru/acts/Prikaz-Minsporta-Rossii-ot-09.08.2016-N-947/" TargetMode="External"/><Relationship Id="rId44" Type="http://schemas.openxmlformats.org/officeDocument/2006/relationships/hyperlink" Target="https://rulaws.ru/acts/Prikaz-Minsporta-Rossii-ot-09.08.2016-N-9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laws/Federalnyy-zakon-ot-27.07.2006-N-152-FZ/" TargetMode="External"/><Relationship Id="rId14" Type="http://schemas.openxmlformats.org/officeDocument/2006/relationships/hyperlink" Target="https://rulaws.ru/laws/Federalnyy-zakon-ot-04.12.2007-N-329-FZ/" TargetMode="External"/><Relationship Id="rId22" Type="http://schemas.openxmlformats.org/officeDocument/2006/relationships/hyperlink" Target="https://rulaws.ru/laws/Federalnyy-zakon-ot-04.12.2007-N-329-FZ/" TargetMode="External"/><Relationship Id="rId27" Type="http://schemas.openxmlformats.org/officeDocument/2006/relationships/hyperlink" Target="https://rulaws.ru/acts/Prikaz-Minsporta-Rossii-ot-09.08.2016-N-947/" TargetMode="External"/><Relationship Id="rId30" Type="http://schemas.openxmlformats.org/officeDocument/2006/relationships/hyperlink" Target="https://rulaws.ru/acts/Prikaz-Minsporta-Rossii-ot-09.08.2016-N-947/" TargetMode="External"/><Relationship Id="rId35" Type="http://schemas.openxmlformats.org/officeDocument/2006/relationships/hyperlink" Target="https://rulaws.ru/acts/Prikaz-Minsporta-Rossii-ot-09.08.2016-N-947/" TargetMode="External"/><Relationship Id="rId43" Type="http://schemas.openxmlformats.org/officeDocument/2006/relationships/hyperlink" Target="https://rulaws.ru/acts/Prikaz-Minsporta-Rossii-ot-09.08.2016-N-947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ulaws.ru/laws/Federalnyy-zakon-ot-27.07.2006-N-152-F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laws.ru/laws/Federalnyy-zakon-ot-04.12.2007-N-329-FZ/" TargetMode="External"/><Relationship Id="rId17" Type="http://schemas.openxmlformats.org/officeDocument/2006/relationships/hyperlink" Target="https://rulaws.ru/laws/Federalnyy-zakon-ot-04.12.2007-N-329-FZ/" TargetMode="External"/><Relationship Id="rId25" Type="http://schemas.openxmlformats.org/officeDocument/2006/relationships/hyperlink" Target="https://rulaws.ru/laws/Federalnyy-zakon-ot-04.12.2007-N-329-FZ/" TargetMode="External"/><Relationship Id="rId33" Type="http://schemas.openxmlformats.org/officeDocument/2006/relationships/hyperlink" Target="https://rulaws.ru/acts/Prikaz-Minsporta-Rossii-ot-09.08.2016-N-947/" TargetMode="External"/><Relationship Id="rId38" Type="http://schemas.openxmlformats.org/officeDocument/2006/relationships/hyperlink" Target="https://rulaws.ru/acts/Prikaz-Minsporta-Rossii-ot-09.08.2016-N-947/" TargetMode="External"/><Relationship Id="rId46" Type="http://schemas.openxmlformats.org/officeDocument/2006/relationships/hyperlink" Target="https://probeg.org/event/47987/" TargetMode="External"/><Relationship Id="rId20" Type="http://schemas.openxmlformats.org/officeDocument/2006/relationships/hyperlink" Target="https://rulaws.ru/laws/Federalnyy-zakon-ot-04.12.2007-N-329-FZ/" TargetMode="External"/><Relationship Id="rId41" Type="http://schemas.openxmlformats.org/officeDocument/2006/relationships/hyperlink" Target="https://rulaws.ru/acts/Prikaz-Minsporta-Rossii-ot-09.08.2016-N-9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2549</Words>
  <Characters>14534</Characters>
  <Application>Microsoft Office Word</Application>
  <DocSecurity>0</DocSecurity>
  <Lines>121</Lines>
  <Paragraphs>34</Paragraphs>
  <ScaleCrop>false</ScaleCrop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Kirill</dc:creator>
  <cp:keywords/>
  <cp:lastModifiedBy>Александр</cp:lastModifiedBy>
  <cp:revision>2</cp:revision>
  <dcterms:created xsi:type="dcterms:W3CDTF">2022-09-09T15:04:00Z</dcterms:created>
  <dcterms:modified xsi:type="dcterms:W3CDTF">2022-09-09T15:04:00Z</dcterms:modified>
</cp:coreProperties>
</file>