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drawing>
          <wp:inline distT="0" distB="0" distL="114300" distR="114300">
            <wp:extent cx="4584065" cy="4692650"/>
            <wp:effectExtent l="0" t="0" r="6985" b="12700"/>
            <wp:docPr id="1" name="Изображение 1" descr="image-20-05-22-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-20-05-22-11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Положение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о Фестивале «</w:t>
      </w:r>
      <w:r>
        <w:rPr>
          <w:rFonts w:ascii="Times New Roman" w:hAnsi="Times New Roman" w:cs="Times New Roman"/>
          <w:b/>
          <w:bCs/>
          <w:sz w:val="44"/>
          <w:szCs w:val="44"/>
        </w:rPr>
        <w:t>TAVLA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TRAIL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(далее - Фестиваль, Забег)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Республика Мордовия, с. Подлесная Тавла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.07.202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Организаторы Фестиваля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Организатором Фестиваля является Индивидуальный предприниматель Соломкин Андрей Викторович и Беговой клуб «</w:t>
      </w:r>
      <w:r>
        <w:rPr>
          <w:rFonts w:ascii="Times New Roman" w:hAnsi="Times New Roman" w:eastAsia="Arial" w:cs="Times New Roman"/>
          <w:sz w:val="24"/>
          <w:szCs w:val="24"/>
          <w:lang w:bidi="ar"/>
        </w:rPr>
        <w:t>SaranskRUN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2. Цели Фестиваля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Основные цели проведения Фестиваля: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00" w:leftChars="0" w:hanging="600" w:hangingChars="25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популяризация здорового образа жизни, бега и трейлраннинга в России, сохранение спортивных традиций;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00" w:leftChars="0" w:hanging="600" w:hangingChars="25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развитие и популяризация семейного и событийного туризма на территории Республики Мордовия;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00" w:leftChars="0" w:hanging="600" w:hangingChars="25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знакомство участников Фестиваля с обычаями и культурой эрзянского народа, проживающего в Подлесной Тавле Республики Мордовия.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3. Место и время проведения Фестиваля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Фестиваль состоится </w:t>
      </w:r>
      <w:r>
        <w:rPr>
          <w:rFonts w:hint="default" w:ascii="Times New Roman" w:hAnsi="Times New Roman" w:eastAsia="Arial" w:cs="Times New Roman"/>
          <w:sz w:val="24"/>
          <w:szCs w:val="24"/>
          <w:lang w:val="en-US" w:bidi="ar"/>
        </w:rPr>
        <w:t>9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июля 202</w:t>
      </w:r>
      <w:r>
        <w:rPr>
          <w:rFonts w:hint="default" w:ascii="Times New Roman" w:hAnsi="Times New Roman" w:eastAsia="Arial" w:cs="Times New Roman"/>
          <w:sz w:val="24"/>
          <w:szCs w:val="24"/>
          <w:lang w:val="en-US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года на территории с. Подлесная Тавла Кочкуровского района Республики Мордовия.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Программа Фестиваля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7:30-9:30 регистрация участников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9:40 - разминка для участников Забега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10:00 - старт дистанций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10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км.,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км., 3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: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0 - награждение победителей и призеров на дистанции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10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12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:0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0 - награждение победителей и призеров на дистанции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1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: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0 - награждение победителей и призеров на дистанции 3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13: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0 - детский Забег, награждение на финише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13:30-14:30 - обед для всех участников Фестиваля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15:00 - закрытие финишного створа для участников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5. Дистанции Забега в рамках Фестиваля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На Забеге будет представлено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 xml:space="preserve">пять 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дистанций: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Arial" w:cs="Times New Roman"/>
          <w:sz w:val="24"/>
          <w:szCs w:val="24"/>
        </w:rPr>
        <w:t xml:space="preserve">К – ориентировочная длина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1-33</w:t>
      </w:r>
      <w:r>
        <w:rPr>
          <w:rFonts w:ascii="Times New Roman" w:hAnsi="Times New Roman" w:eastAsia="Arial" w:cs="Times New Roman"/>
          <w:sz w:val="24"/>
          <w:szCs w:val="24"/>
        </w:rPr>
        <w:t xml:space="preserve"> километров;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</w:rPr>
        <w:t xml:space="preserve">К – ориентировочная длина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19-21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Arial" w:cs="Times New Roman"/>
          <w:sz w:val="24"/>
          <w:szCs w:val="24"/>
        </w:rPr>
        <w:t>километров;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10</w:t>
      </w:r>
      <w:r>
        <w:rPr>
          <w:rFonts w:ascii="Times New Roman" w:hAnsi="Times New Roman" w:eastAsia="Arial" w:cs="Times New Roman"/>
          <w:sz w:val="24"/>
          <w:szCs w:val="24"/>
        </w:rPr>
        <w:t xml:space="preserve">К – ориентировочная длина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9-11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Arial" w:cs="Times New Roman"/>
          <w:sz w:val="24"/>
          <w:szCs w:val="24"/>
        </w:rPr>
        <w:t>километров.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Детский забег -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0 метров.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Точная длина дистанции может несущественно отличаться от ориентировочной в большую или меньшую сторону.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В случае возникновения чрезвычайной ситуации, непредвиденных погодных или иных ситуаций организатор оставляет за собой право изменить в любой момент, вплоть до момента проведения Забега, дистанции в большую или меньшую сторону, включая изменение количества и места расположения пунктов питания, контрольного времени.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При внесении данных изменений организаторы обязуются сообщить ее участникам посредством одного или нескольких доступных информационных каналов: на сайте мероприятия (</w:t>
      </w:r>
      <w:r>
        <w:fldChar w:fldCharType="begin"/>
      </w:r>
      <w:r>
        <w:instrText xml:space="preserve"> HYPERLINK "https://vk.com/tavla_trail" \t "https://e.mail.ru/9/0:16529998351289469041:9/_blank" </w:instrText>
      </w:r>
      <w:r>
        <w:fldChar w:fldCharType="separate"/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https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://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vk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.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com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/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tavla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_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trail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), в социальных сетях, мессенджерах, на брифинге, пунктах питания, на старте или иным доступным способом.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6</w:t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. Старт и финиш Забега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Место старта и финиша дистанций Забега будут располагаться в селе Подлесная Тавла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 xml:space="preserve"> (адрес городка направим позже).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 стартовом/финишном городке размещены раздевалки, камеры хранения, туалеты.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Организаторы оставляют за собой право изменить место старта и финиша дистанций.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При внесении данных изменений организаторы обязуются сообщить ее участникам посредством одного или нескольких доступных информационных каналов: на сайте мероприятия (</w:t>
      </w:r>
      <w:r>
        <w:fldChar w:fldCharType="begin"/>
      </w:r>
      <w:r>
        <w:instrText xml:space="preserve"> HYPERLINK "https://vk.com/tavla_trail" \t "https://e.mail.ru/9/0:16529998351289469041:9/_blank" </w:instrText>
      </w:r>
      <w:r>
        <w:fldChar w:fldCharType="separate"/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https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://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vk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.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com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/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tavla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  <w:lang w:val="ru-RU"/>
        </w:rPr>
        <w:t>_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t>trail</w:t>
      </w:r>
      <w:r>
        <w:rPr>
          <w:rStyle w:val="4"/>
          <w:rFonts w:ascii="Arial" w:hAnsi="Arial" w:eastAsia="SimSun" w:cs="Arial"/>
          <w:sz w:val="22"/>
          <w:szCs w:val="22"/>
          <w:shd w:val="clear" w:color="auto" w:fill="FFFFFF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), в социальных сетях, мессенджерах, на брифинге, пунктах питания, на старте или иным доступным способом.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7</w:t>
      </w:r>
      <w:r>
        <w:rPr>
          <w:rStyle w:val="5"/>
          <w:rFonts w:ascii="Times New Roman" w:hAnsi="Times New Roman" w:eastAsia="Arial" w:cs="Times New Roman"/>
          <w:sz w:val="24"/>
          <w:szCs w:val="24"/>
          <w:lang w:bidi="ar"/>
        </w:rPr>
        <w:t>. Условия участия</w:t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 xml:space="preserve"> в Забеге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На дистанции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10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км.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допускаются участники в возрасте от 16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На дистанции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 xml:space="preserve">20 км, 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км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допускаются участники в возрасте от 1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 Детском забеге могут принять участие дети в возрасте от 6 до 15 лет (включительно).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Возраст участника определяется на дату проведения Забега.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Регистрируясь, участник берет на себя полную ответственность за свое здоровье и все возможные риски, связанные с участием в Забеге, которые могут повлечь за собой травмы, увечья или иные проблемы со здоровьем, а также подтверждает своё согласие с настоящим Положением и обязуется выполнять указанные в нем обязательства, правила и ограничения.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Зарегистрироваться на забег можно на сайте партнера</w:t>
      </w:r>
      <w:r>
        <w:rPr>
          <w:rFonts w:ascii="Times New Roman" w:hAnsi="Times New Roman" w:eastAsia="Arial" w:cs="Times New Roman"/>
          <w:sz w:val="24"/>
          <w:szCs w:val="24"/>
          <w:lang w:bidi="ar"/>
        </w:rPr>
        <w:t> 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«ПроБЕГ в России и мире» по адресу: </w:t>
      </w:r>
      <w:r>
        <w:fldChar w:fldCharType="begin"/>
      </w:r>
      <w:r>
        <w:instrText xml:space="preserve"> HYPERLINK "https://probeg.org/event/47398/reg/"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https://probeg.org/event/47398/reg/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, для получения стартового номера нужно будет дополнительно предоставить медицинскую справку о допуске к выбранной дистанции.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 случае неблагополучной эпидемиологической обстановки из-за вспышки коронавирусной инфекции, организатор вправе потребовать от участника справку об отсутствии коронавируса, выданную не позднее чем за 3 дня до начала Забега или другие документы, предусмотренные требованиями Роспотребнадзора, Правительства РФ, местных органов власти и других государственных учреждений, действующими на дату проведения Забега.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Регистрация участников на Забег может быть продлена вплоть до начала Забега на усмотрение организатора.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8</w:t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. Заявка на участие, отмена регистрации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При достижении предела в количестве участников организаторы оставляют за собой право закрыть регистрацию на дистанцию.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Отмена регистрации на Забег невозможна, регистрационный взнос не возвращается.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9</w:t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. Перерегистрация участия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Для изменения дистанции зарегистрированному участнику необходимо отправить запрос на электронную почту</w:t>
      </w:r>
      <w:r>
        <w:rPr>
          <w:rFonts w:ascii="Times New Roman" w:hAnsi="Times New Roman" w:eastAsia="Arial" w:cs="Times New Roman"/>
          <w:sz w:val="24"/>
          <w:szCs w:val="24"/>
          <w:lang w:bidi="ar"/>
        </w:rPr>
        <w:t> </w:t>
      </w:r>
      <w:r>
        <w:fldChar w:fldCharType="begin"/>
      </w:r>
      <w:r>
        <w:instrText xml:space="preserve"> HYPERLINK "mailto:saransk/run@bk.ru"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saransk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.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run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@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bk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.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ru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. Изменение дистанции возможно до 23:59 5 июля 202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г. при наличии свободных мест.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При изменении дистанции на большую участник должен доплатить разницу в цене по ценам, действующим на момент обращения. При изменении дистанции на меньшую – разница в цене не возвращается.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10. Номера участников Забега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Номер участника выдаётся организаторами в дни выдачи стартовых пакетов, объявленных в программе Забега. Участники без номера на старт не допускаются.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Во время Забега номер участника должен быть закреплен спереди и хорошо читаться на расстоянии. Запрещено изменять размер номера и наносить на его лицевую или оборотную поверхность посторонние надписи и рисунки. Участие в Забеге без номера или с измененным номером приводит к дисквалификации.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Для получения стартового пакета участник должен предоставить следующие документы: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паспорт (данные паспорта должны совпадать с данными зарегистрированного на Забег участника);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оригинал и копию медицинской справки на имя участника, которая должна быть выдана медицинским учреждением и содержать: штамп организации, подпись и печать врача, печать организации с её наименованием, а также дату выдачи. Справка должна быть действительна в день Забега. Срок действия справки не может превышать 6 месяцев с момента выдачи. Принимаются также справки, подтверждающие наличие у участника 1 или 2 группы здоровья. </w:t>
      </w:r>
      <w:r>
        <w:rPr>
          <w:rFonts w:ascii="Times New Roman" w:hAnsi="Times New Roman" w:eastAsia="Arial" w:cs="Times New Roman"/>
          <w:sz w:val="24"/>
          <w:szCs w:val="24"/>
        </w:rPr>
        <w:t>Срок действия такой справки - 6 месяцев с даты выдачи.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Копия справки остается у организаторов. В случае отсутствия копии организатор вправе забрать оригинал, в таком случае оригинал справки участнику не возвращается. Копия справки принимается только при предъявлении оригинала справки.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 xml:space="preserve">11. </w:t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Стоимость участия в Забеге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на дистанцию 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/>
        </w:rPr>
        <w:t>10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>К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700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900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17.04.23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1100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15.05.23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01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1300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02.06.23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1500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 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.06.2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 до 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.07.2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1700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в день Забега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на дистанцию 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>К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: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1000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17.04.23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1200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15.05.23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01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1400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02.06.23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1600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 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.06.2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 до 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.07.2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1800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в день Забега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на дистанцию 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>К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900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1200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17.04.23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1500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15.05.23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01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1800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02.06.23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2100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 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.06.2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 до 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.07.2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2400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в день Забега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Детский забег: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400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17.04.23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15.05.23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01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700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02.06.23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850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 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.06.2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 до 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.07.2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1000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в день Забега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стоимость участия входит: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организация трассы и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 xml:space="preserve">пунктов питания;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стартовый пакет (нагрудный номер, атрибутика Забега);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организация электронного хронометража;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медаль финишера;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организация дежурства бригад скорой помощи;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 xml:space="preserve">- организация питания на фестивальной площадке (обед).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Оплаченный взнос не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возвращается.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 xml:space="preserve">12. </w:t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Стоимость участия в Фестивале (участники без беговой программы - болельщик)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 xml:space="preserve">Взрослый билет (18 лет и старше):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400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17.04.23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15.05.23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01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700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02.06.23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850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 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.06.2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 до 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.07.2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1000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в день Забега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Детский билет (6-17 лет - включительно):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150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250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17.04.23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350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15.05.23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01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500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 xml:space="preserve"> 02.06.23 г. 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до 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6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700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при регистрации с 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.06.2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 до 0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>.07.2</w:t>
      </w: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г.,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394" w:leftChars="179" w:hanging="36" w:hangingChars="15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/>
        </w:rPr>
        <w:t>1000</w:t>
      </w:r>
      <w:r>
        <w:rPr>
          <w:rFonts w:ascii="Times New Roman" w:hAnsi="Times New Roman" w:eastAsia="Arial" w:cs="Times New Roman"/>
          <w:sz w:val="24"/>
          <w:szCs w:val="24"/>
          <w:lang w:val="ru-RU"/>
        </w:rPr>
        <w:t xml:space="preserve"> рублей в день Забега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  <w:lang w:val="ru-RU"/>
        </w:rPr>
        <w:t>Дети до 6 лет - бесплатно</w:t>
      </w:r>
      <w:r>
        <w:rPr>
          <w:rFonts w:ascii="Times New Roman" w:hAnsi="Times New Roman" w:eastAsia="Arial" w:cs="Times New Roman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В стоимость участия входит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атрибутика Фестиваля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творческая программа (выставка ремесел, развлекательная программа);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организация питания на фестивальной площадке (обед);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- организация дежурства бригад скорой помощи;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Оплаченный взнос не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Arial" w:cs="Times New Roman"/>
          <w:color w:val="000000"/>
          <w:sz w:val="24"/>
          <w:szCs w:val="24"/>
          <w:lang w:val="ru-RU"/>
        </w:rPr>
        <w:t>возвращается.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13. Обязательное и рекомендуемое снаряжение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 w:bidi="ar"/>
        </w:rPr>
        <w:t xml:space="preserve">Обязательное снаряжение для дистанций 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 w:bidi="ar"/>
        </w:rPr>
        <w:t>10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 w:bidi="ar"/>
        </w:rPr>
        <w:t xml:space="preserve"> км., 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 w:bidi="ar"/>
        </w:rPr>
        <w:t>20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 w:bidi="ar"/>
        </w:rPr>
        <w:t xml:space="preserve"> км., 3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 w:bidi="ar"/>
        </w:rPr>
        <w:t xml:space="preserve"> км</w:t>
      </w:r>
      <w:r>
        <w:rPr>
          <w:rFonts w:hint="default" w:ascii="Times New Roman" w:hAnsi="Times New Roman" w:eastAsia="Arial" w:cs="Times New Roman"/>
          <w:sz w:val="24"/>
          <w:szCs w:val="24"/>
          <w:u w:val="single"/>
          <w:lang w:val="ru-RU" w:bidi="ar"/>
        </w:rPr>
        <w:t>.</w:t>
      </w:r>
      <w:r>
        <w:rPr>
          <w:rFonts w:ascii="Times New Roman" w:hAnsi="Times New Roman" w:eastAsia="Arial" w:cs="Times New Roman"/>
          <w:sz w:val="24"/>
          <w:szCs w:val="24"/>
          <w:u w:val="single"/>
          <w:lang w:val="ru-RU" w:bidi="ar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емкость для воды не менее 0,5 л.;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на старте наличие 0,5 литра воды/изотоника/колы/ или любой другой жидкости;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заряженный телефон с записанным телефоном организатора (будет указан на стартовом номере).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Организаторы имеют право проводить проверку обязательного снаряжения непосредственно перед стартом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 xml:space="preserve"> и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на любой точке дистанции на протяжении всего Забега.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Участник обязан предъявить снаряжение для проверки по требованию организаторов. Отсутствие у участника обязательного снаряжения, или отказ участника от проверки, является основанием для отказа в допуске к Забегу или дисквалификации участника.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Каждый участник обязан иметь все предметы обязательного снаряжения при себе на протяжении всей гонки.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u w:val="single"/>
          <w:lang w:val="ru-RU" w:bidi="ar"/>
        </w:rPr>
        <w:t>Рекомендуемое снаряжение для всех дистанций: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трейловые кроссовки;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распечатанная карта дистанции;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трек дистанции, загруженный в спортивные часы или телефон;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треккинговые палки.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14. Временные лимиты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Установлены следующие лимиты на преодоление дистанции: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10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К –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часа общего времени на преодоление дистанции. Старт в 10:00;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20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К –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часа общего времени на преодоление дистанции.Старт в 10:00;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К –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4,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5 часов общего времени на преодоление дистанции. Старт в 10:00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;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720" w:left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Обход (не прохождение) участником контрольного пункта ведет к дисквалификации.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8" w:leftChars="9" w:firstLine="376" w:firstLineChars="157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Лимиты могут быть изменены решением директора Забега и главного судьи в большую или меньшую сторону в силу погодных условий, при наступлении чрезвычайных обстоятельств и в других случаях.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15. Хронометраж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Хронометраж на Забеге осуществляется в электронном формате и дополнительно фиксируется вручную на контрольных точках. Хронометраж осуществляется на основе номера участника.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16. Пункты питания и заброска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Пункты питания будут организованы примерно через каждые 5-8 км. На пункте питания будет вода, фрукты, хлеб и другие продукты. Пункт питания с горячей пищей для финишеров будет располагаться в финишном городке.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contextualSpacing w:val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Для участников дистанции 3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2</w:t>
      </w:r>
      <w:bookmarkStart w:id="0" w:name="_GoBack"/>
      <w:bookmarkEnd w:id="0"/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К будет предусмотрена возможность передать заброску на ПП 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«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ТАВЛА ПРЯ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»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. Заброска должна быть сдана на месте старта, до ухода участника на дистанцию.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17. Маркировка трассы Забега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contextualSpacing w:val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Трасса будет промаркирована каждые 30—50 метров (в зависимости от прямой видимости), на сложных участках будут размещены указатели направления. Для разметки используется сигнальная лента.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contextualSpacing w:val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При частичном отсутствии маркировки на трассе участник должен руководствоваться загруженным треком, картой дистанции и здравым смыслом, и сообщить о проблемах с маркировкой организаторам и волонтерам на ближайшем пункте питания или по экстренному номеру.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18. Сход с дистанции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contextualSpacing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Участник, который сошел с дистанции по какой-либо причине, обязан незамедлительно сообщить об этом организатору и, по возможности, направиться к ближайшему пункту питания, к месту старта или финиша.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19. Дисквалификация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Следующие нарушения наказываются дисквалификацией: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движение по трассе в обход разметки (срез дистанции);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нахождение на трассе спортсмена без номера или с номером другого участника;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отсутствие одной или нескольких меток хронометража;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оставление мусора на трассе;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срыв и порча разметки;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любая помощь, оказанная участнику любыми лицами вне ПП, за исключением первой помощи и помощи при сходе с дистанции;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отсутствие обязательного снаряжения или отказ от проверки снаряжения организаторами;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40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00" w:leftChars="0"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/>
        </w:rPr>
        <w:t>иные действия и бездействие участников, которые организаторы и судьи сочтут несовместимыми с принципами честного соревнования и этическими нормами трейлраннинга, включая грубое поведение в отношении организаторов или главного судьи.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Чтобы сообщить о нарушении участником Забега одного или нескольких пунктов, ведущих к дисквалификации, необходимо предоставить главному судье фото- или видео-подтверждение нарушения.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При этом, если о нарушении сообщает представитель организаторов, то такое подтверждение не требуется.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Дисквалифицированному участнику регистрационный взнос не возвращается.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20. Награждение участников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Победители определяются по факту прихода на финиш и будут награждены грамотами и ценными призами. Определение победителей в личном зачете происходит в абсолютных категориях для каждой дистанции (мужчины и женщины отдельно). Награждаются участники, занявшие с 1 по 3 место у мужчин и женщин в абсолютном первенстве.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Кроме этого, победители определяются в категории MASTERS (участники в возрасте 45 лет и старше) для каждой дистанции (мужчины и женщины отдельно). Награждаются участники, занявшие с 1 по 3 место у мужчин и женщин.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 детском забеге рейтинг не проводится: все участники получают одинаковые медали финишеров и подарок!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Возраст участника определяется на дату проведения забега.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Организаторы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Все финишировавшие в пределах контрольного времени участники получат памятную медаль.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ru-RU" w:bidi="ar"/>
        </w:rPr>
        <w:t>21</w:t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. Жалобы и возражения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Любые жалобы, претензии и возражения по организации Забега, дисквалификации и таймингу принимаются на электронную почту</w:t>
      </w:r>
      <w:r>
        <w:rPr>
          <w:rFonts w:ascii="Times New Roman" w:hAnsi="Times New Roman" w:eastAsia="Arial" w:cs="Times New Roman"/>
          <w:sz w:val="24"/>
          <w:szCs w:val="24"/>
          <w:lang w:bidi="ar"/>
        </w:rPr>
        <w:t> </w:t>
      </w:r>
      <w:r>
        <w:fldChar w:fldCharType="begin"/>
      </w:r>
      <w:r>
        <w:instrText xml:space="preserve"> HYPERLINK "mailto:saransk/run@bk.ru"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saransk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.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run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@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bk</w:t>
      </w:r>
      <w:r>
        <w:rPr>
          <w:rStyle w:val="4"/>
          <w:rFonts w:ascii="Times New Roman" w:hAnsi="Times New Roman" w:eastAsia="Arial" w:cs="Times New Roman"/>
          <w:sz w:val="24"/>
          <w:szCs w:val="24"/>
          <w:lang w:val="ru-RU" w:bidi="ar"/>
        </w:rPr>
        <w:t>.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t>ru</w:t>
      </w:r>
      <w:r>
        <w:rPr>
          <w:rStyle w:val="4"/>
          <w:rFonts w:ascii="Times New Roman" w:hAnsi="Times New Roman" w:eastAsia="Arial" w:cs="Times New Roman"/>
          <w:sz w:val="24"/>
          <w:szCs w:val="24"/>
          <w:lang w:bidi="ar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bidi="ar"/>
        </w:rPr>
        <w:t> 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до 1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июля 202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3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 г. включительно.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Протесты и претензии, влияющие на распределение призовых мест в абсолютном первенстве, принимаются в письменной или устной форме с момента объявления победителей и до церемонии награждения на дистанции, где имеется претензия.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22. Директор Забега и главный судья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Директор забега - Соломкин Андрей Викторович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Главный судья — Бебенов Алексей Владимирович.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23. Контактные телефоны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По вопросам организации и участия в Забеге звонить по тел</w:t>
      </w:r>
      <w:r>
        <w:rPr>
          <w:rFonts w:hint="default" w:ascii="Times New Roman" w:hAnsi="Times New Roman" w:eastAsia="Arial" w:cs="Times New Roman"/>
          <w:sz w:val="24"/>
          <w:szCs w:val="24"/>
          <w:lang w:val="ru-RU" w:bidi="ar"/>
        </w:rPr>
        <w:t>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: +7 (987) 010-57-97 (Андрей).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24. Безопасность участников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Все участники Забега лично ответственны за свою безопасность и здоровье.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Все участники должны иметь полное представление о рисках, связанных с участием в забеге и принять эти риски на себя. Оплатой участия участник гарантирует, что 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мероприятия любую гражданскую ответственность в случае телесных повреждений, травмах, увечьях и иные расстройствах здоровья, или материального ущерба, полученных им во время забега.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Все участники должны понимать, что забег проходит в отдаленных районах и транспортировка в ближайшую больницу, в случае такой необходимости, может занять несколько часов.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Забег будет обеспечен квалифицированным медицинским персоналом с необходимым оборудованием для оказания медицинской помощи. Медпункт будет расположен на финише.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В случае возникновения чрезвычайных ситуаций или ухудшения погодных условий, для обеспечения безопасности участников организаторы оставляют за собой право изменить дистанцию Забега. При этом стоимость регистрации не возвращается.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25. Защита окружающей среды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 xml:space="preserve">Участники должны уважать природу и полностью исключить замусоривание трассы. За несоблюдение данных правил следует дисквалификация. 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26. Фото и видео съемка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Организаторы осуществляют фото и видео съемку Фестиваля без ограничений и оставляют за собой право использовать полученные ими во время Забега материалы по своему усмотрению.</w:t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br w:type="textWrapping"/>
      </w:r>
      <w:r>
        <w:rPr>
          <w:rStyle w:val="5"/>
          <w:rFonts w:ascii="Times New Roman" w:hAnsi="Times New Roman" w:eastAsia="Arial" w:cs="Times New Roman"/>
          <w:sz w:val="24"/>
          <w:szCs w:val="24"/>
          <w:lang w:val="ru-RU" w:bidi="ar"/>
        </w:rPr>
        <w:t>27. Изменение положения Фестиваля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398" w:firstLineChars="166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Arial" w:cs="Times New Roman"/>
          <w:sz w:val="24"/>
          <w:szCs w:val="24"/>
          <w:lang w:val="ru-RU" w:bidi="ar"/>
        </w:rPr>
        <w:t>Настоящее Положение может быть изменено в одностороннем порядке без предварительного уведомления участников и без выплаты какой-либо компенсации, в связи с этим.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850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86415"/>
    <w:multiLevelType w:val="singleLevel"/>
    <w:tmpl w:val="84F86415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947B413E"/>
    <w:multiLevelType w:val="multilevel"/>
    <w:tmpl w:val="947B41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E428A418"/>
    <w:multiLevelType w:val="multilevel"/>
    <w:tmpl w:val="E428A4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F710F49B"/>
    <w:multiLevelType w:val="multilevel"/>
    <w:tmpl w:val="F710F4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02989737"/>
    <w:multiLevelType w:val="multilevel"/>
    <w:tmpl w:val="029897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215BF599"/>
    <w:multiLevelType w:val="multilevel"/>
    <w:tmpl w:val="215BF5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6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5140489F"/>
    <w:multiLevelType w:val="multilevel"/>
    <w:tmpl w:val="514048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5E5C8D6F"/>
    <w:multiLevelType w:val="multilevel"/>
    <w:tmpl w:val="5E5C8D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6204AECF"/>
    <w:multiLevelType w:val="singleLevel"/>
    <w:tmpl w:val="6204AECF"/>
    <w:lvl w:ilvl="0" w:tentative="0">
      <w:start w:val="4"/>
      <w:numFmt w:val="decimal"/>
      <w:suff w:val="space"/>
      <w:lvlText w:val="%1."/>
      <w:lvlJc w:val="left"/>
    </w:lvl>
  </w:abstractNum>
  <w:abstractNum w:abstractNumId="9">
    <w:nsid w:val="6EBB3FD1"/>
    <w:multiLevelType w:val="multilevel"/>
    <w:tmpl w:val="6EBB3F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B"/>
    <w:rsid w:val="002E13EB"/>
    <w:rsid w:val="006B1AB3"/>
    <w:rsid w:val="008E5F9B"/>
    <w:rsid w:val="01D0109F"/>
    <w:rsid w:val="101025A7"/>
    <w:rsid w:val="139E0B7D"/>
    <w:rsid w:val="29871602"/>
    <w:rsid w:val="30361D10"/>
    <w:rsid w:val="3A7010CA"/>
    <w:rsid w:val="51EC25F8"/>
    <w:rsid w:val="68FA54CF"/>
    <w:rsid w:val="73CA76FE"/>
    <w:rsid w:val="7F3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2474</Words>
  <Characters>14103</Characters>
  <Lines>117</Lines>
  <Paragraphs>33</Paragraphs>
  <TotalTime>5</TotalTime>
  <ScaleCrop>false</ScaleCrop>
  <LinksUpToDate>false</LinksUpToDate>
  <CharactersWithSpaces>16544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2022-05-19T22:22:00Z</dcterms:created>
  <dc:creator>sosin</dc:creator>
  <cp:lastModifiedBy>Ирина Сосина</cp:lastModifiedBy>
  <dcterms:modified xsi:type="dcterms:W3CDTF">2023-06-29T07:36:58Z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D466BF40B1604FB7993CD65A9D213155</vt:lpwstr>
  </property>
</Properties>
</file>