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 Регламент фестиваля </w:t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40"/>
          <w:szCs w:val="4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40"/>
          <w:szCs w:val="40"/>
          <w:rtl w:val="0"/>
        </w:rPr>
        <w:t xml:space="preserve">«Grand Baikal Fest 2024»</w:t>
      </w:r>
    </w:p>
    <w:p w:rsidR="00000000" w:rsidDel="00000000" w:rsidP="00000000" w:rsidRDefault="00000000" w:rsidRPr="00000000" w14:paraId="00000003">
      <w:pPr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Организаторы: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Компания «Гранд Байкал»;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Байкальский горнолыжный курорт «Гора Соболиная»;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Беговой клуб «BaikalTrailRunning»;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72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Дата проведения соревнований: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28 - 30 июня 2024 г.</w:t>
      </w:r>
    </w:p>
    <w:p w:rsidR="00000000" w:rsidDel="00000000" w:rsidP="00000000" w:rsidRDefault="00000000" w:rsidRPr="00000000" w14:paraId="00000009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Место: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г. Байкальск, территория горнолыжного курорта «Гора Соболиная».</w:t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720" w:hanging="360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Дистанции: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144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single"/>
          <w:rtl w:val="0"/>
        </w:rPr>
        <w:t xml:space="preserve">Sobolinaya SkyRace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– длина 10 км, набор 9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0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0 м.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144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single"/>
          <w:rtl w:val="0"/>
        </w:rPr>
        <w:t xml:space="preserve">Grand Baikal Trail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– длина 15 км, набор 350 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144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single"/>
          <w:rtl w:val="0"/>
        </w:rPr>
        <w:t xml:space="preserve">Kid's Fun Running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– длина 1 км, набор 10 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144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single"/>
          <w:rtl w:val="0"/>
        </w:rPr>
        <w:t xml:space="preserve">Чемпионат Иркутской области по северной ходьбе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дистанции 10 и 5 км, набор 0 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Старт и финиш соревнований на парковке г/к «Гора Соболиная».</w:t>
      </w:r>
    </w:p>
    <w:p w:rsidR="00000000" w:rsidDel="00000000" w:rsidP="00000000" w:rsidRDefault="00000000" w:rsidRPr="00000000" w14:paraId="00000010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Участники соревнований.</w:t>
      </w:r>
    </w:p>
    <w:p w:rsidR="00000000" w:rsidDel="00000000" w:rsidP="00000000" w:rsidRDefault="00000000" w:rsidRPr="00000000" w14:paraId="00000011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 участию в соревнованиях «Sobolinaya SkyRace» и «Grand Baikal Trail» допускаются все желающие старше 17 лет, не имеющие противопоказаний к занятию спортом.</w:t>
      </w:r>
    </w:p>
    <w:p w:rsidR="00000000" w:rsidDel="00000000" w:rsidP="00000000" w:rsidRDefault="00000000" w:rsidRPr="00000000" w14:paraId="00000012">
      <w:pPr>
        <w:spacing w:after="0"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 участию в соревнованиях «Kid's Fun Running» допускаются дети от 3 до 16 лет включительно, готовые самостоятельно преодолеть детскую дистанцию. Допускается сопровождение родителем ребёнка на дистанции без оказания физической помощи.</w:t>
      </w:r>
    </w:p>
    <w:p w:rsidR="00000000" w:rsidDel="00000000" w:rsidP="00000000" w:rsidRDefault="00000000" w:rsidRPr="00000000" w14:paraId="00000013">
      <w:pPr>
        <w:spacing w:after="0" w:lineRule="auto"/>
        <w:jc w:val="both"/>
        <w:rPr>
          <w:rFonts w:ascii="Times New Roman" w:cs="Times New Roman" w:eastAsia="Times New Roman" w:hAnsi="Times New Roman"/>
          <w:b w:val="1"/>
          <w:i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u w:val="single"/>
          <w:rtl w:val="0"/>
        </w:rPr>
        <w:t xml:space="preserve">Зачеты: 3-11 лет, 12-16 лет.</w:t>
      </w:r>
    </w:p>
    <w:p w:rsidR="00000000" w:rsidDel="00000000" w:rsidP="00000000" w:rsidRDefault="00000000" w:rsidRPr="00000000" w14:paraId="00000014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Программа соревнований:</w:t>
      </w:r>
    </w:p>
    <w:p w:rsidR="00000000" w:rsidDel="00000000" w:rsidP="00000000" w:rsidRDefault="00000000" w:rsidRPr="00000000" w14:paraId="00000016">
      <w:pPr>
        <w:spacing w:after="0" w:lineRule="auto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28 июня</w:t>
      </w:r>
    </w:p>
    <w:p w:rsidR="00000000" w:rsidDel="00000000" w:rsidP="00000000" w:rsidRDefault="00000000" w:rsidRPr="00000000" w14:paraId="00000017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18:00 – 20:30 Регистрация участников забегов 1, 10 и 15 км, выдача стартовых пакетов;</w:t>
      </w:r>
    </w:p>
    <w:p w:rsidR="00000000" w:rsidDel="00000000" w:rsidP="00000000" w:rsidRDefault="00000000" w:rsidRPr="00000000" w14:paraId="00000018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20:30-21:00 Брифинг;</w:t>
      </w:r>
    </w:p>
    <w:p w:rsidR="00000000" w:rsidDel="00000000" w:rsidP="00000000" w:rsidRDefault="00000000" w:rsidRPr="00000000" w14:paraId="00000019">
      <w:pPr>
        <w:spacing w:after="0" w:lineRule="auto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29 июня</w:t>
      </w:r>
    </w:p>
    <w:p w:rsidR="00000000" w:rsidDel="00000000" w:rsidP="00000000" w:rsidRDefault="00000000" w:rsidRPr="00000000" w14:paraId="0000001A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08:45-10:00 – Выдача стартовых пакетов зарегистрированных участников соревнований на 1 и 10 км, открытие соревнований;</w:t>
      </w:r>
    </w:p>
    <w:p w:rsidR="00000000" w:rsidDel="00000000" w:rsidP="00000000" w:rsidRDefault="00000000" w:rsidRPr="00000000" w14:paraId="0000001B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10:00-11:30 - выдача стартовых номеров участников ЧИО по северной ходьбе.</w:t>
      </w:r>
    </w:p>
    <w:p w:rsidR="00000000" w:rsidDel="00000000" w:rsidP="00000000" w:rsidRDefault="00000000" w:rsidRPr="00000000" w14:paraId="0000001C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10:30 – старт забега «Kid's Fun Running»</w:t>
      </w:r>
    </w:p>
    <w:p w:rsidR="00000000" w:rsidDel="00000000" w:rsidP="00000000" w:rsidRDefault="00000000" w:rsidRPr="00000000" w14:paraId="0000001D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11:00 – старт забега «Sobolinaya SkyRace»</w:t>
      </w:r>
    </w:p>
    <w:p w:rsidR="00000000" w:rsidDel="00000000" w:rsidP="00000000" w:rsidRDefault="00000000" w:rsidRPr="00000000" w14:paraId="0000001E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12:00 - старт Чемпионата по северной ходьбе.</w:t>
      </w:r>
    </w:p>
    <w:p w:rsidR="00000000" w:rsidDel="00000000" w:rsidP="00000000" w:rsidRDefault="00000000" w:rsidRPr="00000000" w14:paraId="0000001F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15:00 – награждение участников</w:t>
      </w:r>
    </w:p>
    <w:p w:rsidR="00000000" w:rsidDel="00000000" w:rsidP="00000000" w:rsidRDefault="00000000" w:rsidRPr="00000000" w14:paraId="00000020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15:30 – After-party;</w:t>
      </w:r>
    </w:p>
    <w:p w:rsidR="00000000" w:rsidDel="00000000" w:rsidP="00000000" w:rsidRDefault="00000000" w:rsidRPr="00000000" w14:paraId="00000021">
      <w:pPr>
        <w:spacing w:after="0" w:lineRule="auto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30 июня</w:t>
      </w:r>
    </w:p>
    <w:p w:rsidR="00000000" w:rsidDel="00000000" w:rsidP="00000000" w:rsidRDefault="00000000" w:rsidRPr="00000000" w14:paraId="00000022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08:45-09:30 – Выдача стартовых пакетов зарегистрированных участников соревнований;</w:t>
      </w:r>
    </w:p>
    <w:p w:rsidR="00000000" w:rsidDel="00000000" w:rsidP="00000000" w:rsidRDefault="00000000" w:rsidRPr="00000000" w14:paraId="00000023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10:00 – старт забега «Grand Baikal Trail»</w:t>
      </w:r>
    </w:p>
    <w:p w:rsidR="00000000" w:rsidDel="00000000" w:rsidP="00000000" w:rsidRDefault="00000000" w:rsidRPr="00000000" w14:paraId="00000024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14:00 – награждение участников, закрытие соревнований.</w:t>
      </w:r>
    </w:p>
    <w:p w:rsidR="00000000" w:rsidDel="00000000" w:rsidP="00000000" w:rsidRDefault="00000000" w:rsidRPr="00000000" w14:paraId="00000025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Регистрация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Регистрация на Чемпионат Иркутской области по спортивному туризму в дисциплине «северная ходьба» проходит на сайте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https://orgeo.ru/event/33197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Регистрация на забеги проходит на сайте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0000ff"/>
            <w:sz w:val="24"/>
            <w:szCs w:val="24"/>
            <w:u w:val="single"/>
            <w:rtl w:val="0"/>
          </w:rPr>
          <w:t xml:space="preserve">https://toplist.run/race/6614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Стартовый взнос за участие в соревнованиях составляет:</w:t>
      </w:r>
    </w:p>
    <w:p w:rsidR="00000000" w:rsidDel="00000000" w:rsidP="00000000" w:rsidRDefault="00000000" w:rsidRPr="00000000" w14:paraId="0000002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Sobolinaya SkyRace – 1700 рублей до 1 июня 2024 г., 2200 рублей с 2 июня до 28 июня.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Grand Baikal Trail – 1700 рублей до 1 июня 2024 г., 2200 рублей с 2 июня до 28 июня.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Kid's Fun Running – 400 рублей до 1 июня 2024 г., 500 р – с 2 июня до 28 июня.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Sobolinaya SkyRace + Grand Baikal Trail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– 3000 до 1 июня 2024 г., 4000 с 2 июня до 28 июня.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Rule="auto"/>
        <w:ind w:firstLine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Участники, финишировавшие на дистанциях «Sobolinaya SkyRace» и «Grand Baikal Trail» получают металлическую медаль финишера за каждый забег, а также сувенирную продукцию с символикой соревнований. Участники, финишировавшие на дистанции «Kid's Fun Running» получают пластиковую медаль финишера и сладкий приз.</w:t>
      </w:r>
    </w:p>
    <w:p w:rsidR="00000000" w:rsidDel="00000000" w:rsidP="00000000" w:rsidRDefault="00000000" w:rsidRPr="00000000" w14:paraId="00000030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Промокод для членов Федерации альпинизма России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ALP2024</w:t>
      </w:r>
    </w:p>
    <w:p w:rsidR="00000000" w:rsidDel="00000000" w:rsidP="00000000" w:rsidRDefault="00000000" w:rsidRPr="00000000" w14:paraId="00000031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Промокод для членов сборной России по альпинизму: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FREE100</w:t>
      </w:r>
    </w:p>
    <w:p w:rsidR="00000000" w:rsidDel="00000000" w:rsidP="00000000" w:rsidRDefault="00000000" w:rsidRPr="00000000" w14:paraId="00000032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Rule="auto"/>
        <w:jc w:val="both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Пункты питания</w:t>
      </w:r>
    </w:p>
    <w:p w:rsidR="00000000" w:rsidDel="00000000" w:rsidP="00000000" w:rsidRDefault="00000000" w:rsidRPr="00000000" w14:paraId="00000034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 дистанции «Sobolinaya SkyRace» предусмотрен один пункт питания на площадке у кафе «Высота 900», который участники будут пробегать дважды по ходу дистанции. На дистанции «Grand Baikal Trail» предусмотрен один пункт питания в месте разворота участников (7,5 км).</w:t>
      </w:r>
    </w:p>
    <w:p w:rsidR="00000000" w:rsidDel="00000000" w:rsidP="00000000" w:rsidRDefault="00000000" w:rsidRPr="00000000" w14:paraId="00000035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Требования к участникам</w:t>
      </w:r>
    </w:p>
    <w:p w:rsidR="00000000" w:rsidDel="00000000" w:rsidP="00000000" w:rsidRDefault="00000000" w:rsidRPr="00000000" w14:paraId="00000037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При получении стартового пакета, каждый участник соревнований заполняет расписку об ответственности за свою жизнь и здоровье.</w:t>
      </w:r>
    </w:p>
    <w:p w:rsidR="00000000" w:rsidDel="00000000" w:rsidP="00000000" w:rsidRDefault="00000000" w:rsidRPr="00000000" w14:paraId="00000038">
      <w:pPr>
        <w:spacing w:after="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Обязательным условием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для участия в соревнованиях является наличие страхового полиса от укуса клеща.</w:t>
      </w:r>
    </w:p>
    <w:p w:rsidR="00000000" w:rsidDel="00000000" w:rsidP="00000000" w:rsidRDefault="00000000" w:rsidRPr="00000000" w14:paraId="00000039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Спортсмен должен финишировать с тем же инвентарем, с каким вышел на старт. Использование дополнительного инвентаря по ходу прохождения дистанции запрещено.</w:t>
      </w:r>
    </w:p>
    <w:p w:rsidR="00000000" w:rsidDel="00000000" w:rsidP="00000000" w:rsidRDefault="00000000" w:rsidRPr="00000000" w14:paraId="0000003A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Обеспечение безопасности:</w:t>
      </w:r>
    </w:p>
    <w:p w:rsidR="00000000" w:rsidDel="00000000" w:rsidP="00000000" w:rsidRDefault="00000000" w:rsidRPr="00000000" w14:paraId="0000003C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Ответственность за жизнь и здоровье участников в пути к месту проведения соревнований и обратно, за безопасность участников до старта и после финиша возлагается на самого участника.</w:t>
      </w:r>
    </w:p>
    <w:p w:rsidR="00000000" w:rsidDel="00000000" w:rsidP="00000000" w:rsidRDefault="00000000" w:rsidRPr="00000000" w14:paraId="0000003D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Ответственность за безопасность участников на дистанции соревнований возлагается на судейскую коллегию.</w:t>
      </w:r>
    </w:p>
    <w:p w:rsidR="00000000" w:rsidDel="00000000" w:rsidP="00000000" w:rsidRDefault="00000000" w:rsidRPr="00000000" w14:paraId="0000003E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Ответственность за соответствие подготовки участников уровню соревновательной трассы несут сами участники и их тренера. Выход участника на старт означает признание участником того, что его физические способности достаточны для преодоления предстоящей дистанции.</w:t>
      </w:r>
    </w:p>
    <w:p w:rsidR="00000000" w:rsidDel="00000000" w:rsidP="00000000" w:rsidRDefault="00000000" w:rsidRPr="00000000" w14:paraId="0000003F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Определение результатов и награждение:</w:t>
      </w:r>
    </w:p>
    <w:p w:rsidR="00000000" w:rsidDel="00000000" w:rsidP="00000000" w:rsidRDefault="00000000" w:rsidRPr="00000000" w14:paraId="00000041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Зачет абсолютный среди мужчин и женщин.</w:t>
      </w:r>
    </w:p>
    <w:p w:rsidR="00000000" w:rsidDel="00000000" w:rsidP="00000000" w:rsidRDefault="00000000" w:rsidRPr="00000000" w14:paraId="00000042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Победители и призеры соревнований награждаются медалями и ценными призам от спонсоров за каждый день и по итогам двух дней соревнований.</w:t>
      </w:r>
    </w:p>
    <w:p w:rsidR="00000000" w:rsidDel="00000000" w:rsidP="00000000" w:rsidRDefault="00000000" w:rsidRPr="00000000" w14:paraId="00000043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Баллы, заработанные на гонке «Sobolinaya SkyRace» идут в зачет Кубка БТР 2024.</w:t>
      </w:r>
    </w:p>
    <w:p w:rsidR="00000000" w:rsidDel="00000000" w:rsidP="00000000" w:rsidRDefault="00000000" w:rsidRPr="00000000" w14:paraId="00000044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Информацию о проведении соревнований можно получить по телефонам:</w:t>
      </w:r>
    </w:p>
    <w:p w:rsidR="00000000" w:rsidDel="00000000" w:rsidP="00000000" w:rsidRDefault="00000000" w:rsidRPr="00000000" w14:paraId="00000046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89500503882 – Носкова Елена;</w:t>
      </w:r>
    </w:p>
    <w:p w:rsidR="00000000" w:rsidDel="00000000" w:rsidP="00000000" w:rsidRDefault="00000000" w:rsidRPr="00000000" w14:paraId="00000047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89149141019 – Манзий Дарья;</w:t>
      </w:r>
    </w:p>
    <w:p w:rsidR="00000000" w:rsidDel="00000000" w:rsidP="00000000" w:rsidRDefault="00000000" w:rsidRPr="00000000" w14:paraId="00000048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89500506406 – Юшин Дмитрий.</w:t>
      </w:r>
    </w:p>
    <w:p w:rsidR="00000000" w:rsidDel="00000000" w:rsidP="00000000" w:rsidRDefault="00000000" w:rsidRPr="00000000" w14:paraId="00000049">
      <w:pPr>
        <w:spacing w:after="0" w:lineRule="auto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Приложение 1</w:t>
      </w:r>
    </w:p>
    <w:p w:rsidR="00000000" w:rsidDel="00000000" w:rsidP="00000000" w:rsidRDefault="00000000" w:rsidRPr="00000000" w14:paraId="0000004A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Трек дистанции «Sobolinaya SkyRace»</w:t>
      </w:r>
    </w:p>
    <w:p w:rsidR="00000000" w:rsidDel="00000000" w:rsidP="00000000" w:rsidRDefault="00000000" w:rsidRPr="00000000" w14:paraId="0000004B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/>
        <w:drawing>
          <wp:inline distB="0" distT="0" distL="0" distR="0">
            <wp:extent cx="5528930" cy="5293099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528930" cy="529309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Ссылка на Яндекс Карты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8"/>
            <w:szCs w:val="28"/>
            <w:u w:val="single"/>
            <w:rtl w:val="0"/>
          </w:rPr>
          <w:t xml:space="preserve">https://yandex.ru/maps/-/CCUF5TBxHD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after="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after="0" w:lineRule="auto"/>
        <w:jc w:val="right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30j0zll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0" w:lineRule="auto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after="0" w:lineRule="auto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Приложение 2</w:t>
      </w:r>
    </w:p>
    <w:p w:rsidR="00000000" w:rsidDel="00000000" w:rsidP="00000000" w:rsidRDefault="00000000" w:rsidRPr="00000000" w14:paraId="0000005E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Трек дистанции «Grand Baikal Trail»</w:t>
      </w:r>
    </w:p>
    <w:p w:rsidR="00000000" w:rsidDel="00000000" w:rsidP="00000000" w:rsidRDefault="00000000" w:rsidRPr="00000000" w14:paraId="0000005F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/>
        <w:drawing>
          <wp:inline distB="0" distT="0" distL="0" distR="0">
            <wp:extent cx="4646582" cy="5501265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646582" cy="550126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Ссылка на Яндекс Карты </w:t>
      </w:r>
      <w:hyperlink r:id="rId11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8"/>
            <w:szCs w:val="28"/>
            <w:u w:val="single"/>
            <w:rtl w:val="0"/>
          </w:rPr>
          <w:t xml:space="preserve">https://yandex.ru/maps/-/CCUF5TcD-C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sectPr>
      <w:pgSz w:h="16838" w:w="11906" w:orient="portrait"/>
      <w:pgMar w:bottom="993" w:top="709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yandex.ru/maps/-/CCUF5TcD-C" TargetMode="External"/><Relationship Id="rId10" Type="http://schemas.openxmlformats.org/officeDocument/2006/relationships/image" Target="media/image2.png"/><Relationship Id="rId9" Type="http://schemas.openxmlformats.org/officeDocument/2006/relationships/hyperlink" Target="https://yandex.ru/maps/-/CCUF5TBxHD" TargetMode="External"/><Relationship Id="rId5" Type="http://schemas.openxmlformats.org/officeDocument/2006/relationships/styles" Target="styles.xml"/><Relationship Id="rId6" Type="http://schemas.openxmlformats.org/officeDocument/2006/relationships/hyperlink" Target="https://orgeo.ru/event/33197" TargetMode="External"/><Relationship Id="rId7" Type="http://schemas.openxmlformats.org/officeDocument/2006/relationships/hyperlink" Target="https://toplist.run/race/6614" TargetMode="External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