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2181225</wp:posOffset>
            </wp:positionH>
            <wp:positionV relativeFrom="paragraph">
              <wp:posOffset>114300</wp:posOffset>
            </wp:positionV>
            <wp:extent cx="3483112" cy="1195388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3112" cy="1195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1000125</wp:posOffset>
            </wp:positionH>
            <wp:positionV relativeFrom="paragraph">
              <wp:posOffset>114300</wp:posOffset>
            </wp:positionV>
            <wp:extent cx="1547813" cy="980881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9808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Положение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</w:t>
      </w:r>
      <w:r w:rsidDel="00000000" w:rsidR="00000000" w:rsidRPr="00000000">
        <w:rPr>
          <w:sz w:val="28"/>
          <w:szCs w:val="28"/>
          <w:rtl w:val="0"/>
        </w:rPr>
        <w:t xml:space="preserve">спортивного соревнования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Побег от Лисы</w:t>
      </w:r>
      <w:r w:rsidDel="00000000" w:rsidR="00000000" w:rsidRPr="00000000">
        <w:rPr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г. Красноярск                                                                                     ред. </w:t>
      </w:r>
      <w:r w:rsidDel="00000000" w:rsidR="00000000" w:rsidRPr="00000000">
        <w:rPr>
          <w:rtl w:val="0"/>
        </w:rPr>
        <w:t xml:space="preserve">10 июля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Цели и задачи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Соревнования по трейловому бегу</w:t>
      </w:r>
      <w:r w:rsidDel="00000000" w:rsidR="00000000" w:rsidRPr="00000000">
        <w:rPr>
          <w:rtl w:val="0"/>
        </w:rPr>
        <w:t xml:space="preserve">, северной ходьбе, каникроссу 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Побег от Лисы</w:t>
      </w:r>
      <w:r w:rsidDel="00000000" w:rsidR="00000000" w:rsidRPr="00000000">
        <w:rPr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Соревнование)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Соревновани</w:t>
      </w:r>
      <w:r w:rsidDel="00000000" w:rsidR="00000000" w:rsidRPr="00000000">
        <w:rPr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провод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тся с целью:</w:t>
        <w:br w:type="textWrapping"/>
        <w:br w:type="textWrapping"/>
        <w:t xml:space="preserve">- пропаганды здорового образа жизни;</w:t>
        <w:br w:type="textWrapping"/>
        <w:br w:type="textWrapping"/>
        <w:t xml:space="preserve">- дальнейшего развития физической культуры и спорта в Сибирском Федеральном Округе (СФО);</w:t>
        <w:br w:type="textWrapping"/>
        <w:br w:type="textWrapping"/>
        <w:t xml:space="preserve">- привлечения населения к регулярным занятиям физической культурой и спортом, направленным на укрепление здоровья, профилактики вредных привычек и правонарушений;</w:t>
        <w:br w:type="textWrapping"/>
        <w:br w:type="textWrapping"/>
        <w:t xml:space="preserve">- привлечения детей, подростков и молодежи к регулярным занятиям физической культурой и спортом;</w:t>
        <w:br w:type="textWrapping"/>
        <w:br w:type="textWrapping"/>
        <w:t xml:space="preserve">- популяризации и пропаганды трейлового бега, как наиболее доступной формы укрепления здоровья и физического развития;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-  популяризации и пропаганды северной ходьбы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-  популяризации и пропаганды каникросса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- совершенствования форм организации массовой физкультурно-оздоровительной работы;</w:t>
        <w:br w:type="textWrapping"/>
        <w:br w:type="textWrapping"/>
        <w:t xml:space="preserve">- повышения спортивного мастерства спортсменов.</w:t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Организаторы мероприятия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дистанции </w:t>
      </w:r>
      <w:r w:rsidDel="00000000" w:rsidR="00000000" w:rsidRPr="00000000">
        <w:rPr>
          <w:b w:val="1"/>
          <w:rtl w:val="0"/>
        </w:rPr>
        <w:t xml:space="preserve">Соревнования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регламент старта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Общее руководство по подготовке и проведению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оревнования осуществляет команда организаторов «</w:t>
      </w:r>
      <w:r w:rsidDel="00000000" w:rsidR="00000000" w:rsidRPr="00000000">
        <w:rPr>
          <w:rtl w:val="0"/>
        </w:rPr>
        <w:t xml:space="preserve">Заповедная Сибирь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tl w:val="0"/>
        </w:rPr>
        <w:t xml:space="preserve">при поддержке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спортивного клуба «Горностай».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Зачеты и дистанции Соревнования: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8 км - бег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15 км - бег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 км - детский забег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5 км - северная ходьба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5 км - каникросс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Возрастные группы на 8 км: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15-39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40+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  <w:t xml:space="preserve">Возрастные группы на 15 км: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18-39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40+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Серия стартов Заповедная Сибирь: Лето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Соревнование является вторым из трех стартов серии Заповедная Сибирь: Лето.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Два других старта серии: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       6 - 7 июля – “Высота 517”;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       1 - 4 августа - “Skyrunfest”.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  <w:t xml:space="preserve">Узнать все детали и условия серии можно в положении по ссылке:</w:t>
      </w:r>
      <w:r w:rsidDel="00000000" w:rsidR="00000000" w:rsidRPr="00000000">
        <w:rPr>
          <w:b w:val="1"/>
          <w:rtl w:val="0"/>
        </w:rPr>
        <w:t xml:space="preserve">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Положение Заповедная Сибирь Лето 2024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Регламент старта: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Старт на дистанциях 8 км и 15 км раздельный.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 забеге первыми стартуют участники с наименьшим рейтингом на Топлист в категории трейлраннинг.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Последним стартует «Лиса» - участник с самым высоким рейтингом. При этом соблюдается традиционное правило Лисьих забегов: на Большой петле (14 км) статус Лиса получает мужчина с самым высоким рейтингом среди участников. На Малой петле (7 км) статус Лисы получает женщина с самым высоким рейтингом среди участников. В обоих случаях  имеется в виду рейтинг на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Топлист</w:t>
        </w:r>
      </w:hyperlink>
      <w:r w:rsidDel="00000000" w:rsidR="00000000" w:rsidRPr="00000000">
        <w:rPr>
          <w:rtl w:val="0"/>
        </w:rPr>
        <w:t xml:space="preserve"> в категории трейлраннинг.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Старт на детский забег, северную ходьбу, каникросс - общий.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Место и сроки проведения мероприятия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Соревнование проводится в городе Красноярске 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июля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года.</w:t>
        <w:br w:type="textWrapping"/>
        <w:br w:type="textWrapping"/>
        <w:t xml:space="preserve">Трасса забега на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км кольцевая, по западному периметру о. Татышев, старт/финиш на площадке у павильона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Домик у озера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г. Красноярск, Остров Татышев, 1Б/2 (съезд с Вантового моста)</w:t>
        <w:br w:type="textWrapping"/>
        <w:br w:type="textWrapping"/>
        <w:t xml:space="preserve">Трасса забега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км кольцевая, по полному периметру о. Татышев, старт/финиш на площадке у павильона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Домик у озера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г. Красноярск, Остров Татышев, 1Б/2 (съезд 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Вантового моста)</w:t>
        <w:br w:type="textWrapping"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Участники мероприятия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Лимит участников Соревновани</w:t>
      </w:r>
      <w:r w:rsidDel="00000000" w:rsidR="00000000" w:rsidRPr="00000000">
        <w:rPr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установленный организаторами, составляет 500 человек.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Требования к участникам и условия их допуска</w:t>
        <w:br w:type="textWrapping"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Право участия в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оревновании имеют граждане Российской Федерации и иностранных государств, прошедшие регистрацию и оплатившие ее стоимость. Возможна регистрация только в одном виде спортивной программы.</w:t>
        <w:br w:type="textWrapping"/>
        <w:t xml:space="preserve">К участию в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оревнованиях по бегу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дистанции 15 км допускаются </w:t>
      </w:r>
      <w:r w:rsidDel="00000000" w:rsidR="00000000" w:rsidRPr="00000000">
        <w:rPr>
          <w:rtl w:val="0"/>
        </w:rPr>
        <w:t xml:space="preserve">участники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возрасте 18 лет и старше.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участию в соревновании по бегу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дистанции 8 км допускаются </w:t>
      </w:r>
      <w:r w:rsidDel="00000000" w:rsidR="00000000" w:rsidRPr="00000000">
        <w:rPr>
          <w:rtl w:val="0"/>
        </w:rPr>
        <w:t xml:space="preserve">участники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возрасте 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лет и старше.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участию в детском забеге на дистанции 1 км допускаются дети и любители бега в возрасте до 17 лет включительно. Участвовать в детском забеге от 0 до 7 лет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возможно только в сопровождении взрослого.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К участию в соревнованиях по северной ходьбе и каникроссу на дистанции 5 км допускаются участники в возрасте 18 лет и старше.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Для получения стартового номера нужно будет предоставить действительную на день старта медицинскую справку о допуске к выбранной дистанции по форме, утвержденной Приказом Министерства здравоохранения РФ № 1144н от 23 октября 2020 г. Медицинская справка не требуется для регистрации на дистанцию 5 км северная ходьба.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Без справки стартовый пакет не выдается, деньги за стартовый взнос не возвращаются.</w:t>
        <w:br w:type="textWrapping"/>
        <w:br w:type="textWrapping"/>
        <w:t xml:space="preserve">Участники Соревнований по бегу на дистанции 8 км младше 18 лет, а также участники детского забега на 1 км получают стартовые пакеты с родителями/опекунами, при получении родитель/опекун подписывает расписку о самостоятельной ответственности за жизнь и здоровье своего ребенка.</w:t>
        <w:br w:type="textWrapping"/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Нагрудный номер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должен быть прикреплен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спереди на груди или поясе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к внешнему слою спортивной одежды каждого участника и быть хорошо читаемым. В случае утери/порчи номера или расположения в другом месте, результат в итоговом протоколе может быть недоступен.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Рекомендации для участников Каникросс: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 Все собаки должны быть в ездовых шлейках. НЕ используйте ошейники и прогулочные шлейки. Шлейки должны быть сделаны из синтетических материалов, хорошо подогнаны и иметь мягкую подкладку, по меньшей мере, под грудь и шею.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 Человеку помимо специальной обуви для бега и легкой спортивной одежды понадобится пояс для каникросса и потяг (поводок с амортизированной частью), длина потяга – от 2.5 м до 3.5 м.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4.  Не используйте кнуты, хлысты, намордники, удавки, электрошоковые, затягивающиеся ошейники, которые могут привести к удушью, Организаторы против жестокого обращения с животными.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5. Допускается намордник – правильно подобранный, легкий, не препятствующий открыванию пасти полностью, в форме корзинки, чтобы животное свободно дышало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6. Лучше, если у вашей собаки не будет лишнего веса. Без агрессии к людям и другим собакам. Только в правильной амуниции для бега.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7. Организаторы приветствуют принципы доказательной медицины, поэтому. пожалуйста, не приводите невакцинированных животных.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Программа мероприятия (предварительн</w:t>
      </w:r>
      <w:r w:rsidDel="00000000" w:rsidR="00000000" w:rsidRPr="00000000">
        <w:rPr>
          <w:b w:val="1"/>
          <w:rtl w:val="0"/>
        </w:rPr>
        <w:t xml:space="preserve">о)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июля 202</w:t>
      </w:r>
      <w:r w:rsidDel="00000000" w:rsidR="00000000" w:rsidRPr="00000000">
        <w:rPr>
          <w:b w:val="1"/>
          <w:rtl w:val="0"/>
        </w:rPr>
        <w:t xml:space="preserve">4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года  (пятница)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 – 20:00 Регистрация и выдача номеро</w:t>
      </w:r>
      <w:r w:rsidDel="00000000" w:rsidR="00000000" w:rsidRPr="00000000">
        <w:rPr>
          <w:rtl w:val="0"/>
        </w:rPr>
        <w:t xml:space="preserve">в в Центре путешественников по адресу: ул. Карла Маркса, 49, этаж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июля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 (суббота)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Красноярск, Остров Татышев, 1Б/2 (съезд с Вантового моста):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0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:00 –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11:0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0 - Регистрация и выдача номеров</w:t>
      </w:r>
    </w:p>
    <w:p w:rsidR="00000000" w:rsidDel="00000000" w:rsidP="00000000" w:rsidRDefault="00000000" w:rsidRPr="00000000" w14:paraId="00000057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rtl w:val="0"/>
        </w:rPr>
        <w:t xml:space="preserve">08:30 - Старт северная ходьба на 5 км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09:30 - Старт каникросс на 5 км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10:30 - Старт детского забега на 1 км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11:00 - Старт </w:t>
      </w:r>
      <w:r w:rsidDel="00000000" w:rsidR="00000000" w:rsidRPr="00000000">
        <w:rPr>
          <w:sz w:val="21"/>
          <w:szCs w:val="21"/>
          <w:rtl w:val="0"/>
        </w:rPr>
        <w:t xml:space="preserve">забега на 15 км</w:t>
      </w:r>
    </w:p>
    <w:p w:rsidR="00000000" w:rsidDel="00000000" w:rsidP="00000000" w:rsidRDefault="00000000" w:rsidRPr="00000000" w14:paraId="0000005B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11:20 - Старт забега на 8 км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13:00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Арбуз-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party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13:30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Фиксирование результатов участников соревнований осуществляется судьями.</w:t>
        <w:br w:type="textWrapping"/>
        <w:br w:type="textWrapping"/>
        <w:t xml:space="preserve">Лимит времени прохождения дистанции:</w:t>
        <w:br w:type="textWrapping"/>
        <w:br w:type="textWrapping"/>
        <w:t xml:space="preserve">- 8 км – 1 час 30 минут;</w:t>
        <w:br w:type="textWrapping"/>
        <w:br w:type="textWrapping"/>
        <w:t xml:space="preserve">- 15 км – 2 часа 30 минут.</w:t>
        <w:br w:type="textWrapping"/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Награждение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Спортсмены, занявшие 1, 2 и 3 места в категориях:</w:t>
        <w:br w:type="textWrapping"/>
        <w:br w:type="textWrapping"/>
        <w:t xml:space="preserve">- на дистанции 15 км получают призы от партнеров,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на дистанции 8 км получают призы от партнеров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- на дистанции 5 км северная ходьба и кани-кросс получают призы от партнеров.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Детский забег носит развлекательный характер. В рамках забега не выявляются победители, церемония награждения детей не предусмотрена.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Все финишеры забега на дистанциях 8 км и 15 км, а также детского забега на 1 км</w:t>
      </w:r>
      <w:r w:rsidDel="00000000" w:rsidR="00000000" w:rsidRPr="00000000">
        <w:rPr>
          <w:rtl w:val="0"/>
        </w:rPr>
        <w:t xml:space="preserve">, северной ходьбы на 5 км и каникросса на 5 км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получают памятные медали.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При регистрации после 1 июля организаторы не гарантируют получение полного пакета участника и медали финишера.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Обеспечение безопасности участников и зрителей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Соревнования проводятся с медицинским обеспечением. </w:t>
      </w:r>
      <w:r w:rsidDel="00000000" w:rsidR="00000000" w:rsidRPr="00000000">
        <w:rPr>
          <w:rtl w:val="0"/>
        </w:rPr>
        <w:t xml:space="preserve">В стартово-финишном городке работает медик.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При получении стартовых пакетов страховой полис предъявлять не обязательно.</w:t>
        <w:br w:type="textWrapping"/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Страхование участников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Страхование участников может производиться как за счет бюджетных, так и внебюджетных средств в соответствии с действующим законодательством Российской Федерации, субъекта Российской Федерации, или за счет средств самого участника. Расходы, связанные с страхованием участников, несут командирующие организации и сами участники.</w:t>
        <w:br w:type="textWrapping"/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Условия финансирования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Расходы, связанные с командированием спортсменов (проезд, питание и проживание), несут командирующие организации и/или сами участники.</w:t>
        <w:br w:type="textWrapping"/>
        <w:br w:type="textWrapping"/>
        <w:t xml:space="preserve"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  <w:br w:type="textWrapping"/>
        <w:br w:type="textWrapping"/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11.Заявки на участие и стоимость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Заявки по установленной форме подаются в исполнительную дирекцию соревнования через интернет ресурс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Toplist.run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Регистрация проходит с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12 апреля 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по </w:t>
      </w:r>
      <w:r w:rsidDel="00000000" w:rsidR="00000000" w:rsidRPr="00000000">
        <w:rPr>
          <w:rtl w:val="0"/>
        </w:rPr>
        <w:t xml:space="preserve">23:59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июля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</w:t>
      </w:r>
      <w:r w:rsidDel="00000000" w:rsidR="00000000" w:rsidRPr="00000000">
        <w:rPr>
          <w:rtl w:val="0"/>
        </w:rPr>
        <w:t xml:space="preserve">на сайте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Toplist.run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Затем 12 и 13 июля на месте выдачи стартовых пакетов при наличии свободных слотов.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Заявки на участие в соревновании </w:t>
      </w:r>
      <w:r w:rsidDel="00000000" w:rsidR="00000000" w:rsidRPr="00000000">
        <w:rPr>
          <w:rtl w:val="0"/>
        </w:rPr>
        <w:t xml:space="preserve">поданые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 сайте в режиме онлайн, принимаются и обрабатываются только после оплаты регистрационного взноса. Регистрация может быть закрыта ранее 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июля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 в случае достижения максимального числа участников.</w:t>
        <w:br w:type="textWrapping"/>
        <w:br w:type="textWrapping"/>
        <w:t xml:space="preserve">Дополнительная регистрация в день старта будет производиться по четвертой категории стоимости</w:t>
      </w:r>
      <w:r w:rsidDel="00000000" w:rsidR="00000000" w:rsidRPr="00000000">
        <w:rPr>
          <w:rtl w:val="0"/>
        </w:rPr>
        <w:t xml:space="preserve">. При регистрации после 1 июля, в том числе на месте, организаторы не гарантируют получение полного пакета участника и медали финишера.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Стоимость регистрации: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Нулевая категория</w:t>
      </w:r>
      <w:r w:rsidDel="00000000" w:rsidR="00000000" w:rsidRPr="00000000">
        <w:rPr>
          <w:rtl w:val="0"/>
        </w:rPr>
        <w:t xml:space="preserve"> забег: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Регистрация для ТОП 10 рейтинга https://toplist.run (в категориях: трейлраннинг, бег, скайраннинг):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Дистанция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15 км – </w:t>
      </w:r>
      <w:r w:rsidDel="00000000" w:rsidR="00000000" w:rsidRPr="00000000">
        <w:rPr>
          <w:rtl w:val="0"/>
        </w:rPr>
        <w:t xml:space="preserve">99% скидка на участие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через заявку организаторам на почту </w:t>
      </w:r>
      <w:r w:rsidDel="00000000" w:rsidR="00000000" w:rsidRPr="00000000">
        <w:rPr>
          <w:rtl w:val="0"/>
        </w:rPr>
        <w:t xml:space="preserve">gornostayevents@gmail.com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  <w:br w:type="textWrapping"/>
      </w:r>
      <w:r w:rsidDel="00000000" w:rsidR="00000000" w:rsidRPr="00000000">
        <w:rPr>
          <w:rtl w:val="0"/>
        </w:rPr>
        <w:t xml:space="preserve">Дистанция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 км – </w:t>
      </w:r>
      <w:r w:rsidDel="00000000" w:rsidR="00000000" w:rsidRPr="00000000">
        <w:rPr>
          <w:rtl w:val="0"/>
        </w:rPr>
        <w:t xml:space="preserve">99% скидка на участие через заявку организаторам на почту gornostayevents@gmail.com.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Первая категория </w:t>
      </w:r>
      <w:r w:rsidDel="00000000" w:rsidR="00000000" w:rsidRPr="00000000">
        <w:rPr>
          <w:rtl w:val="0"/>
        </w:rPr>
        <w:t xml:space="preserve">забег: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Регистрация для студентов, пенсионеров и инвалидов (промокод на скидку предоставляется при предъявлении подтверждающего документа на почту gornostayevents@gmail.com):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Дистанция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15 км – </w:t>
      </w:r>
      <w:r w:rsidDel="00000000" w:rsidR="00000000" w:rsidRPr="00000000">
        <w:rPr>
          <w:rtl w:val="0"/>
        </w:rPr>
        <w:t xml:space="preserve">110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рубле</w:t>
      </w:r>
      <w:r w:rsidDel="00000000" w:rsidR="00000000" w:rsidRPr="00000000">
        <w:rPr>
          <w:rtl w:val="0"/>
        </w:rPr>
        <w:t xml:space="preserve">й;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  <w:t xml:space="preserve">Дистанция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 км – </w:t>
      </w:r>
      <w:r w:rsidDel="00000000" w:rsidR="00000000" w:rsidRPr="00000000">
        <w:rPr>
          <w:rtl w:val="0"/>
        </w:rPr>
        <w:t xml:space="preserve">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рублей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Вторая категория (ранняя регистрация) забег: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Стоимость регистрации до 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br w:type="textWrapping"/>
        <w:br w:type="textWrapping"/>
      </w:r>
      <w:r w:rsidDel="00000000" w:rsidR="00000000" w:rsidRPr="00000000">
        <w:rPr>
          <w:rtl w:val="0"/>
        </w:rPr>
        <w:t xml:space="preserve">Дистанция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15 км – </w:t>
      </w:r>
      <w:r w:rsidDel="00000000" w:rsidR="00000000" w:rsidRPr="00000000">
        <w:rPr>
          <w:rtl w:val="0"/>
        </w:rPr>
        <w:t xml:space="preserve">190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рублей;</w:t>
        <w:br w:type="textWrapping"/>
      </w:r>
      <w:r w:rsidDel="00000000" w:rsidR="00000000" w:rsidRPr="00000000">
        <w:rPr>
          <w:rtl w:val="0"/>
        </w:rPr>
        <w:t xml:space="preserve">Дистанция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 км – </w:t>
      </w:r>
      <w:r w:rsidDel="00000000" w:rsidR="00000000" w:rsidRPr="00000000">
        <w:rPr>
          <w:rtl w:val="0"/>
        </w:rPr>
        <w:t xml:space="preserve">140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рублей.</w:t>
        <w:br w:type="textWrapping"/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Третья категория забег: (доступны скидки клубам 15% от стоимости)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Стоимость регистрации с 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tl w:val="0"/>
        </w:rPr>
        <w:t xml:space="preserve">4: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Д</w:t>
      </w:r>
      <w:r w:rsidDel="00000000" w:rsidR="00000000" w:rsidRPr="00000000">
        <w:rPr>
          <w:rtl w:val="0"/>
        </w:rPr>
        <w:t xml:space="preserve">истанция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15 км – </w:t>
      </w:r>
      <w:r w:rsidDel="00000000" w:rsidR="00000000" w:rsidRPr="00000000">
        <w:rPr>
          <w:rtl w:val="0"/>
        </w:rPr>
        <w:t xml:space="preserve">220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рублей;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Дистанция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 км – </w:t>
      </w:r>
      <w:r w:rsidDel="00000000" w:rsidR="00000000" w:rsidRPr="00000000">
        <w:rPr>
          <w:rtl w:val="0"/>
        </w:rPr>
        <w:t xml:space="preserve">180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рублей.</w:t>
        <w:br w:type="textWrapping"/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Четвертая категория забег: (доступны скидки клубам 15% от стоимости)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Стоимость регистрации </w:t>
      </w:r>
      <w:r w:rsidDel="00000000" w:rsidR="00000000" w:rsidRPr="00000000">
        <w:rPr>
          <w:rtl w:val="0"/>
        </w:rPr>
        <w:t xml:space="preserve">с 01.07.2024 и на месте старта: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Дистанция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15 км – </w:t>
      </w:r>
      <w:r w:rsidDel="00000000" w:rsidR="00000000" w:rsidRPr="00000000">
        <w:rPr>
          <w:rtl w:val="0"/>
        </w:rPr>
        <w:t xml:space="preserve">250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рублей;</w:t>
        <w:br w:type="textWrapping"/>
      </w:r>
      <w:r w:rsidDel="00000000" w:rsidR="00000000" w:rsidRPr="00000000">
        <w:rPr>
          <w:rtl w:val="0"/>
        </w:rPr>
        <w:t xml:space="preserve">Дистанция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 км – </w:t>
      </w:r>
      <w:r w:rsidDel="00000000" w:rsidR="00000000" w:rsidRPr="00000000">
        <w:rPr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рублей.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При регистрации после 1 июля организаторы не гарантируют получение полного пакета участника и медали финишера.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Детский забег на 1 км - 600 рублей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Северная ходьба и каникросс на 5 км - 900 рублей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Чтобы получить клубную скидку в размере 15% представителю клуба (тренеру или основателю клуба) необходимо прислать запрос со списком участников клуба на официальную почту организаторов -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gornostayevents@gmail.com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Клубные скидки при регистрации на месте не действуют.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В случае </w:t>
      </w:r>
      <w:r w:rsidDel="00000000" w:rsidR="00000000" w:rsidRPr="00000000">
        <w:rPr>
          <w:rtl w:val="0"/>
        </w:rPr>
        <w:t xml:space="preserve">отмены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проведения соревнований по независящим от организаторов обстоятельствам регистрационный взнос не возвращается, не переносится на другие соревнования.</w:t>
        <w:br w:type="textWrapping"/>
        <w:br w:type="textWrapping"/>
      </w:r>
      <w:r w:rsidDel="00000000" w:rsidR="00000000" w:rsidRPr="00000000">
        <w:rPr>
          <w:rtl w:val="0"/>
        </w:rPr>
        <w:t xml:space="preserve">При невозможности участия регистрационный взнос возвращается в размере 60% от оплаченной участником суммы - за вычетом понесенных организаторами расходов. Возврат может быть запрошен только до даты начала выдачи стартовых пакетов (до 12 июля 2024 года), письмом на официальную почту: gornostayevents@gmail.com. С 12 июля 2024 года стартовый взнос не возвращается.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Передача слота и пе</w:t>
      </w:r>
      <w:r w:rsidDel="00000000" w:rsidR="00000000" w:rsidRPr="00000000">
        <w:rPr>
          <w:b w:val="1"/>
          <w:rtl w:val="0"/>
        </w:rPr>
        <w:t xml:space="preserve">ререгистрация участия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Переоформление на другое лицо: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вы успешно зарегистрировались, но хотите переоформить свою регистрацию на другое лицо, это можно сделать до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ию</w:t>
      </w:r>
      <w:r w:rsidDel="00000000" w:rsidR="00000000" w:rsidRPr="00000000">
        <w:rPr>
          <w:rtl w:val="0"/>
        </w:rPr>
        <w:t xml:space="preserve">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  <w:t xml:space="preserve"> включительно,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отправив заявку </w:t>
      </w:r>
      <w:r w:rsidDel="00000000" w:rsidR="00000000" w:rsidRPr="00000000">
        <w:rPr>
          <w:rtl w:val="0"/>
        </w:rPr>
        <w:t xml:space="preserve">на почту gornostayevents@gmail.com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 темой «Передача слота».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Услуга по переоформлению регистрации платная -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Перерегистрации участника с одной дистанции на другую или же на другую дисциплину: 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переоформить свою регистрацию на другую дистанцию или дисциплину возможно до 11 июля 2024 г. включительно, отправив заявку на почту gornostayevents@gmail.com с темой «Смена дистанции»;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 переоформлении на меньшую дистанцию разница в стоимости слота не возвращается;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 переоформлении на более длинную дистанцию, участнику необходимо доплатить разницу в стоимости слота.</w:t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13. Фото и видео съемка. Персональные данные</w:t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  <w:t xml:space="preserve">Организатор вправе осуществлять фото- и видеосъемку. Участник согласен с использованием Организатором имени, портретов, фотографий или других аудио-, видео-, фотоматериалов, полученных в результате проведения Соревнований, предоставленных самим участником или полученных из общедоступных источников, для рекламной деятельности, в иных целях, с учетом ограничений, установленных нормативными правовыми актами, без ограничения сроков и мест использования данных материалов.</w:t>
      </w:r>
    </w:p>
    <w:p w:rsidR="00000000" w:rsidDel="00000000" w:rsidP="00000000" w:rsidRDefault="00000000" w:rsidRPr="00000000" w14:paraId="0000009E">
      <w:pPr>
        <w:jc w:val="both"/>
        <w:rPr/>
      </w:pPr>
      <w:r w:rsidDel="00000000" w:rsidR="00000000" w:rsidRPr="00000000">
        <w:rPr>
          <w:rtl w:val="0"/>
        </w:rPr>
        <w:t xml:space="preserve">Организатор вправе редактировать указанные материалы и передавать их третьим лицам. </w:t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  <w:t xml:space="preserve">Участник несет ответственность за предоставление полных и достоверных данных о себе, при этом Организатор гарантирует конфиденциальность предоставляемых данных и неразглашение этой информации третьим лицам, за исключением случаев, предусмотренных законом и настоящим Положением. </w:t>
      </w:r>
    </w:p>
    <w:p w:rsidR="00000000" w:rsidDel="00000000" w:rsidP="00000000" w:rsidRDefault="00000000" w:rsidRPr="00000000" w14:paraId="000000A0">
      <w:pPr>
        <w:jc w:val="both"/>
        <w:rPr/>
      </w:pPr>
      <w:r w:rsidDel="00000000" w:rsidR="00000000" w:rsidRPr="00000000">
        <w:rPr>
          <w:rtl w:val="0"/>
        </w:rPr>
        <w:t xml:space="preserve">Во исполнение ч. 1 ст. 9 Федерального закона от 27.07.2006 года № 152-ФЗ «О персональных данных» участник, заполняя регистрационную форму для участия в Фестивале и присоединяясь к настоящему Положению, дает свое согласие на обработку своих персональных данных Организатору.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rtl w:val="0"/>
        </w:rPr>
        <w:t xml:space="preserve">Согласие на обработку персональных данных может быть отозвано Участником посредством направления Организатору на электронную почту gornostayevents@gmail.com письменного заявления в произвольной форме об отзыве согласия на обработку персональных данных.</w:t>
      </w:r>
    </w:p>
    <w:p w:rsidR="00000000" w:rsidDel="00000000" w:rsidP="00000000" w:rsidRDefault="00000000" w:rsidRPr="00000000" w14:paraId="000000A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Лица, выполнившие условия настоящего Положения, будут допущены к участию в соревновании.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rtl w:val="0"/>
        </w:rPr>
        <w:t xml:space="preserve">Данное п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оложение является основанием</w:t>
      </w:r>
      <w:r w:rsidDel="00000000" w:rsidR="00000000" w:rsidRPr="00000000">
        <w:rPr>
          <w:b w:val="1"/>
          <w:i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вызовом для командирования спортсменов и тренеров на соревнование.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rtl w:val="0"/>
        </w:rPr>
        <w:t xml:space="preserve">Данное положение может редактироваться и изменяться организаторами соревнований до 12 июля 2024 года включительно.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a" w:default="1">
    <w:name w:val="Normal"/>
    <w:qFormat w:val="1"/>
  </w:style>
  <w:style w:type="paragraph" w:styleId="1">
    <w:name w:val="heading 1"/>
    <w:basedOn w:val="normal"/>
    <w:next w:val="normal"/>
    <w:rsid w:val="00D64BB9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64BB9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64BB9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64BB9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64BB9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64BB9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" w:customStyle="1">
    <w:name w:val="normal"/>
    <w:rsid w:val="00D64BB9"/>
  </w:style>
  <w:style w:type="table" w:styleId="TableNormal" w:customStyle="1">
    <w:name w:val="Table Normal"/>
    <w:rsid w:val="00D64BB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normal"/>
    <w:next w:val="normal"/>
    <w:rsid w:val="00D64BB9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64BB9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 w:val="1"/>
    <w:unhideWhenUsed w:val="1"/>
    <w:rsid w:val="00937BB6"/>
    <w:pPr>
      <w:spacing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937BB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oplist.run/race/3333" TargetMode="External"/><Relationship Id="rId10" Type="http://schemas.openxmlformats.org/officeDocument/2006/relationships/hyperlink" Target="https://toplist.run/rating" TargetMode="External"/><Relationship Id="rId13" Type="http://schemas.openxmlformats.org/officeDocument/2006/relationships/hyperlink" Target="mailto:gornostayevents@gmail.com" TargetMode="External"/><Relationship Id="rId12" Type="http://schemas.openxmlformats.org/officeDocument/2006/relationships/hyperlink" Target="https://toplist.run/race/333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ylwuVGNL1o3vV4aLna7xqtXyp8GXSVTO2cU-C-J0GpU/edit?usp=drivesd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0l/HXbK2Cw8stdAe6r867GI8A==">CgMxLjA4AHIhMVFIOF9ZSlQxTHM1Y1k0NzF1VzROb2Y1MHkyQms4eF9v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2023-04-19T04:32:00Z</dcterms:created>
</cp:coreProperties>
</file>