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1E64A">
      <w:pPr>
        <w:pStyle w:val="8"/>
        <w:widowControl/>
        <w:tabs>
          <w:tab w:val="left" w:pos="6922"/>
        </w:tabs>
        <w:spacing w:before="67" w:line="322" w:lineRule="exact"/>
      </w:pPr>
      <w:r>
        <w:pict>
          <v:rect id="Rectangle 3" o:spid="_x0000_s1026" o:spt="1" style="position:absolute;left:0pt;margin-left:295.05pt;margin-top:-15.35pt;height:92.6pt;width:238.05pt;z-index:251659264;mso-width-relative:page;mso-height-relative:page;" filled="f" stroked="f" coordsize="21600,21600">
            <v:path/>
            <v:fill on="f" focussize="0,0"/>
            <v:stroke on="f" weight="0pt"/>
            <v:imagedata o:title=""/>
            <o:lock v:ext="edit"/>
            <v:textbox inset="0mm,0mm,0mm,0mm">
              <w:txbxContent>
                <w:p w14:paraId="3ACF0305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</w:p>
                <w:p w14:paraId="3B344558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«</w:t>
                  </w:r>
                  <w:r>
                    <w:rPr>
                      <w:b/>
                      <w:sz w:val="28"/>
                      <w:szCs w:val="28"/>
                    </w:rPr>
                    <w:t>УТВЕРЖДАЮ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</w:p>
                <w:p w14:paraId="5E464C72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>Директор   ГАУКС "Возрождение"              _________________  А.В. Вепренцев</w:t>
                  </w:r>
                </w:p>
                <w:p w14:paraId="0288325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C49DE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«     » ___________2024 г.</w:t>
                  </w:r>
                </w:p>
                <w:p w14:paraId="6ABC085B">
                  <w:pPr>
                    <w:ind w:firstLine="5880"/>
                    <w:jc w:val="both"/>
                  </w:pPr>
                </w:p>
                <w:p w14:paraId="24EF80D4">
                  <w:pPr>
                    <w:ind w:firstLine="5880"/>
                    <w:jc w:val="both"/>
                  </w:pPr>
                </w:p>
                <w:p w14:paraId="0BC430C1">
                  <w:pPr>
                    <w:ind w:firstLine="5880"/>
                    <w:jc w:val="both"/>
                  </w:pPr>
                </w:p>
                <w:p w14:paraId="4C0ECBF8">
                  <w:pPr>
                    <w:ind w:firstLine="5880"/>
                    <w:jc w:val="both"/>
                  </w:pPr>
                </w:p>
                <w:p w14:paraId="21DD638D">
                  <w:pPr>
                    <w:ind w:firstLine="5880"/>
                    <w:jc w:val="both"/>
                  </w:pPr>
                </w:p>
                <w:p w14:paraId="1CE99163">
                  <w:pPr>
                    <w:ind w:firstLine="5880"/>
                    <w:jc w:val="both"/>
                  </w:pPr>
                </w:p>
                <w:p w14:paraId="1233C2D8">
                  <w:pPr>
                    <w:ind w:firstLine="5880"/>
                    <w:jc w:val="both"/>
                    <w:rPr>
                      <w:u w:val="single"/>
                    </w:rPr>
                  </w:pPr>
                </w:p>
                <w:p w14:paraId="380CA31A"/>
              </w:txbxContent>
            </v:textbox>
          </v:rect>
        </w:pict>
      </w:r>
      <w:r>
        <w:pict>
          <v:rect id="Rectangle 2" o:spid="_x0000_s1027" o:spt="1" style="position:absolute;left:0pt;margin-left:-30.4pt;margin-top:-40.1pt;height:117.35pt;width:223.75pt;z-index:251659264;mso-width-relative:page;mso-height-relative:page;" filled="f" stroked="f" coordsize="21600,21600">
            <v:path/>
            <v:fill on="f" focussize="0,0"/>
            <v:stroke on="f" weight="0pt"/>
            <v:imagedata o:title=""/>
            <o:lock v:ext="edit"/>
            <v:textbox inset="0mm,0mm,0mm,0mm">
              <w:txbxContent>
                <w:p w14:paraId="3721B2BE">
                  <w:pPr>
                    <w:ind w:firstLine="5880"/>
                    <w:jc w:val="both"/>
                    <w:rPr>
                      <w:sz w:val="28"/>
                      <w:szCs w:val="28"/>
                    </w:rPr>
                  </w:pPr>
                </w:p>
                <w:p w14:paraId="1F76A39D">
                  <w:pPr>
                    <w:ind w:firstLine="5880"/>
                    <w:jc w:val="both"/>
                  </w:pPr>
                </w:p>
                <w:p w14:paraId="37119D15">
                  <w:pPr>
                    <w:ind w:firstLine="5880"/>
                    <w:jc w:val="both"/>
                  </w:pPr>
                </w:p>
                <w:p w14:paraId="77D81654">
                  <w:pPr>
                    <w:ind w:firstLine="5880"/>
                    <w:jc w:val="both"/>
                  </w:pPr>
                </w:p>
                <w:p w14:paraId="674433CB">
                  <w:pPr>
                    <w:ind w:firstLine="5880"/>
                    <w:jc w:val="both"/>
                  </w:pPr>
                </w:p>
                <w:p w14:paraId="0CFA8044">
                  <w:pPr>
                    <w:ind w:firstLine="5880"/>
                    <w:jc w:val="both"/>
                  </w:pPr>
                </w:p>
                <w:p w14:paraId="7592C969">
                  <w:pPr>
                    <w:ind w:firstLine="5880"/>
                    <w:jc w:val="both"/>
                    <w:rPr>
                      <w:u w:val="single"/>
                    </w:rPr>
                  </w:pPr>
                </w:p>
                <w:p w14:paraId="394AD375"/>
              </w:txbxContent>
            </v:textbox>
          </v:rect>
        </w:pict>
      </w:r>
    </w:p>
    <w:p w14:paraId="7C35D56D">
      <w:pPr>
        <w:pStyle w:val="20"/>
        <w:rPr>
          <w:rFonts w:ascii="Times New Roman" w:hAnsi="Times New Roman"/>
          <w:sz w:val="28"/>
          <w:szCs w:val="28"/>
        </w:rPr>
      </w:pPr>
    </w:p>
    <w:p w14:paraId="416F4855">
      <w:pPr>
        <w:pStyle w:val="20"/>
        <w:rPr>
          <w:rFonts w:ascii="Times New Roman" w:hAnsi="Times New Roman"/>
          <w:sz w:val="28"/>
          <w:szCs w:val="28"/>
        </w:rPr>
      </w:pPr>
    </w:p>
    <w:p w14:paraId="0232C928">
      <w:pPr>
        <w:pStyle w:val="20"/>
        <w:rPr>
          <w:rFonts w:ascii="Times New Roman" w:hAnsi="Times New Roman"/>
          <w:sz w:val="28"/>
          <w:szCs w:val="28"/>
        </w:rPr>
      </w:pPr>
    </w:p>
    <w:p w14:paraId="29D8866D">
      <w:pPr>
        <w:pStyle w:val="20"/>
        <w:rPr>
          <w:rFonts w:ascii="Times New Roman" w:hAnsi="Times New Roman"/>
          <w:sz w:val="24"/>
          <w:szCs w:val="24"/>
        </w:rPr>
      </w:pPr>
    </w:p>
    <w:p w14:paraId="6E437144">
      <w:pPr>
        <w:pStyle w:val="2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2B95EC">
      <w:pPr>
        <w:pStyle w:val="2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</w:p>
    <w:p w14:paraId="6F489EB3">
      <w:pPr>
        <w:pStyle w:val="20"/>
        <w:spacing w:line="276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радиционного легкоатлетического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</w:rPr>
        <w:t>Крещенского пробега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»</w:t>
      </w:r>
    </w:p>
    <w:p w14:paraId="1255207F">
      <w:pPr>
        <w:pStyle w:val="2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B4110D7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14:paraId="1C7AB07A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Пробег проводится с целью популяризации легкой атлетики среди молодежи и привлечения жителей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гостей</w:t>
      </w:r>
      <w:r>
        <w:rPr>
          <w:rFonts w:ascii="Times New Roman" w:hAnsi="Times New Roman"/>
          <w:sz w:val="28"/>
          <w:szCs w:val="28"/>
        </w:rPr>
        <w:t xml:space="preserve"> города Жуков и Жуковского района к здоровому образу жизни.</w:t>
      </w:r>
    </w:p>
    <w:p w14:paraId="3B578B7A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BBBF22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срок проведения</w:t>
      </w:r>
    </w:p>
    <w:p w14:paraId="768FAA58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Пробег проводится </w:t>
      </w:r>
      <w:r>
        <w:rPr>
          <w:rFonts w:ascii="Times New Roman" w:hAnsi="Times New Roman"/>
          <w:b/>
          <w:sz w:val="28"/>
          <w:szCs w:val="28"/>
        </w:rPr>
        <w:t>19 января 2025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в 10:00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 спортивном комплексе им. Д.А.Ковальчука, Калужская област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ь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город Жуков, ул. Тихий переулок</w:t>
      </w:r>
      <w:r>
        <w:rPr>
          <w:rFonts w:hint="default" w:ascii="Times New Roman" w:hAnsi="Times New Roman"/>
          <w:sz w:val="28"/>
          <w:szCs w:val="28"/>
          <w:lang w:val="ru-RU"/>
        </w:rPr>
        <w:t>, д.</w:t>
      </w:r>
      <w:r>
        <w:rPr>
          <w:rFonts w:ascii="Times New Roman" w:hAnsi="Times New Roman"/>
          <w:sz w:val="28"/>
          <w:szCs w:val="28"/>
        </w:rPr>
        <w:t xml:space="preserve"> 1.</w:t>
      </w:r>
    </w:p>
    <w:p w14:paraId="30B82D1C">
      <w:pPr>
        <w:jc w:val="both"/>
        <w:rPr>
          <w:b/>
          <w:sz w:val="28"/>
          <w:szCs w:val="28"/>
        </w:rPr>
      </w:pPr>
    </w:p>
    <w:p w14:paraId="48A14D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соревнований</w:t>
      </w:r>
    </w:p>
    <w:p w14:paraId="6E8154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Общее руководство организацией возложено на администрацию городского поселения город Жуков, ГАУКС «Возрождение» и "Православные пробеги в Трубино".</w:t>
      </w:r>
    </w:p>
    <w:p w14:paraId="535C9F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ГАУКС «Возрождение», которое формирует судейскую коллегию.</w:t>
      </w:r>
    </w:p>
    <w:p w14:paraId="5AF2C994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6AE3DD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соревнования</w:t>
      </w:r>
    </w:p>
    <w:p w14:paraId="76249FD7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по дистанциям: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м. </w:t>
      </w:r>
    </w:p>
    <w:p w14:paraId="6A30B2EE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Основная часть дистанции по лесному массиву и тротуарам города.</w:t>
      </w:r>
    </w:p>
    <w:p w14:paraId="1D11F69B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Дистанция круговая, на 3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 xml:space="preserve">м полтора круга по стадиону, далее по лесному массиву и парковым тротуарам. </w:t>
      </w:r>
    </w:p>
    <w:p w14:paraId="19CE6057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м по лесному массиву и парковым тротуарам, круг составляет 2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м (4 круга).</w:t>
      </w:r>
    </w:p>
    <w:p w14:paraId="37ADBF76">
      <w:pPr>
        <w:pStyle w:val="2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Регистрация участников в </w:t>
      </w:r>
      <w:r>
        <w:rPr>
          <w:rFonts w:ascii="Times New Roman" w:hAnsi="Times New Roman"/>
          <w:b/>
          <w:sz w:val="28"/>
          <w:szCs w:val="28"/>
        </w:rPr>
        <w:t>10-00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</w:p>
    <w:p w14:paraId="2CB0AE56">
      <w:pPr>
        <w:pStyle w:val="2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Торжественное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построение и брифинг всех участников соревнований в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10:50</w:t>
      </w:r>
    </w:p>
    <w:p w14:paraId="05E6A865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участников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дистанцию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 км</w:t>
      </w:r>
      <w:r>
        <w:rPr>
          <w:rFonts w:ascii="Times New Roman" w:hAnsi="Times New Roman"/>
          <w:b/>
          <w:bCs/>
          <w:sz w:val="28"/>
          <w:szCs w:val="28"/>
        </w:rPr>
        <w:t xml:space="preserve"> в 11-00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6FA618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участников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дистанцию </w:t>
      </w:r>
      <w:r>
        <w:rPr>
          <w:rFonts w:hint="default"/>
          <w:sz w:val="28"/>
          <w:szCs w:val="28"/>
          <w:lang w:val="ru-RU"/>
        </w:rPr>
        <w:t>1</w:t>
      </w:r>
      <w:r>
        <w:rPr>
          <w:rFonts w:hint="default"/>
          <w:b/>
          <w:bCs/>
          <w:sz w:val="28"/>
          <w:szCs w:val="28"/>
          <w:lang w:val="ru-RU"/>
        </w:rPr>
        <w:t>0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км</w:t>
      </w:r>
      <w:r>
        <w:rPr>
          <w:rFonts w:ascii="Times New Roman" w:hAnsi="Times New Roman"/>
          <w:b/>
          <w:bCs/>
          <w:sz w:val="28"/>
          <w:szCs w:val="28"/>
        </w:rPr>
        <w:t xml:space="preserve"> в 11-</w:t>
      </w:r>
      <w:r>
        <w:rPr>
          <w:rFonts w:hint="default"/>
          <w:b/>
          <w:bCs/>
          <w:sz w:val="28"/>
          <w:szCs w:val="28"/>
          <w:lang w:val="ru-RU"/>
        </w:rPr>
        <w:t>25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</w:p>
    <w:p w14:paraId="26AD50AF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08EB4D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соревнований и награждение</w:t>
      </w:r>
    </w:p>
    <w:p w14:paraId="59EF06A1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Участники, занявшие 1,2,3 места в абсолютном первенстве среди мужчин и женщин отдельно на дистанции 3000 м, 10000 м награждаются грамотами и медалями. </w:t>
      </w:r>
    </w:p>
    <w:p w14:paraId="0E5BE1E9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дистанции 3000 м две возрастные категории: 18 лет и младше, 18 лет и старше (награждаются медалями и грамотами).</w:t>
      </w:r>
    </w:p>
    <w:p w14:paraId="65F111B6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дистанции 10000 м 3 возрастные категории: до 18 лет, 18-29 лет, 30 - 49 лет, 50 лет  и старше (награждаются медалями и грамотами).</w:t>
      </w:r>
    </w:p>
    <w:p w14:paraId="3FC43293">
      <w:pPr>
        <w:jc w:val="both"/>
        <w:rPr>
          <w:sz w:val="28"/>
          <w:szCs w:val="28"/>
        </w:rPr>
      </w:pPr>
    </w:p>
    <w:p w14:paraId="4DB690A6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Допуск к соревнованию</w:t>
      </w:r>
    </w:p>
    <w:p w14:paraId="499A29C0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участию в забегах допускаются все желающие с личной подписью на карточке участника с ответственностью за свое здоровье, справкой или заявкой, заверенные врачом. </w:t>
      </w:r>
      <w:r>
        <w:rPr>
          <w:rFonts w:ascii="Times New Roman" w:hAnsi="Times New Roman"/>
          <w:b w:val="0"/>
          <w:bCs/>
          <w:sz w:val="28"/>
          <w:szCs w:val="28"/>
          <w:u w:val="single"/>
        </w:rPr>
        <w:t>Все спортсмены должны иметь допуск врача к соревнованиям.</w:t>
      </w:r>
    </w:p>
    <w:p w14:paraId="449EB25A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70E1E3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Расходы, связанные с проведением соревнований.</w:t>
      </w:r>
    </w:p>
    <w:p w14:paraId="187363AE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Расходы, связанные с приобретением наградной атрибутики спортсменам и  расходы связанные с питанием и судейством несет ГАУКС «Возрождение».  </w:t>
      </w:r>
    </w:p>
    <w:p w14:paraId="4B20ABF7">
      <w:pPr>
        <w:rPr>
          <w:b/>
          <w:sz w:val="28"/>
          <w:szCs w:val="28"/>
        </w:rPr>
      </w:pPr>
    </w:p>
    <w:p w14:paraId="2D9C3DA3">
      <w:pPr>
        <w:rPr>
          <w:sz w:val="28"/>
          <w:szCs w:val="28"/>
        </w:rPr>
      </w:pPr>
      <w:r>
        <w:rPr>
          <w:b/>
          <w:sz w:val="28"/>
          <w:szCs w:val="28"/>
        </w:rPr>
        <w:t>Заявки и регистрация</w:t>
      </w:r>
      <w:r>
        <w:rPr>
          <w:sz w:val="28"/>
          <w:szCs w:val="28"/>
        </w:rPr>
        <w:t>.</w:t>
      </w:r>
    </w:p>
    <w:p w14:paraId="291E0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предварительных заявок осуществляется по телефону </w:t>
      </w:r>
    </w:p>
    <w:p w14:paraId="18267DED">
      <w:pPr>
        <w:jc w:val="both"/>
        <w:rPr>
          <w:sz w:val="28"/>
          <w:szCs w:val="28"/>
        </w:rPr>
      </w:pPr>
      <w:r>
        <w:rPr>
          <w:sz w:val="28"/>
          <w:szCs w:val="28"/>
        </w:rPr>
        <w:t>8-996-955-41-73 Николай</w:t>
      </w:r>
    </w:p>
    <w:p w14:paraId="57005D10">
      <w:pPr>
        <w:jc w:val="both"/>
        <w:rPr>
          <w:sz w:val="28"/>
          <w:szCs w:val="28"/>
        </w:rPr>
      </w:pPr>
      <w:r>
        <w:rPr>
          <w:sz w:val="28"/>
          <w:szCs w:val="28"/>
        </w:rPr>
        <w:t>8-915-114-43-11 М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рк</w:t>
      </w:r>
    </w:p>
    <w:p w14:paraId="4B2CCFEF">
      <w:pPr>
        <w:jc w:val="both"/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>
        <w:t xml:space="preserve"> </w:t>
      </w:r>
    </w:p>
    <w:p w14:paraId="25040A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chernoff_1989@mail.ru</w:t>
      </w:r>
    </w:p>
    <w:p w14:paraId="2F18BD3D">
      <w:pPr>
        <w:jc w:val="both"/>
        <w:rPr>
          <w:sz w:val="28"/>
          <w:szCs w:val="28"/>
        </w:rPr>
      </w:pPr>
      <w:r>
        <w:rPr>
          <w:sz w:val="28"/>
          <w:szCs w:val="28"/>
        </w:rPr>
        <w:t>Gaukszhukov@yandex.ru</w:t>
      </w:r>
    </w:p>
    <w:p w14:paraId="6AE47936">
      <w:pPr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C7444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выдача спортивных номеров производятся на месте старта.</w:t>
      </w:r>
    </w:p>
    <w:p w14:paraId="085331B2">
      <w:pPr>
        <w:pStyle w:val="2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оргкомитета: стадион им. Д.А.  Ковальчука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Калужская область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город Жуков, ул. Тихий переулок</w:t>
      </w:r>
      <w:r>
        <w:rPr>
          <w:rFonts w:hint="default" w:ascii="Times New Roman" w:hAnsi="Times New Roman"/>
          <w:sz w:val="28"/>
          <w:szCs w:val="28"/>
          <w:lang w:val="ru-RU"/>
        </w:rPr>
        <w:t>, д.</w:t>
      </w:r>
      <w:r>
        <w:rPr>
          <w:rFonts w:ascii="Times New Roman" w:hAnsi="Times New Roman"/>
          <w:sz w:val="28"/>
          <w:szCs w:val="28"/>
        </w:rPr>
        <w:t>1.</w:t>
      </w:r>
    </w:p>
    <w:p w14:paraId="21C48290">
      <w:pPr>
        <w:jc w:val="both"/>
        <w:rPr>
          <w:sz w:val="28"/>
          <w:szCs w:val="28"/>
        </w:rPr>
      </w:pPr>
    </w:p>
    <w:p w14:paraId="0EB8FA77">
      <w:pPr>
        <w:jc w:val="both"/>
        <w:rPr>
          <w:sz w:val="28"/>
          <w:szCs w:val="28"/>
        </w:rPr>
      </w:pPr>
    </w:p>
    <w:p w14:paraId="5F72184D">
      <w:pPr>
        <w:pStyle w:val="2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14:paraId="16FA48BA">
      <w:pPr>
        <w:pStyle w:val="8"/>
        <w:widowControl/>
        <w:tabs>
          <w:tab w:val="left" w:pos="6922"/>
        </w:tabs>
        <w:spacing w:before="67" w:line="322" w:lineRule="exact"/>
        <w:jc w:val="both"/>
        <w:rPr>
          <w:rStyle w:val="18"/>
          <w:i w:val="0"/>
          <w:sz w:val="28"/>
          <w:szCs w:val="28"/>
        </w:rPr>
      </w:pPr>
    </w:p>
    <w:p w14:paraId="0CC10614">
      <w:pPr>
        <w:pStyle w:val="8"/>
        <w:widowControl/>
        <w:tabs>
          <w:tab w:val="left" w:pos="6922"/>
        </w:tabs>
        <w:spacing w:before="67" w:line="322" w:lineRule="exact"/>
        <w:rPr>
          <w:rStyle w:val="18"/>
          <w:i w:val="0"/>
          <w:sz w:val="28"/>
          <w:szCs w:val="28"/>
        </w:rPr>
      </w:pPr>
    </w:p>
    <w:p w14:paraId="6E6C2289">
      <w:pPr>
        <w:pStyle w:val="20"/>
        <w:jc w:val="both"/>
        <w:rPr>
          <w:rStyle w:val="18"/>
          <w:i w:val="0"/>
          <w:sz w:val="24"/>
          <w:szCs w:val="24"/>
        </w:rPr>
      </w:pPr>
    </w:p>
    <w:p w14:paraId="354D720C">
      <w:pPr>
        <w:pStyle w:val="6"/>
        <w:widowControl/>
        <w:tabs>
          <w:tab w:val="left" w:pos="8861"/>
        </w:tabs>
        <w:spacing w:line="274" w:lineRule="exact"/>
        <w:ind w:left="2486"/>
        <w:rPr>
          <w:rStyle w:val="18"/>
          <w:i w:val="0"/>
          <w:sz w:val="24"/>
          <w:szCs w:val="24"/>
        </w:rPr>
      </w:pPr>
    </w:p>
    <w:sectPr>
      <w:type w:val="continuous"/>
      <w:pgSz w:w="11905" w:h="16837"/>
      <w:pgMar w:top="787" w:right="751" w:bottom="846" w:left="713" w:header="720" w:footer="720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956"/>
    <w:rsid w:val="0000611C"/>
    <w:rsid w:val="000168F7"/>
    <w:rsid w:val="00016FEC"/>
    <w:rsid w:val="0005704B"/>
    <w:rsid w:val="0007683C"/>
    <w:rsid w:val="0009058F"/>
    <w:rsid w:val="000914B3"/>
    <w:rsid w:val="000A3B6A"/>
    <w:rsid w:val="000B154D"/>
    <w:rsid w:val="000C0417"/>
    <w:rsid w:val="000C540E"/>
    <w:rsid w:val="000D10C1"/>
    <w:rsid w:val="000E3F72"/>
    <w:rsid w:val="000E7053"/>
    <w:rsid w:val="000F647F"/>
    <w:rsid w:val="00116A88"/>
    <w:rsid w:val="00133394"/>
    <w:rsid w:val="0013442E"/>
    <w:rsid w:val="00145824"/>
    <w:rsid w:val="0019573F"/>
    <w:rsid w:val="001C2C03"/>
    <w:rsid w:val="001C5281"/>
    <w:rsid w:val="001C56C4"/>
    <w:rsid w:val="001D665A"/>
    <w:rsid w:val="001E2018"/>
    <w:rsid w:val="001F0CBB"/>
    <w:rsid w:val="001F5FC3"/>
    <w:rsid w:val="00202BB4"/>
    <w:rsid w:val="00221A38"/>
    <w:rsid w:val="0024172A"/>
    <w:rsid w:val="0024785C"/>
    <w:rsid w:val="002544D1"/>
    <w:rsid w:val="0026166F"/>
    <w:rsid w:val="00285B74"/>
    <w:rsid w:val="002C042C"/>
    <w:rsid w:val="002D0CD4"/>
    <w:rsid w:val="002E6E74"/>
    <w:rsid w:val="003038B8"/>
    <w:rsid w:val="00321DD4"/>
    <w:rsid w:val="003239A6"/>
    <w:rsid w:val="00330A22"/>
    <w:rsid w:val="003351CA"/>
    <w:rsid w:val="003448D5"/>
    <w:rsid w:val="00351C80"/>
    <w:rsid w:val="00355814"/>
    <w:rsid w:val="00382389"/>
    <w:rsid w:val="00384ED7"/>
    <w:rsid w:val="003A158B"/>
    <w:rsid w:val="003E1290"/>
    <w:rsid w:val="004018D8"/>
    <w:rsid w:val="00407903"/>
    <w:rsid w:val="004149E6"/>
    <w:rsid w:val="0041757C"/>
    <w:rsid w:val="00425F05"/>
    <w:rsid w:val="00434E1B"/>
    <w:rsid w:val="00436990"/>
    <w:rsid w:val="004631E9"/>
    <w:rsid w:val="0046413F"/>
    <w:rsid w:val="00466955"/>
    <w:rsid w:val="004A22F5"/>
    <w:rsid w:val="004A69CF"/>
    <w:rsid w:val="004C50B2"/>
    <w:rsid w:val="004D2906"/>
    <w:rsid w:val="004D2DA1"/>
    <w:rsid w:val="004E3ACB"/>
    <w:rsid w:val="005174F0"/>
    <w:rsid w:val="00521DDB"/>
    <w:rsid w:val="00530812"/>
    <w:rsid w:val="0053733E"/>
    <w:rsid w:val="00550B17"/>
    <w:rsid w:val="00581054"/>
    <w:rsid w:val="005E0DAF"/>
    <w:rsid w:val="005E6FB6"/>
    <w:rsid w:val="005F02DA"/>
    <w:rsid w:val="005F7257"/>
    <w:rsid w:val="006029CA"/>
    <w:rsid w:val="00604E0D"/>
    <w:rsid w:val="00610AD2"/>
    <w:rsid w:val="006375DE"/>
    <w:rsid w:val="00641394"/>
    <w:rsid w:val="00641850"/>
    <w:rsid w:val="00655009"/>
    <w:rsid w:val="006669AB"/>
    <w:rsid w:val="006B429B"/>
    <w:rsid w:val="006E6368"/>
    <w:rsid w:val="00702088"/>
    <w:rsid w:val="00724D56"/>
    <w:rsid w:val="007433B3"/>
    <w:rsid w:val="00753D45"/>
    <w:rsid w:val="00770B16"/>
    <w:rsid w:val="00785D33"/>
    <w:rsid w:val="00787841"/>
    <w:rsid w:val="00797366"/>
    <w:rsid w:val="007A4F04"/>
    <w:rsid w:val="007B00AC"/>
    <w:rsid w:val="007B68D7"/>
    <w:rsid w:val="007E0DCC"/>
    <w:rsid w:val="007F17A8"/>
    <w:rsid w:val="007F79C9"/>
    <w:rsid w:val="00803207"/>
    <w:rsid w:val="00812CE6"/>
    <w:rsid w:val="008273DD"/>
    <w:rsid w:val="00871F43"/>
    <w:rsid w:val="00877079"/>
    <w:rsid w:val="00885A39"/>
    <w:rsid w:val="008C4BD3"/>
    <w:rsid w:val="008D1D44"/>
    <w:rsid w:val="008D566B"/>
    <w:rsid w:val="009060F4"/>
    <w:rsid w:val="009107B1"/>
    <w:rsid w:val="00934407"/>
    <w:rsid w:val="00940D9A"/>
    <w:rsid w:val="00940DF9"/>
    <w:rsid w:val="0096442D"/>
    <w:rsid w:val="0097643E"/>
    <w:rsid w:val="0098731D"/>
    <w:rsid w:val="00994126"/>
    <w:rsid w:val="009F09B9"/>
    <w:rsid w:val="00A02C1E"/>
    <w:rsid w:val="00A10D4B"/>
    <w:rsid w:val="00A11F3A"/>
    <w:rsid w:val="00A161AF"/>
    <w:rsid w:val="00A21380"/>
    <w:rsid w:val="00A450E7"/>
    <w:rsid w:val="00A6195D"/>
    <w:rsid w:val="00A64A5A"/>
    <w:rsid w:val="00A70994"/>
    <w:rsid w:val="00A84B49"/>
    <w:rsid w:val="00A85F00"/>
    <w:rsid w:val="00A93CE0"/>
    <w:rsid w:val="00AA62D2"/>
    <w:rsid w:val="00AC6AB7"/>
    <w:rsid w:val="00AD536D"/>
    <w:rsid w:val="00AE23F7"/>
    <w:rsid w:val="00B20EA1"/>
    <w:rsid w:val="00B414E0"/>
    <w:rsid w:val="00B6150C"/>
    <w:rsid w:val="00B653EB"/>
    <w:rsid w:val="00B94AD6"/>
    <w:rsid w:val="00BB51DD"/>
    <w:rsid w:val="00BB5A6D"/>
    <w:rsid w:val="00BB5D48"/>
    <w:rsid w:val="00BF3A47"/>
    <w:rsid w:val="00C0728B"/>
    <w:rsid w:val="00C1727E"/>
    <w:rsid w:val="00C435FD"/>
    <w:rsid w:val="00C53DCB"/>
    <w:rsid w:val="00C54687"/>
    <w:rsid w:val="00C637EA"/>
    <w:rsid w:val="00C93DEF"/>
    <w:rsid w:val="00CA6EB2"/>
    <w:rsid w:val="00CC6956"/>
    <w:rsid w:val="00D10090"/>
    <w:rsid w:val="00D14370"/>
    <w:rsid w:val="00D47EAA"/>
    <w:rsid w:val="00D7527A"/>
    <w:rsid w:val="00D828C3"/>
    <w:rsid w:val="00DB05B1"/>
    <w:rsid w:val="00DC607A"/>
    <w:rsid w:val="00DD6C39"/>
    <w:rsid w:val="00DD7AE6"/>
    <w:rsid w:val="00E369EC"/>
    <w:rsid w:val="00E603E8"/>
    <w:rsid w:val="00E63695"/>
    <w:rsid w:val="00E63992"/>
    <w:rsid w:val="00E6732C"/>
    <w:rsid w:val="00E90D19"/>
    <w:rsid w:val="00EB255D"/>
    <w:rsid w:val="00EB4E79"/>
    <w:rsid w:val="00ED084A"/>
    <w:rsid w:val="00ED2A69"/>
    <w:rsid w:val="00EE35C9"/>
    <w:rsid w:val="00F020F3"/>
    <w:rsid w:val="00F21917"/>
    <w:rsid w:val="00F60435"/>
    <w:rsid w:val="00F66A08"/>
    <w:rsid w:val="00F722EA"/>
    <w:rsid w:val="00F73692"/>
    <w:rsid w:val="00F75D80"/>
    <w:rsid w:val="00F76D7C"/>
    <w:rsid w:val="00FA6425"/>
    <w:rsid w:val="00FC2F8A"/>
    <w:rsid w:val="00FE373E"/>
    <w:rsid w:val="00FF4B20"/>
    <w:rsid w:val="00FF55DC"/>
    <w:rsid w:val="6AA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2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6">
    <w:name w:val="Style1"/>
    <w:basedOn w:val="1"/>
    <w:uiPriority w:val="99"/>
  </w:style>
  <w:style w:type="paragraph" w:customStyle="1" w:styleId="7">
    <w:name w:val="Style2"/>
    <w:basedOn w:val="1"/>
    <w:uiPriority w:val="99"/>
    <w:pPr>
      <w:spacing w:line="278" w:lineRule="exact"/>
      <w:jc w:val="both"/>
    </w:pPr>
  </w:style>
  <w:style w:type="paragraph" w:customStyle="1" w:styleId="8">
    <w:name w:val="Style3"/>
    <w:basedOn w:val="1"/>
    <w:uiPriority w:val="99"/>
  </w:style>
  <w:style w:type="paragraph" w:customStyle="1" w:styleId="9">
    <w:name w:val="Style4"/>
    <w:basedOn w:val="1"/>
    <w:uiPriority w:val="99"/>
  </w:style>
  <w:style w:type="paragraph" w:customStyle="1" w:styleId="10">
    <w:name w:val="Style5"/>
    <w:basedOn w:val="1"/>
    <w:qFormat/>
    <w:uiPriority w:val="99"/>
  </w:style>
  <w:style w:type="paragraph" w:customStyle="1" w:styleId="11">
    <w:name w:val="Style6"/>
    <w:basedOn w:val="1"/>
    <w:qFormat/>
    <w:uiPriority w:val="99"/>
    <w:pPr>
      <w:spacing w:line="322" w:lineRule="exact"/>
    </w:pPr>
  </w:style>
  <w:style w:type="paragraph" w:customStyle="1" w:styleId="12">
    <w:name w:val="Style7"/>
    <w:basedOn w:val="1"/>
    <w:qFormat/>
    <w:uiPriority w:val="99"/>
    <w:pPr>
      <w:spacing w:line="274" w:lineRule="exact"/>
      <w:jc w:val="both"/>
    </w:pPr>
  </w:style>
  <w:style w:type="paragraph" w:customStyle="1" w:styleId="13">
    <w:name w:val="Style8"/>
    <w:basedOn w:val="1"/>
    <w:qFormat/>
    <w:uiPriority w:val="99"/>
    <w:pPr>
      <w:spacing w:line="274" w:lineRule="exact"/>
    </w:pPr>
  </w:style>
  <w:style w:type="paragraph" w:customStyle="1" w:styleId="14">
    <w:name w:val="Style9"/>
    <w:basedOn w:val="1"/>
    <w:uiPriority w:val="99"/>
  </w:style>
  <w:style w:type="character" w:customStyle="1" w:styleId="15">
    <w:name w:val="Font Style11"/>
    <w:basedOn w:val="2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16">
    <w:name w:val="Font Style12"/>
    <w:basedOn w:val="2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7">
    <w:name w:val="Font Style13"/>
    <w:basedOn w:val="2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8">
    <w:name w:val="Font Style14"/>
    <w:basedOn w:val="2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9">
    <w:name w:val="Font Style15"/>
    <w:basedOn w:val="2"/>
    <w:qFormat/>
    <w:uiPriority w:val="99"/>
    <w:rPr>
      <w:rFonts w:ascii="Times New Roman" w:hAnsi="Times New Roman" w:cs="Times New Roman"/>
      <w:sz w:val="22"/>
      <w:szCs w:val="22"/>
    </w:rPr>
  </w:style>
  <w:style w:type="paragraph" w:styleId="20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1">
    <w:name w:val="Текст выноски Знак"/>
    <w:basedOn w:val="2"/>
    <w:link w:val="5"/>
    <w:semiHidden/>
    <w:qFormat/>
    <w:locked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2</Pages>
  <Words>359</Words>
  <Characters>2051</Characters>
  <Lines>17</Lines>
  <Paragraphs>4</Paragraphs>
  <TotalTime>15</TotalTime>
  <ScaleCrop>false</ScaleCrop>
  <LinksUpToDate>false</LinksUpToDate>
  <CharactersWithSpaces>2406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2024-12-03T10:57:00Z</dcterms:created>
  <dc:creator>ИРИНА</dc:creator>
  <cp:lastModifiedBy>User</cp:lastModifiedBy>
  <cp:lastPrinted>2024-10-21T07:44:00Z</cp:lastPrinted>
  <dcterms:modified xsi:type="dcterms:W3CDTF">2025-01-10T12:18:35Z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918AB83621694009A11175484EC66284_12</vt:lpwstr>
  </property>
</Properties>
</file>