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720339" w:rsidRDefault="00720339" w:rsidP="00115630"/>
    <w:p w:rsidR="00720339" w:rsidRDefault="00720339" w:rsidP="00115630"/>
    <w:p w:rsidR="00720339" w:rsidRDefault="00720339" w:rsidP="00115630"/>
    <w:p w:rsidR="00720339" w:rsidRDefault="00720339" w:rsidP="00115630"/>
    <w:p w:rsidR="00720339" w:rsidRDefault="00720339" w:rsidP="00115630"/>
    <w:p w:rsidR="00720339" w:rsidRDefault="00720339" w:rsidP="00115630">
      <w:bookmarkStart w:id="0" w:name="_GoBack"/>
      <w:bookmarkEnd w:id="0"/>
    </w:p>
    <w:p w:rsidR="00115630" w:rsidRDefault="00115630" w:rsidP="00115630">
      <w:pPr>
        <w:jc w:val="center"/>
      </w:pPr>
    </w:p>
    <w:p w:rsidR="00115630" w:rsidRPr="008A3FE9" w:rsidRDefault="00115630" w:rsidP="001156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FE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82AF3" w:rsidRDefault="00115630" w:rsidP="00115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AF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660E8" w:rsidRPr="00882AF3">
        <w:rPr>
          <w:rFonts w:ascii="Times New Roman" w:eastAsia="Times New Roman" w:hAnsi="Times New Roman" w:cs="Times New Roman"/>
          <w:b/>
          <w:sz w:val="28"/>
          <w:szCs w:val="28"/>
        </w:rPr>
        <w:t>физкультурного мероприятия</w:t>
      </w:r>
      <w:r w:rsidRPr="00882AF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лёгкой атлетике, </w:t>
      </w:r>
      <w:r w:rsidR="005660E8" w:rsidRPr="00882AF3">
        <w:rPr>
          <w:rFonts w:ascii="Times New Roman" w:eastAsia="Times New Roman" w:hAnsi="Times New Roman" w:cs="Times New Roman"/>
          <w:b/>
          <w:sz w:val="28"/>
          <w:szCs w:val="28"/>
        </w:rPr>
        <w:t xml:space="preserve">«Сестрорецкая миля-2025», </w:t>
      </w:r>
    </w:p>
    <w:p w:rsidR="00115630" w:rsidRPr="00882AF3" w:rsidRDefault="005660E8" w:rsidP="00115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F3">
        <w:rPr>
          <w:rFonts w:ascii="Times New Roman" w:eastAsia="Times New Roman" w:hAnsi="Times New Roman" w:cs="Times New Roman"/>
          <w:b/>
          <w:sz w:val="28"/>
          <w:szCs w:val="28"/>
        </w:rPr>
        <w:t>посвящённого</w:t>
      </w:r>
      <w:r w:rsidR="00115630" w:rsidRPr="00882AF3">
        <w:rPr>
          <w:rFonts w:ascii="Times New Roman" w:eastAsia="Times New Roman" w:hAnsi="Times New Roman" w:cs="Times New Roman"/>
          <w:b/>
          <w:sz w:val="28"/>
          <w:szCs w:val="28"/>
        </w:rPr>
        <w:t xml:space="preserve"> Дню солидарности в борьбе с терроризмом</w:t>
      </w:r>
    </w:p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115630" w:rsidRDefault="00115630" w:rsidP="00115630"/>
    <w:p w:rsidR="00882AF3" w:rsidRDefault="00882AF3" w:rsidP="00115630"/>
    <w:p w:rsidR="00882AF3" w:rsidRDefault="00882AF3" w:rsidP="00115630"/>
    <w:p w:rsidR="00115630" w:rsidRDefault="00115630" w:rsidP="00115630"/>
    <w:p w:rsidR="00115630" w:rsidRDefault="00115630" w:rsidP="00115630"/>
    <w:p w:rsidR="00115630" w:rsidRPr="009B00E3" w:rsidRDefault="00115630" w:rsidP="001156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15630" w:rsidRPr="00115630" w:rsidRDefault="00115630" w:rsidP="001156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60E8">
        <w:rPr>
          <w:rFonts w:ascii="Times New Roman" w:hAnsi="Times New Roman" w:cs="Times New Roman"/>
          <w:sz w:val="28"/>
          <w:szCs w:val="28"/>
        </w:rPr>
        <w:t>5</w:t>
      </w:r>
      <w:r w:rsidRPr="009B00E3">
        <w:rPr>
          <w:rFonts w:ascii="Times New Roman" w:hAnsi="Times New Roman" w:cs="Times New Roman"/>
          <w:sz w:val="28"/>
          <w:szCs w:val="28"/>
        </w:rPr>
        <w:t>г.</w:t>
      </w:r>
    </w:p>
    <w:p w:rsidR="00882AF3" w:rsidRPr="00882AF3" w:rsidRDefault="00882AF3" w:rsidP="00882AF3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F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82AF3" w:rsidRPr="00E26D59" w:rsidRDefault="00882AF3" w:rsidP="00882AF3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882AF3" w:rsidRPr="00024797" w:rsidRDefault="00024797" w:rsidP="00024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24797">
        <w:rPr>
          <w:rFonts w:ascii="Times New Roman" w:eastAsia="Times New Roman" w:hAnsi="Times New Roman" w:cs="Times New Roman"/>
          <w:sz w:val="28"/>
          <w:szCs w:val="28"/>
        </w:rPr>
        <w:t>изкультурно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4797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4797">
        <w:rPr>
          <w:rFonts w:ascii="Times New Roman" w:eastAsia="Times New Roman" w:hAnsi="Times New Roman" w:cs="Times New Roman"/>
          <w:sz w:val="28"/>
          <w:szCs w:val="28"/>
        </w:rPr>
        <w:t xml:space="preserve"> по лёгкой атлет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ике, «Сестрорецкая миля-2025», </w:t>
      </w:r>
      <w:r w:rsidRPr="00024797">
        <w:rPr>
          <w:rFonts w:ascii="Times New Roman" w:eastAsia="Times New Roman" w:hAnsi="Times New Roman" w:cs="Times New Roman"/>
          <w:sz w:val="28"/>
          <w:szCs w:val="28"/>
        </w:rPr>
        <w:t>посвящённо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4797">
        <w:rPr>
          <w:rFonts w:ascii="Times New Roman" w:eastAsia="Times New Roman" w:hAnsi="Times New Roman" w:cs="Times New Roman"/>
          <w:sz w:val="28"/>
          <w:szCs w:val="28"/>
        </w:rPr>
        <w:t xml:space="preserve"> Дню соли</w:t>
      </w:r>
      <w:r>
        <w:rPr>
          <w:rFonts w:ascii="Times New Roman" w:eastAsia="Times New Roman" w:hAnsi="Times New Roman" w:cs="Times New Roman"/>
          <w:sz w:val="28"/>
          <w:szCs w:val="28"/>
        </w:rPr>
        <w:t>дарности в борьбе с терроризмом</w:t>
      </w:r>
      <w:r w:rsidRPr="000247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F64E4" w:rsidRPr="00533B24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882AF3">
        <w:rPr>
          <w:rFonts w:ascii="Times New Roman" w:hAnsi="Times New Roman" w:cs="Times New Roman"/>
          <w:bCs/>
          <w:sz w:val="28"/>
          <w:szCs w:val="28"/>
        </w:rPr>
        <w:t>с</w:t>
      </w:r>
      <w:r w:rsidR="006F64E4" w:rsidRPr="00533B24">
        <w:rPr>
          <w:rFonts w:ascii="Times New Roman" w:hAnsi="Times New Roman" w:cs="Times New Roman"/>
          <w:bCs/>
          <w:sz w:val="28"/>
          <w:szCs w:val="28"/>
        </w:rPr>
        <w:t>оревнования</w:t>
      </w:r>
      <w:r w:rsidR="00882AF3">
        <w:rPr>
          <w:rFonts w:ascii="Times New Roman" w:hAnsi="Times New Roman" w:cs="Times New Roman"/>
          <w:bCs/>
          <w:sz w:val="28"/>
          <w:szCs w:val="28"/>
        </w:rPr>
        <w:t>)</w:t>
      </w:r>
      <w:r w:rsidR="00882AF3" w:rsidRPr="00882AF3">
        <w:rPr>
          <w:rFonts w:ascii="Times New Roman" w:hAnsi="Times New Roman" w:cs="Times New Roman"/>
          <w:sz w:val="28"/>
          <w:szCs w:val="28"/>
        </w:rPr>
        <w:t xml:space="preserve"> </w:t>
      </w:r>
      <w:r w:rsidR="00882AF3" w:rsidRPr="00AB4A00">
        <w:rPr>
          <w:rFonts w:ascii="Times New Roman" w:hAnsi="Times New Roman" w:cs="Times New Roman"/>
          <w:sz w:val="28"/>
          <w:szCs w:val="28"/>
        </w:rPr>
        <w:t>проводится в соответствии с распоряжением администрации Курортного района Санкт-Петербурга «О сводном плане физкультурных и спортивных мероприятий Курортного района Санкт-Петербурга на 2025 год» № 2359-р/24 от 11.12.2024.</w:t>
      </w:r>
    </w:p>
    <w:p w:rsidR="006F64E4" w:rsidRPr="00E26D59" w:rsidRDefault="006F64E4" w:rsidP="00882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D59">
        <w:rPr>
          <w:rFonts w:ascii="Times New Roman" w:hAnsi="Times New Roman" w:cs="Times New Roman"/>
          <w:sz w:val="28"/>
          <w:szCs w:val="28"/>
        </w:rPr>
        <w:t>Основные цели и задачи соревнований:</w:t>
      </w:r>
    </w:p>
    <w:p w:rsidR="006F64E4" w:rsidRPr="00A23F6B" w:rsidRDefault="006F64E4" w:rsidP="00882AF3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 w:rsidRPr="00A23F6B">
        <w:rPr>
          <w:sz w:val="28"/>
        </w:rPr>
        <w:t>привлечени</w:t>
      </w:r>
      <w:r w:rsidR="00882AF3">
        <w:rPr>
          <w:sz w:val="28"/>
        </w:rPr>
        <w:t>е</w:t>
      </w:r>
      <w:r w:rsidRPr="00A23F6B">
        <w:rPr>
          <w:sz w:val="28"/>
        </w:rPr>
        <w:t xml:space="preserve"> населения Курортн</w:t>
      </w:r>
      <w:r>
        <w:rPr>
          <w:sz w:val="28"/>
        </w:rPr>
        <w:t>ого района к регулярным</w:t>
      </w:r>
      <w:r w:rsidR="005660E8">
        <w:rPr>
          <w:sz w:val="28"/>
        </w:rPr>
        <w:t xml:space="preserve"> </w:t>
      </w:r>
      <w:r w:rsidRPr="00EF4DC5">
        <w:rPr>
          <w:sz w:val="28"/>
          <w:szCs w:val="28"/>
        </w:rPr>
        <w:t>занятиям физической культурой и спортом</w:t>
      </w:r>
      <w:r w:rsidRPr="00A23F6B">
        <w:rPr>
          <w:sz w:val="28"/>
        </w:rPr>
        <w:t xml:space="preserve">; </w:t>
      </w:r>
    </w:p>
    <w:p w:rsidR="00882AF3" w:rsidRDefault="006F64E4" w:rsidP="00882AF3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пропаганда</w:t>
      </w:r>
      <w:r w:rsidRPr="00A23F6B">
        <w:rPr>
          <w:sz w:val="28"/>
        </w:rPr>
        <w:t xml:space="preserve"> физической культуры и спорта среди населения Курортного района</w:t>
      </w:r>
      <w:r>
        <w:rPr>
          <w:sz w:val="28"/>
        </w:rPr>
        <w:t>;</w:t>
      </w:r>
    </w:p>
    <w:p w:rsidR="006F64E4" w:rsidRPr="00A23F6B" w:rsidRDefault="00882AF3" w:rsidP="00882AF3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выявление</w:t>
      </w:r>
      <w:r w:rsidR="006F64E4" w:rsidRPr="00A23F6B">
        <w:rPr>
          <w:sz w:val="28"/>
        </w:rPr>
        <w:t xml:space="preserve"> </w:t>
      </w:r>
      <w:r w:rsidR="006F64E4" w:rsidRPr="00533B24">
        <w:rPr>
          <w:sz w:val="28"/>
        </w:rPr>
        <w:t>сильнейших участников</w:t>
      </w:r>
      <w:r>
        <w:rPr>
          <w:sz w:val="28"/>
        </w:rPr>
        <w:t>;</w:t>
      </w:r>
    </w:p>
    <w:p w:rsidR="006F64E4" w:rsidRPr="00882AF3" w:rsidRDefault="006F64E4" w:rsidP="00882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F3">
        <w:rPr>
          <w:rFonts w:ascii="Times New Roman" w:hAnsi="Times New Roman" w:cs="Times New Roman"/>
          <w:sz w:val="28"/>
          <w:szCs w:val="28"/>
        </w:rPr>
        <w:t>создание положительного социального резонанса, направленного на популяризацию здорового и спортивного образа жизни среди населения Курортного района Санкт-Петербурга, посредством проведения физкультурного мероприятия.</w:t>
      </w:r>
    </w:p>
    <w:p w:rsidR="006F64E4" w:rsidRDefault="006F64E4" w:rsidP="004E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AF3" w:rsidRDefault="00882AF3" w:rsidP="00882AF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F3">
        <w:rPr>
          <w:rFonts w:ascii="Times New Roman" w:hAnsi="Times New Roman" w:cs="Times New Roman"/>
          <w:b/>
          <w:sz w:val="28"/>
          <w:szCs w:val="28"/>
        </w:rPr>
        <w:t>МЕСТО И СРОКИ ПРОВЕДЕНИЯ СОРЕВНОВАНИЙ</w:t>
      </w:r>
    </w:p>
    <w:p w:rsidR="00882AF3" w:rsidRPr="00882AF3" w:rsidRDefault="00882AF3" w:rsidP="00882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882AF3" w:rsidP="00882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5660E8">
        <w:rPr>
          <w:rFonts w:ascii="Times New Roman" w:hAnsi="Times New Roman" w:cs="Times New Roman"/>
          <w:sz w:val="28"/>
          <w:szCs w:val="28"/>
        </w:rPr>
        <w:t>21</w:t>
      </w:r>
      <w:r w:rsidR="006F64E4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64E4" w:rsidRPr="00F338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64E4">
        <w:rPr>
          <w:rFonts w:ascii="Times New Roman" w:hAnsi="Times New Roman" w:cs="Times New Roman"/>
          <w:sz w:val="28"/>
          <w:szCs w:val="28"/>
        </w:rPr>
        <w:t xml:space="preserve">, </w:t>
      </w:r>
      <w:r w:rsidR="006F64E4" w:rsidRPr="00F33823">
        <w:rPr>
          <w:rFonts w:ascii="Times New Roman" w:hAnsi="Times New Roman" w:cs="Times New Roman"/>
          <w:sz w:val="28"/>
          <w:szCs w:val="28"/>
        </w:rPr>
        <w:t xml:space="preserve">старт в </w:t>
      </w:r>
      <w:r w:rsidR="006F64E4">
        <w:rPr>
          <w:rFonts w:ascii="Times New Roman" w:hAnsi="Times New Roman" w:cs="Times New Roman"/>
          <w:sz w:val="28"/>
          <w:szCs w:val="28"/>
        </w:rPr>
        <w:t>11</w:t>
      </w:r>
      <w:r w:rsidR="006F64E4" w:rsidRPr="00F33823">
        <w:rPr>
          <w:rFonts w:ascii="Times New Roman" w:hAnsi="Times New Roman" w:cs="Times New Roman"/>
          <w:sz w:val="28"/>
          <w:szCs w:val="28"/>
        </w:rPr>
        <w:t xml:space="preserve">:00, по адресу: </w:t>
      </w:r>
      <w:r w:rsidR="006F64E4" w:rsidRPr="00F33823">
        <w:rPr>
          <w:rFonts w:ascii="Times New Roman" w:hAnsi="Times New Roman" w:cs="Times New Roman"/>
          <w:sz w:val="28"/>
        </w:rPr>
        <w:t xml:space="preserve">Санкт-Петербург, г. Сестрорецк, </w:t>
      </w:r>
      <w:r w:rsidR="006F64E4" w:rsidRPr="006C60B0">
        <w:rPr>
          <w:rFonts w:ascii="Times New Roman" w:hAnsi="Times New Roman" w:cs="Times New Roman"/>
          <w:sz w:val="28"/>
        </w:rPr>
        <w:t>г. Сестрорецк, пляж «Северный», д. 3, КПСС «Северный»</w:t>
      </w:r>
      <w:r w:rsidR="006F64E4">
        <w:rPr>
          <w:rFonts w:ascii="Times New Roman" w:hAnsi="Times New Roman" w:cs="Times New Roman"/>
          <w:sz w:val="28"/>
        </w:rPr>
        <w:t>.</w:t>
      </w:r>
    </w:p>
    <w:p w:rsidR="006F64E4" w:rsidRPr="00EF4DC5" w:rsidRDefault="006F64E4" w:rsidP="004E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AF3" w:rsidRPr="00AB4A00" w:rsidRDefault="00882AF3" w:rsidP="00882AF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00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882AF3" w:rsidRPr="00AB4A00" w:rsidRDefault="00882AF3" w:rsidP="0088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AF3" w:rsidRPr="00AB4A00" w:rsidRDefault="00882AF3" w:rsidP="00882A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AB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Санкт-Петербургское государственное бюджетное учреждение «Центр физической культуры спорта и здоровья Курортного района» (далее – «ЦФКСиЗ Курортного района»).</w:t>
      </w:r>
    </w:p>
    <w:p w:rsidR="00882AF3" w:rsidRPr="00AB4A00" w:rsidRDefault="00882AF3" w:rsidP="00882A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Турнира осуществляет главная судейская коллегия (далее – ГСК).</w:t>
      </w:r>
    </w:p>
    <w:p w:rsidR="006F64E4" w:rsidRDefault="006F64E4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F3" w:rsidRDefault="00882AF3" w:rsidP="00882AF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00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882AF3" w:rsidRPr="00AB4A00" w:rsidRDefault="00882AF3" w:rsidP="00882AF3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Pr="00E26D59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</w:t>
      </w:r>
      <w:r w:rsidRPr="0053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соревнованиях </w:t>
      </w: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все желающие, не зависимо от уровня профессиональной подготовки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 лет.</w:t>
      </w: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мероприятии допускаются любители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</w:t>
      </w: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прошедшие медицинский осмотр и имеющие допуск врача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беговых стартах.</w:t>
      </w: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соревнований: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 категория – 2019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г.р и 2018 </w:t>
      </w:r>
      <w:r w:rsidR="00882AF3">
        <w:rPr>
          <w:rFonts w:ascii="Times New Roman" w:eastAsia="Times New Roman" w:hAnsi="Times New Roman"/>
          <w:sz w:val="28"/>
          <w:szCs w:val="24"/>
          <w:lang w:eastAsia="ru-RU"/>
        </w:rPr>
        <w:t>г.р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– 500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 категория – 2017 г.р и 2016</w:t>
      </w:r>
      <w:r w:rsidR="00882AF3">
        <w:rPr>
          <w:rFonts w:ascii="Times New Roman" w:eastAsia="Times New Roman" w:hAnsi="Times New Roman"/>
          <w:sz w:val="28"/>
          <w:szCs w:val="24"/>
          <w:lang w:eastAsia="ru-RU"/>
        </w:rPr>
        <w:t>г.р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– 500 метров</w:t>
      </w:r>
    </w:p>
    <w:p w:rsidR="00041C4C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 категория – 2015 г.р. и 2014 г.р 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 категория –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2013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и 2012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- 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5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катего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рия – 2011 г.р и 2010 г.р.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 категория – с 2009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по 1999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категория – с 1998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 по 1989 г.р  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категория – с 1988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по 1979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категория – с 1978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по 1969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г.р  –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категория – с 1968г.р и старше – 1600 метров</w:t>
      </w:r>
    </w:p>
    <w:p w:rsidR="006F64E4" w:rsidRPr="009328F1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F64E4" w:rsidRPr="00E26D59" w:rsidRDefault="006F64E4" w:rsidP="004E0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Pr="00932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предоставляется</w:t>
      </w: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чип на ногу, </w:t>
      </w: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размеченная трасса, медицинская помощь,</w:t>
      </w:r>
      <w:r w:rsidR="0004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фотографии, закончившим гонку – место, время в протоколе и электронный диплом.</w:t>
      </w:r>
    </w:p>
    <w:p w:rsidR="006F64E4" w:rsidRPr="00882AF3" w:rsidRDefault="006F64E4" w:rsidP="00882A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вести себя корректно по отношению к организаторам и другим участникам мероприятия;</w:t>
      </w:r>
    </w:p>
    <w:p w:rsidR="006F64E4" w:rsidRPr="00882AF3" w:rsidRDefault="006F64E4" w:rsidP="00882A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 надеть стартовый номер и обеспечить возможность его прочтения в течении всего забега;</w:t>
      </w:r>
    </w:p>
    <w:p w:rsidR="006F64E4" w:rsidRPr="00882AF3" w:rsidRDefault="006F64E4" w:rsidP="00882A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схода с дистанции, сообщить об этом судьям на финише;</w:t>
      </w:r>
    </w:p>
    <w:p w:rsidR="006F64E4" w:rsidRPr="00882AF3" w:rsidRDefault="006F64E4" w:rsidP="00882A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быть без признаков алкогольного, наркотического опьянения;</w:t>
      </w:r>
    </w:p>
    <w:p w:rsidR="006F64E4" w:rsidRPr="00882AF3" w:rsidRDefault="006F64E4" w:rsidP="00882A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иметь спортивную одежду и обувь, соответствующую мероприятию.</w:t>
      </w:r>
    </w:p>
    <w:p w:rsidR="006F64E4" w:rsidRPr="00E26D59" w:rsidRDefault="006F64E4" w:rsidP="004E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несоблюдении данных требований, организатор оставляет за собой право не допустить участника к забегу или снять его с соревнований.</w:t>
      </w:r>
    </w:p>
    <w:p w:rsidR="006F64E4" w:rsidRPr="00EF4DC5" w:rsidRDefault="006F64E4" w:rsidP="004E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AF3" w:rsidRDefault="00882AF3" w:rsidP="00882AF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340E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882AF3" w:rsidRPr="00D0340E" w:rsidRDefault="00882AF3" w:rsidP="00882AF3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6F64E4" w:rsidP="00882AF3">
      <w:pPr>
        <w:pStyle w:val="Default"/>
        <w:ind w:firstLine="708"/>
        <w:jc w:val="both"/>
        <w:rPr>
          <w:sz w:val="28"/>
        </w:rPr>
      </w:pPr>
      <w:r w:rsidRPr="002E6041">
        <w:rPr>
          <w:sz w:val="28"/>
        </w:rPr>
        <w:t>Возрастные группы и длина дистанции определяются по году рож</w:t>
      </w:r>
      <w:r>
        <w:rPr>
          <w:sz w:val="28"/>
        </w:rPr>
        <w:t>дения.</w:t>
      </w:r>
    </w:p>
    <w:p w:rsidR="006F64E4" w:rsidRDefault="006F64E4" w:rsidP="00882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823">
        <w:rPr>
          <w:rFonts w:ascii="Times New Roman" w:hAnsi="Times New Roman" w:cs="Times New Roman"/>
          <w:sz w:val="28"/>
          <w:szCs w:val="28"/>
        </w:rPr>
        <w:t>Соревнования являются личными и</w:t>
      </w:r>
      <w:r>
        <w:rPr>
          <w:rFonts w:ascii="Times New Roman" w:hAnsi="Times New Roman" w:cs="Times New Roman"/>
          <w:sz w:val="28"/>
          <w:szCs w:val="28"/>
        </w:rPr>
        <w:t xml:space="preserve"> проводятся на дистанциях:</w:t>
      </w:r>
      <w:r w:rsidR="0004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500м и 1600м.</w:t>
      </w:r>
    </w:p>
    <w:p w:rsidR="00041C4C" w:rsidRDefault="006F64E4" w:rsidP="00882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забеге стартуют без разделения по полу. Возможно разделение только при большом количестве участников. При недостаточном количестве участников возможно объединен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>ие категорий по времени старта, поэтому настоятельно РЕКОМЕНДУЕМ приезжать за 30 минут до своего забега!</w:t>
      </w:r>
    </w:p>
    <w:p w:rsidR="006F64E4" w:rsidRDefault="006F64E4" w:rsidP="00882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Награждение всех возрастных категорий будет 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производиться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 разделением по полу и возрасту.</w:t>
      </w:r>
    </w:p>
    <w:p w:rsidR="00041C4C" w:rsidRPr="00C62AFD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F64E4" w:rsidRDefault="00041C4C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</w:t>
      </w:r>
      <w:r w:rsidR="006F64E4">
        <w:rPr>
          <w:rFonts w:ascii="Times New Roman" w:hAnsi="Times New Roman" w:cs="Times New Roman"/>
          <w:sz w:val="28"/>
          <w:szCs w:val="28"/>
        </w:rPr>
        <w:t>0 регистрация, выдача номеров</w:t>
      </w:r>
    </w:p>
    <w:p w:rsidR="006F64E4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10:50 открытие соревнований</w:t>
      </w:r>
    </w:p>
    <w:p w:rsidR="006F64E4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11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>:00 старт 1 и  2 категории   на 500 метров</w:t>
      </w:r>
    </w:p>
    <w:p w:rsidR="006F64E4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11:15 старт категорий 3, 4 и 5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 xml:space="preserve"> на 1600 метров</w:t>
      </w:r>
    </w:p>
    <w:p w:rsidR="006F64E4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11:30 награждение категории 1, 2, 3, 4 и 5 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>категорий</w:t>
      </w:r>
    </w:p>
    <w:p w:rsidR="006F64E4" w:rsidRDefault="006F64E4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11:45 старт категории 6 и 7 </w:t>
      </w:r>
      <w:r w:rsidR="00041C4C">
        <w:rPr>
          <w:rFonts w:ascii="Times New Roman" w:eastAsia="Times New Roman" w:hAnsi="Times New Roman"/>
          <w:sz w:val="28"/>
          <w:szCs w:val="24"/>
          <w:lang w:eastAsia="ru-RU"/>
        </w:rPr>
        <w:t>на 1600 метров</w:t>
      </w:r>
    </w:p>
    <w:p w:rsidR="00041C4C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12:00 старт категории 8 и 9 на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1600 метров</w:t>
      </w:r>
    </w:p>
    <w:p w:rsidR="00041C4C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12:15 старт категории 10 категории на 1600 метров</w:t>
      </w:r>
    </w:p>
    <w:p w:rsidR="006F64E4" w:rsidRDefault="00041C4C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12:30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 xml:space="preserve"> закрытие соревнований,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награждение категории 6, 7, 8, </w:t>
      </w:r>
      <w:r w:rsidR="006F64E4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10 категорий</w:t>
      </w:r>
    </w:p>
    <w:p w:rsidR="00100B6E" w:rsidRDefault="00100B6E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82AF3" w:rsidRDefault="00882AF3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82AF3" w:rsidRPr="00C62AFD" w:rsidRDefault="00882AF3" w:rsidP="004E084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82AF3" w:rsidRDefault="00882AF3" w:rsidP="00882AF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882AF3" w:rsidRPr="00D0340E" w:rsidRDefault="00882AF3" w:rsidP="00882AF3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DC5">
        <w:rPr>
          <w:rFonts w:ascii="Times New Roman" w:hAnsi="Times New Roman" w:cs="Times New Roman"/>
          <w:sz w:val="28"/>
          <w:szCs w:val="28"/>
        </w:rPr>
        <w:t xml:space="preserve">Соревнования являются личными. Победители и призеры соревнований определяются в соответствии с </w:t>
      </w:r>
      <w:r w:rsidR="00995E5F">
        <w:rPr>
          <w:rFonts w:ascii="Times New Roman" w:hAnsi="Times New Roman" w:cs="Times New Roman"/>
          <w:sz w:val="28"/>
          <w:szCs w:val="28"/>
        </w:rPr>
        <w:t>за</w:t>
      </w:r>
      <w:r w:rsidRPr="00EF4DC5">
        <w:rPr>
          <w:rFonts w:ascii="Times New Roman" w:hAnsi="Times New Roman" w:cs="Times New Roman"/>
          <w:sz w:val="28"/>
          <w:szCs w:val="28"/>
        </w:rPr>
        <w:t>траченным временем на прохождение дистанции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мужчин и женщин считаются отдельно.</w:t>
      </w:r>
      <w:r w:rsidR="00C63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B56" w:rsidRPr="007B4034" w:rsidRDefault="00C63B56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995E5F" w:rsidRPr="00D0340E" w:rsidRDefault="00995E5F" w:rsidP="00995E5F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соревнований в каждой возрастной категории</w:t>
      </w:r>
      <w:r w:rsidRPr="008B0C1D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95568A">
        <w:rPr>
          <w:rFonts w:ascii="Times New Roman" w:hAnsi="Times New Roman" w:cs="Times New Roman"/>
          <w:color w:val="000000"/>
          <w:sz w:val="28"/>
          <w:szCs w:val="28"/>
        </w:rPr>
        <w:t xml:space="preserve">граждаются медалями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и памятными призами.</w:t>
      </w:r>
    </w:p>
    <w:p w:rsidR="0095568A" w:rsidRDefault="00995E5F" w:rsidP="009556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Победители соревнований (</w:t>
      </w:r>
      <w:r w:rsidR="0095568A">
        <w:rPr>
          <w:rFonts w:ascii="Times New Roman" w:hAnsi="Times New Roman" w:cs="Times New Roman"/>
          <w:color w:val="000000"/>
          <w:sz w:val="28"/>
          <w:szCs w:val="28"/>
        </w:rPr>
        <w:t>участники, занявшие 1 места) в каждой возрастной категории</w:t>
      </w:r>
      <w:r w:rsidR="0095568A" w:rsidRPr="008B0C1D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95568A">
        <w:rPr>
          <w:rFonts w:ascii="Times New Roman" w:hAnsi="Times New Roman" w:cs="Times New Roman"/>
          <w:color w:val="000000"/>
          <w:sz w:val="28"/>
          <w:szCs w:val="28"/>
        </w:rPr>
        <w:t>граждаются кубками.</w:t>
      </w:r>
    </w:p>
    <w:p w:rsidR="006F64E4" w:rsidRPr="008B0C1D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C1D">
        <w:rPr>
          <w:rFonts w:ascii="Times New Roman" w:hAnsi="Times New Roman" w:cs="Times New Roman"/>
          <w:sz w:val="28"/>
          <w:szCs w:val="28"/>
        </w:rPr>
        <w:t xml:space="preserve">В соревнованиях призовыми считаются три первых результата в каждой возрастной группе на всех дистанциях. </w:t>
      </w: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и женщины награждаются отдельно.</w:t>
      </w:r>
    </w:p>
    <w:p w:rsidR="00995E5F" w:rsidRPr="00AB4A00" w:rsidRDefault="00995E5F" w:rsidP="00995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995E5F" w:rsidRPr="00D0340E" w:rsidRDefault="00995E5F" w:rsidP="00995E5F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95E5F" w:rsidRPr="00AB4A00" w:rsidRDefault="00995E5F" w:rsidP="00995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организации и проведению соревнований, финансовое обеспечение соревнований осуществляются за счет средств субсидии Санкт-Петербургского государственного бюджетного учреждения «Центр физической культуры спорта и здоровья Курортного района».</w:t>
      </w:r>
    </w:p>
    <w:p w:rsidR="00995E5F" w:rsidRPr="00AB4A00" w:rsidRDefault="00995E5F" w:rsidP="00995E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</w:p>
    <w:p w:rsidR="00995E5F" w:rsidRPr="00D0340E" w:rsidRDefault="00995E5F" w:rsidP="00995E5F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95E5F" w:rsidRPr="00AB4A00" w:rsidRDefault="00995E5F" w:rsidP="00995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995E5F" w:rsidRPr="00AB4A00" w:rsidRDefault="00995E5F" w:rsidP="00995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995E5F" w:rsidRPr="00D0340E" w:rsidRDefault="00995E5F" w:rsidP="00995E5F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DC5">
        <w:rPr>
          <w:rFonts w:ascii="Times New Roman" w:hAnsi="Times New Roman" w:cs="Times New Roman"/>
          <w:sz w:val="28"/>
          <w:szCs w:val="28"/>
        </w:rPr>
        <w:t>Электронная регистрация уч</w:t>
      </w:r>
      <w:r>
        <w:rPr>
          <w:rFonts w:ascii="Times New Roman" w:hAnsi="Times New Roman" w:cs="Times New Roman"/>
          <w:sz w:val="28"/>
          <w:szCs w:val="28"/>
        </w:rPr>
        <w:t>астников будет открыта</w:t>
      </w:r>
      <w:r w:rsidR="00C63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неделю до старта на сайте</w:t>
      </w:r>
      <w:r w:rsidRPr="00E87DB9">
        <w:rPr>
          <w:rFonts w:ascii="Times New Roman" w:hAnsi="Times New Roman" w:cs="Times New Roman"/>
          <w:sz w:val="28"/>
          <w:szCs w:val="28"/>
        </w:rPr>
        <w:t xml:space="preserve"> https://reg.o-time.ru</w:t>
      </w: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возможна регистрация на месте при наличии сво</w:t>
      </w:r>
      <w:r w:rsidR="00C63B56">
        <w:rPr>
          <w:rFonts w:ascii="Times New Roman" w:hAnsi="Times New Roman" w:cs="Times New Roman"/>
          <w:sz w:val="28"/>
          <w:szCs w:val="28"/>
        </w:rPr>
        <w:t>бодных мест. Лимит участников 17</w:t>
      </w:r>
      <w:r>
        <w:rPr>
          <w:rFonts w:ascii="Times New Roman" w:hAnsi="Times New Roman" w:cs="Times New Roman"/>
          <w:sz w:val="28"/>
          <w:szCs w:val="28"/>
        </w:rPr>
        <w:t>0 человек.</w:t>
      </w:r>
    </w:p>
    <w:p w:rsidR="006F64E4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младше 14 лет допускаются на соревнования только с сопровождением взрослых. </w:t>
      </w:r>
    </w:p>
    <w:p w:rsidR="006F64E4" w:rsidRDefault="006F64E4" w:rsidP="004E084F">
      <w:pPr>
        <w:pStyle w:val="aa"/>
        <w:ind w:firstLine="708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/>
          <w:i w:val="0"/>
          <w:color w:val="auto"/>
          <w:sz w:val="28"/>
          <w:szCs w:val="28"/>
        </w:rPr>
        <w:t>К заявке прилагаются следующие документы:</w:t>
      </w:r>
    </w:p>
    <w:p w:rsidR="00024797" w:rsidRPr="00024797" w:rsidRDefault="00024797" w:rsidP="00024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коллективная заявка с допусками врача по форме (Приложение №1) </w:t>
      </w:r>
    </w:p>
    <w:p w:rsidR="00024797" w:rsidRPr="00024797" w:rsidRDefault="00024797" w:rsidP="00024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(паспорт или свидетельство о рождении);</w:t>
      </w:r>
    </w:p>
    <w:p w:rsidR="00024797" w:rsidRPr="00024797" w:rsidRDefault="00024797" w:rsidP="00024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от врача к участию в соревнованиях, (не более 6-месячной давности, с указанием того, что участник здоров и допущен к соревнованиям по лыжным гонкам), который </w:t>
      </w:r>
      <w:r w:rsidRPr="0002479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быть выдан медицинской организацией, содержать печать медицинской организации, подпись и печать врача, дату выдачи, Ф.И.О. участника;</w:t>
      </w:r>
    </w:p>
    <w:p w:rsidR="00100B6E" w:rsidRPr="007B4034" w:rsidRDefault="00100B6E" w:rsidP="004E084F">
      <w:pPr>
        <w:pStyle w:val="aa"/>
        <w:rPr>
          <w:rFonts w:ascii="Times New Roman" w:hAnsi="Times New Roman"/>
          <w:iCs/>
          <w:sz w:val="28"/>
          <w:szCs w:val="28"/>
        </w:rPr>
      </w:pP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40E">
        <w:rPr>
          <w:rFonts w:ascii="Times New Roman" w:hAnsi="Times New Roman" w:cs="Times New Roman"/>
          <w:b/>
          <w:sz w:val="28"/>
          <w:szCs w:val="28"/>
        </w:rPr>
        <w:t>ПРОЕЗД</w:t>
      </w:r>
    </w:p>
    <w:p w:rsidR="00995E5F" w:rsidRDefault="00995E5F" w:rsidP="00995E5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4E4" w:rsidRDefault="006F64E4" w:rsidP="00995E5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электричкой с Финляндского вокзала до ж/д ст. Сестрорецк, далее на общественном транспорте до остановки ул.Борисова (Сестрорецк). </w:t>
      </w:r>
    </w:p>
    <w:p w:rsidR="006F64E4" w:rsidRDefault="006F64E4" w:rsidP="00995E5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авт</w:t>
      </w:r>
      <w:r w:rsidR="00995E5F">
        <w:rPr>
          <w:rFonts w:ascii="Times New Roman" w:hAnsi="Times New Roman" w:cs="Times New Roman"/>
          <w:sz w:val="28"/>
          <w:szCs w:val="28"/>
        </w:rPr>
        <w:t>омобиле до адреса пляж Северный,</w:t>
      </w:r>
      <w:r>
        <w:rPr>
          <w:rFonts w:ascii="Times New Roman" w:hAnsi="Times New Roman" w:cs="Times New Roman"/>
          <w:sz w:val="28"/>
          <w:szCs w:val="28"/>
        </w:rPr>
        <w:t xml:space="preserve"> д.3</w:t>
      </w:r>
    </w:p>
    <w:p w:rsidR="006F64E4" w:rsidRDefault="006F64E4" w:rsidP="00995E5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общественном трансп</w:t>
      </w:r>
      <w:r w:rsidR="00995E5F">
        <w:rPr>
          <w:rFonts w:ascii="Times New Roman" w:hAnsi="Times New Roman" w:cs="Times New Roman"/>
          <w:sz w:val="28"/>
          <w:szCs w:val="28"/>
        </w:rPr>
        <w:t xml:space="preserve">орте до остановки ул.Борисова, </w:t>
      </w:r>
      <w:r>
        <w:rPr>
          <w:rFonts w:ascii="Times New Roman" w:hAnsi="Times New Roman" w:cs="Times New Roman"/>
          <w:sz w:val="28"/>
          <w:szCs w:val="28"/>
        </w:rPr>
        <w:t xml:space="preserve">далее пешком 300м. </w:t>
      </w:r>
    </w:p>
    <w:p w:rsidR="006F64E4" w:rsidRDefault="006F64E4" w:rsidP="00995E5F">
      <w:pPr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маршрутном такси можно выйти у ресторана Таймаут.</w:t>
      </w:r>
    </w:p>
    <w:p w:rsidR="006F64E4" w:rsidRDefault="006F64E4" w:rsidP="00995E5F">
      <w:pPr>
        <w:tabs>
          <w:tab w:val="num" w:pos="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6F64E4" w:rsidRDefault="006F64E4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4E4" w:rsidRPr="00F33823" w:rsidRDefault="006F64E4" w:rsidP="004E0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4E4" w:rsidRPr="00B53E42" w:rsidRDefault="006F64E4" w:rsidP="004E08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42">
        <w:rPr>
          <w:rFonts w:ascii="Times New Roman" w:hAnsi="Times New Roman" w:cs="Times New Roman"/>
          <w:b/>
          <w:sz w:val="28"/>
          <w:szCs w:val="28"/>
        </w:rPr>
        <w:t>Положение является официальным вызовом на соревнования</w:t>
      </w:r>
      <w:r w:rsidR="00995E5F">
        <w:rPr>
          <w:rFonts w:ascii="Times New Roman" w:hAnsi="Times New Roman" w:cs="Times New Roman"/>
          <w:b/>
          <w:sz w:val="28"/>
          <w:szCs w:val="28"/>
        </w:rPr>
        <w:t>.</w:t>
      </w:r>
    </w:p>
    <w:p w:rsidR="006F64E4" w:rsidRDefault="006F64E4" w:rsidP="004E084F"/>
    <w:p w:rsidR="006F64E4" w:rsidRDefault="006F64E4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4E084F"/>
    <w:p w:rsidR="00024797" w:rsidRDefault="00024797" w:rsidP="00024797">
      <w:pPr>
        <w:spacing w:after="0" w:line="240" w:lineRule="auto"/>
        <w:jc w:val="both"/>
      </w:pPr>
    </w:p>
    <w:p w:rsidR="00024797" w:rsidRPr="00024797" w:rsidRDefault="00024797" w:rsidP="000247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2479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Приложение: №1</w:t>
      </w: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24797">
        <w:rPr>
          <w:rFonts w:ascii="Times New Roman" w:eastAsia="Calibri" w:hAnsi="Times New Roman" w:cs="Times New Roman"/>
          <w:sz w:val="20"/>
          <w:szCs w:val="20"/>
        </w:rPr>
        <w:t xml:space="preserve">к положению </w:t>
      </w: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24797">
        <w:rPr>
          <w:rFonts w:ascii="Times New Roman" w:eastAsia="Calibri" w:hAnsi="Times New Roman" w:cs="Times New Roman"/>
          <w:sz w:val="20"/>
          <w:szCs w:val="20"/>
        </w:rPr>
        <w:t xml:space="preserve">о проведении физкультурного мероприятия </w:t>
      </w: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24797">
        <w:rPr>
          <w:rFonts w:ascii="Times New Roman" w:eastAsia="Calibri" w:hAnsi="Times New Roman" w:cs="Times New Roman"/>
          <w:sz w:val="20"/>
          <w:szCs w:val="20"/>
        </w:rPr>
        <w:t xml:space="preserve">по лёгкой атлетике, «Сестрорецкая миля-2025», </w:t>
      </w: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0"/>
          <w:szCs w:val="20"/>
        </w:rPr>
        <w:t>посвящённого Дню солидарности в борьбе с терроризмом</w:t>
      </w:r>
    </w:p>
    <w:p w:rsidR="00024797" w:rsidRPr="00024797" w:rsidRDefault="00024797" w:rsidP="00024797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024797" w:rsidRPr="00024797" w:rsidRDefault="00024797" w:rsidP="000247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797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024797" w:rsidRPr="00024797" w:rsidRDefault="00024797" w:rsidP="0002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024797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физкультурном мероприятии по лёгкой атлетике, «Сестрорецкая миля-2025», </w:t>
      </w:r>
    </w:p>
    <w:p w:rsidR="00024797" w:rsidRPr="00024797" w:rsidRDefault="00024797" w:rsidP="00024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97">
        <w:rPr>
          <w:rFonts w:ascii="Times New Roman" w:eastAsia="Times New Roman" w:hAnsi="Times New Roman" w:cs="Times New Roman"/>
          <w:sz w:val="24"/>
          <w:szCs w:val="24"/>
        </w:rPr>
        <w:t>посвящённо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24797">
        <w:rPr>
          <w:rFonts w:ascii="Times New Roman" w:eastAsia="Times New Roman" w:hAnsi="Times New Roman" w:cs="Times New Roman"/>
          <w:sz w:val="24"/>
          <w:szCs w:val="24"/>
        </w:rPr>
        <w:t xml:space="preserve"> Дню солидарности в борьбе с терроризмом</w:t>
      </w:r>
    </w:p>
    <w:p w:rsidR="00024797" w:rsidRPr="00024797" w:rsidRDefault="00024797" w:rsidP="00024797">
      <w:pPr>
        <w:rPr>
          <w:sz w:val="24"/>
          <w:szCs w:val="24"/>
        </w:rPr>
      </w:pPr>
    </w:p>
    <w:p w:rsidR="00024797" w:rsidRPr="00024797" w:rsidRDefault="00024797" w:rsidP="00024797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024797" w:rsidRPr="00024797" w:rsidRDefault="00024797" w:rsidP="00024797">
      <w:pPr>
        <w:spacing w:after="0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4"/>
          <w:szCs w:val="24"/>
        </w:rPr>
        <w:t>(Наименование учреждения)</w:t>
      </w:r>
    </w:p>
    <w:tbl>
      <w:tblPr>
        <w:tblW w:w="1103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562"/>
        <w:gridCol w:w="1701"/>
        <w:gridCol w:w="1867"/>
        <w:gridCol w:w="1960"/>
      </w:tblGrid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ind w:right="-146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№п/п 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Фамилия Имя</w:t>
            </w: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Год рождения</w:t>
            </w: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Стартовый номер</w:t>
            </w: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Виза врача</w:t>
            </w:r>
          </w:p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м.п./подпись</w:t>
            </w: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15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21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22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23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24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024797" w:rsidRPr="00024797" w:rsidTr="00CB7C89">
        <w:tc>
          <w:tcPr>
            <w:tcW w:w="948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024797">
              <w:rPr>
                <w:rFonts w:ascii="Times New Roman" w:eastAsia="Calibri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4562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960" w:type="dxa"/>
          </w:tcPr>
          <w:p w:rsidR="00024797" w:rsidRPr="00024797" w:rsidRDefault="00024797" w:rsidP="0002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</w:tbl>
    <w:p w:rsidR="00024797" w:rsidRDefault="00024797" w:rsidP="00024797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4797" w:rsidRPr="00024797" w:rsidRDefault="00024797" w:rsidP="00024797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4"/>
          <w:szCs w:val="24"/>
        </w:rPr>
        <w:t>Допущено к соревнованиям __________ участников              Врач_________</w:t>
      </w:r>
    </w:p>
    <w:p w:rsidR="00024797" w:rsidRPr="00024797" w:rsidRDefault="00024797" w:rsidP="00024797">
      <w:pPr>
        <w:tabs>
          <w:tab w:val="left" w:pos="6847"/>
        </w:tabs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024797">
        <w:rPr>
          <w:rFonts w:ascii="Times New Roman" w:eastAsia="Calibri" w:hAnsi="Times New Roman" w:cs="Times New Roman"/>
          <w:sz w:val="24"/>
          <w:szCs w:val="24"/>
        </w:rPr>
        <w:tab/>
        <w:t>м. п.</w:t>
      </w:r>
    </w:p>
    <w:p w:rsidR="00024797" w:rsidRPr="00024797" w:rsidRDefault="00024797" w:rsidP="0002479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___________________________ </w:t>
      </w:r>
    </w:p>
    <w:p w:rsidR="00024797" w:rsidRPr="00024797" w:rsidRDefault="00024797" w:rsidP="0002479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797" w:rsidRPr="00024797" w:rsidRDefault="00024797" w:rsidP="0002479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 М.П.</w:t>
      </w:r>
    </w:p>
    <w:p w:rsidR="00024797" w:rsidRPr="00024797" w:rsidRDefault="00024797" w:rsidP="00024797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F91" w:rsidRDefault="002C6F91" w:rsidP="00622E55">
      <w:pPr>
        <w:pStyle w:val="a5"/>
        <w:spacing w:after="0" w:line="240" w:lineRule="auto"/>
        <w:ind w:left="0"/>
      </w:pPr>
    </w:p>
    <w:sectPr w:rsidR="002C6F91" w:rsidSect="00882A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FD" w:rsidRDefault="009911FD" w:rsidP="008A2F2B">
      <w:pPr>
        <w:spacing w:after="0" w:line="240" w:lineRule="auto"/>
      </w:pPr>
      <w:r>
        <w:separator/>
      </w:r>
    </w:p>
  </w:endnote>
  <w:endnote w:type="continuationSeparator" w:id="0">
    <w:p w:rsidR="009911FD" w:rsidRDefault="009911FD" w:rsidP="008A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FD" w:rsidRDefault="009911FD" w:rsidP="008A2F2B">
      <w:pPr>
        <w:spacing w:after="0" w:line="240" w:lineRule="auto"/>
      </w:pPr>
      <w:r>
        <w:separator/>
      </w:r>
    </w:p>
  </w:footnote>
  <w:footnote w:type="continuationSeparator" w:id="0">
    <w:p w:rsidR="009911FD" w:rsidRDefault="009911FD" w:rsidP="008A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5AB9"/>
    <w:multiLevelType w:val="hybridMultilevel"/>
    <w:tmpl w:val="5360EBF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CD19EB"/>
    <w:multiLevelType w:val="hybridMultilevel"/>
    <w:tmpl w:val="1A82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A6B46"/>
    <w:multiLevelType w:val="hybridMultilevel"/>
    <w:tmpl w:val="3A7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F66DF"/>
    <w:multiLevelType w:val="hybridMultilevel"/>
    <w:tmpl w:val="8254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642F"/>
    <w:multiLevelType w:val="hybridMultilevel"/>
    <w:tmpl w:val="6E7E7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1F2B"/>
    <w:multiLevelType w:val="hybridMultilevel"/>
    <w:tmpl w:val="7730F8CE"/>
    <w:lvl w:ilvl="0" w:tplc="FE6E5D2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7790330E"/>
    <w:multiLevelType w:val="hybridMultilevel"/>
    <w:tmpl w:val="D1927D6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76"/>
    <w:rsid w:val="00024797"/>
    <w:rsid w:val="00032C78"/>
    <w:rsid w:val="00041C4C"/>
    <w:rsid w:val="00082473"/>
    <w:rsid w:val="00095805"/>
    <w:rsid w:val="000965DA"/>
    <w:rsid w:val="000B0100"/>
    <w:rsid w:val="000E71E8"/>
    <w:rsid w:val="00100B6E"/>
    <w:rsid w:val="00113BD1"/>
    <w:rsid w:val="00115630"/>
    <w:rsid w:val="00156DB1"/>
    <w:rsid w:val="0018794A"/>
    <w:rsid w:val="00202ED7"/>
    <w:rsid w:val="00211D2F"/>
    <w:rsid w:val="00216457"/>
    <w:rsid w:val="002538A2"/>
    <w:rsid w:val="002A628B"/>
    <w:rsid w:val="002C6F91"/>
    <w:rsid w:val="003116BA"/>
    <w:rsid w:val="0035690F"/>
    <w:rsid w:val="00433220"/>
    <w:rsid w:val="004608A4"/>
    <w:rsid w:val="00467E7A"/>
    <w:rsid w:val="004833E6"/>
    <w:rsid w:val="005030B2"/>
    <w:rsid w:val="00526BA8"/>
    <w:rsid w:val="00527799"/>
    <w:rsid w:val="00533B24"/>
    <w:rsid w:val="00546BD1"/>
    <w:rsid w:val="005660E8"/>
    <w:rsid w:val="005B7679"/>
    <w:rsid w:val="005D3EB9"/>
    <w:rsid w:val="005E31F1"/>
    <w:rsid w:val="005E757E"/>
    <w:rsid w:val="006144A7"/>
    <w:rsid w:val="006159B2"/>
    <w:rsid w:val="006203BE"/>
    <w:rsid w:val="00622E55"/>
    <w:rsid w:val="0064601C"/>
    <w:rsid w:val="006C60B0"/>
    <w:rsid w:val="006E74C0"/>
    <w:rsid w:val="006F566D"/>
    <w:rsid w:val="006F64E4"/>
    <w:rsid w:val="00720339"/>
    <w:rsid w:val="00752DF8"/>
    <w:rsid w:val="00766995"/>
    <w:rsid w:val="0077030B"/>
    <w:rsid w:val="00785C27"/>
    <w:rsid w:val="00794CCA"/>
    <w:rsid w:val="007B4034"/>
    <w:rsid w:val="007C2779"/>
    <w:rsid w:val="00817560"/>
    <w:rsid w:val="0082298B"/>
    <w:rsid w:val="008416F4"/>
    <w:rsid w:val="0087645C"/>
    <w:rsid w:val="00882AF3"/>
    <w:rsid w:val="00893F49"/>
    <w:rsid w:val="008A2F2B"/>
    <w:rsid w:val="008B0C1D"/>
    <w:rsid w:val="008B3DB0"/>
    <w:rsid w:val="008B5A26"/>
    <w:rsid w:val="008D6503"/>
    <w:rsid w:val="00930470"/>
    <w:rsid w:val="009328F1"/>
    <w:rsid w:val="0095568A"/>
    <w:rsid w:val="009911FD"/>
    <w:rsid w:val="00995E5F"/>
    <w:rsid w:val="009A5974"/>
    <w:rsid w:val="009B00E3"/>
    <w:rsid w:val="009B0B30"/>
    <w:rsid w:val="009D415A"/>
    <w:rsid w:val="00A11C88"/>
    <w:rsid w:val="00A230D6"/>
    <w:rsid w:val="00A25C7A"/>
    <w:rsid w:val="00A61912"/>
    <w:rsid w:val="00A62154"/>
    <w:rsid w:val="00A95391"/>
    <w:rsid w:val="00AD2CF4"/>
    <w:rsid w:val="00B34FB7"/>
    <w:rsid w:val="00B364EE"/>
    <w:rsid w:val="00B53E42"/>
    <w:rsid w:val="00C01AF0"/>
    <w:rsid w:val="00C136BA"/>
    <w:rsid w:val="00C62AFD"/>
    <w:rsid w:val="00C63B56"/>
    <w:rsid w:val="00CA183B"/>
    <w:rsid w:val="00CA34A3"/>
    <w:rsid w:val="00CB4537"/>
    <w:rsid w:val="00D20259"/>
    <w:rsid w:val="00D44D7B"/>
    <w:rsid w:val="00D651F1"/>
    <w:rsid w:val="00D72AA7"/>
    <w:rsid w:val="00D87F2F"/>
    <w:rsid w:val="00DB2F0F"/>
    <w:rsid w:val="00DB6336"/>
    <w:rsid w:val="00DC1576"/>
    <w:rsid w:val="00E172FF"/>
    <w:rsid w:val="00E26D59"/>
    <w:rsid w:val="00E50B3A"/>
    <w:rsid w:val="00E622C2"/>
    <w:rsid w:val="00E65C18"/>
    <w:rsid w:val="00E915B6"/>
    <w:rsid w:val="00E967C9"/>
    <w:rsid w:val="00EA61C3"/>
    <w:rsid w:val="00ED0E45"/>
    <w:rsid w:val="00EF5534"/>
    <w:rsid w:val="00F0329F"/>
    <w:rsid w:val="00F14239"/>
    <w:rsid w:val="00F33823"/>
    <w:rsid w:val="00FD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E569"/>
  <w15:docId w15:val="{02C5002B-1118-4388-BE0C-1A1E13B4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A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01A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2F2B"/>
  </w:style>
  <w:style w:type="paragraph" w:styleId="a8">
    <w:name w:val="footer"/>
    <w:basedOn w:val="a"/>
    <w:link w:val="a9"/>
    <w:uiPriority w:val="99"/>
    <w:unhideWhenUsed/>
    <w:rsid w:val="008A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2F2B"/>
  </w:style>
  <w:style w:type="paragraph" w:styleId="aa">
    <w:name w:val="No Spacing"/>
    <w:uiPriority w:val="99"/>
    <w:qFormat/>
    <w:rsid w:val="009B00E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7C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E915B6"/>
    <w:rPr>
      <w:i/>
      <w:iCs/>
      <w:color w:val="404040"/>
    </w:rPr>
  </w:style>
  <w:style w:type="paragraph" w:customStyle="1" w:styleId="Default">
    <w:name w:val="Default"/>
    <w:rsid w:val="005D3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NikolayMalishev</dc:creator>
  <cp:lastModifiedBy>kate1</cp:lastModifiedBy>
  <cp:revision>3</cp:revision>
  <dcterms:created xsi:type="dcterms:W3CDTF">2025-09-08T20:23:00Z</dcterms:created>
  <dcterms:modified xsi:type="dcterms:W3CDTF">2025-09-08T20:23:00Z</dcterms:modified>
</cp:coreProperties>
</file>