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Положение о проведении мероприятия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ЭСТАФЕТА "СНЕГОБЕГ"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Общие положения. Организация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Организаторы: Сорокин Иван Викторович, беговые клубы IRC, Vernadka, OCR Banda, EZ Race.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мероприятия: эстафета "Снегобег".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участия: основной ЖМ и не награждаемый ФАН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и время проведения соревнования: 21.12.2025 г. с 10:00 до 13:00.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участников в командном формате: от 14 лет (при присутствии</w:t>
        <w:br w:type="textWrapping"/>
        <w:t xml:space="preserve"> на мероприятии родителя), в ФАН — без ограничения по возрасту, дети до 6 лет участвуют в сопровождении одного из родителей.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Максимальное количество участников забега — 100 человек.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Мероприятие не является доходным для парка и для организаторов.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Обслуживание и организация осуществляется за счёт организаторов и при технической поддержке ГАУК г. Москвы. 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Цели и задачи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Оздоровление и приобщение к систематическим занятиям спортом различных возрастных и социальных категорий населения.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Пропаганда здорового образа жизни.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firstLine="7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Время. Место. Программа мероприятия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проведения: 21.12.2025 года.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проведения: Северная детская площадка над Верхним Кузьминским Прудом, координаты 55.688827, 37.796980.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 регистрации и выдачи номеров в 9:00.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Брифинг мероприятия в 9:50.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 забега в 10:00.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Награждение в 12:00.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Лимит времени на забег 3 часа (до 13.00).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</w:t>
        <w:tab/>
        <w:t xml:space="preserve">Регистрация</w:t>
      </w:r>
    </w:p>
    <w:p w:rsidR="00000000" w:rsidDel="00000000" w:rsidP="00000000" w:rsidRDefault="00000000" w:rsidRPr="00000000" w14:paraId="0000001C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в соревновании участники должны зарегистрироваться в электронной форме до 23.00 20 декабря 2025 года или до окончания лимита в 50 команд, о достижении которого будет сообщено в группе мероприятия в социальной сети ВКонтакте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https://vk.com/snegobegxxi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в канале/чате в сети Телеграм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t.me/snegobeg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Регистрация производится по нижеследующим ссылкам.</w:t>
      </w:r>
    </w:p>
    <w:p w:rsidR="00000000" w:rsidDel="00000000" w:rsidP="00000000" w:rsidRDefault="00000000" w:rsidRPr="00000000" w14:paraId="0000001D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color w:val="1e3c7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регистрации основного формата ЖМ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color w:val="1e3c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регистрации дополнительного формата ФАН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color w:val="1e3c7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день мероприятия участники прибывают в зону проведения мероприятия к началу регистрации. После регистрации участники забега получают эстафетную палочку (одну на команду) и стартовые номера, которые закрепляют самостоятельно на груди. Участники без номера или с номером, закреплённым неправильно, принимают участие вне зачета без хронометража.</w:t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firstLine="7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Ответственность</w:t>
      </w:r>
    </w:p>
    <w:p w:rsidR="00000000" w:rsidDel="00000000" w:rsidP="00000000" w:rsidRDefault="00000000" w:rsidRPr="00000000" w14:paraId="00000023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несут полную ответственность за состояние своего здоровья и фактом регистрации на соревнование подтверждают, что полностью осведомлены о рисках, связанных с бегом, силовыми нагрузками, а также с тем, что не имеют медицинских или иных противопоказаний для участия в соревнованиях данного формата. При регистрации участники подтверждают, что они полностью снимают с организаторов ответственность за возможный ущерб здоровью, полученный ими во время соревнований.</w:t>
      </w:r>
    </w:p>
    <w:p w:rsidR="00000000" w:rsidDel="00000000" w:rsidP="00000000" w:rsidRDefault="00000000" w:rsidRPr="00000000" w14:paraId="00000024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Старт/Финиш</w:t>
      </w:r>
    </w:p>
    <w:p w:rsidR="00000000" w:rsidDel="00000000" w:rsidP="00000000" w:rsidRDefault="00000000" w:rsidRPr="00000000" w14:paraId="00000026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Мероприятие проходит в массовом формате.</w:t>
      </w:r>
    </w:p>
    <w:p w:rsidR="00000000" w:rsidDel="00000000" w:rsidP="00000000" w:rsidRDefault="00000000" w:rsidRPr="00000000" w14:paraId="00000027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объявления ведущим о старте, участники забега приступают к преодолению трассы. </w:t>
      </w:r>
    </w:p>
    <w:p w:rsidR="00000000" w:rsidDel="00000000" w:rsidP="00000000" w:rsidRDefault="00000000" w:rsidRPr="00000000" w14:paraId="00000028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парного формата ЖМ чередуются и бегут два раза по одному кругу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(3 240 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передают эстафету напарнику, в итоге команда пробегает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12 960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формате ФАН предусматривается от 2х до 4х участников любого пола. ФАН не награждаемый формат. В данном формате выдается два номера на команду и в случае если в команде больше двух участников, финиширующий свой этап атлет после передачи эстафеты, должен передать свой номер следующему участнику команды. </w:t>
      </w:r>
    </w:p>
    <w:p w:rsidR="00000000" w:rsidDel="00000000" w:rsidP="00000000" w:rsidRDefault="00000000" w:rsidRPr="00000000" w14:paraId="0000002A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Окончанием участия в забеге является прибытие последнего участника команды к финишу. Если участник по каким-либо причинам покидает трассу, то команда дисквалифицируется и автоматически завершает забег.</w:t>
      </w:r>
    </w:p>
    <w:p w:rsidR="00000000" w:rsidDel="00000000" w:rsidP="00000000" w:rsidRDefault="00000000" w:rsidRPr="00000000" w14:paraId="0000002C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Награждение</w:t>
      </w:r>
    </w:p>
    <w:p w:rsidR="00000000" w:rsidDel="00000000" w:rsidP="00000000" w:rsidRDefault="00000000" w:rsidRPr="00000000" w14:paraId="0000002E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хронометража первые три команды в классе ЖМ награждаются медалями. Класс Фан не награждаемый. </w:t>
      </w:r>
    </w:p>
    <w:p w:rsidR="00000000" w:rsidDel="00000000" w:rsidP="00000000" w:rsidRDefault="00000000" w:rsidRPr="00000000" w14:paraId="0000002F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Фотографирование и прочие положения</w:t>
      </w:r>
    </w:p>
    <w:p w:rsidR="00000000" w:rsidDel="00000000" w:rsidP="00000000" w:rsidRDefault="00000000" w:rsidRPr="00000000" w14:paraId="00000031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Организаторы имеют право использовать сделанные ими во время забега фотографии и видеоматериалы по своему усмотрению. Участники могут бесплатно скачать фотографии, размещенные в группе мероприятия в социальной сети ВКонтакте (https://vk.com/snegobegxxi) и в чате в телеграмме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t.me/snegobeg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32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Отзывы и предложения</w:t>
      </w:r>
    </w:p>
    <w:p w:rsidR="00000000" w:rsidDel="00000000" w:rsidP="00000000" w:rsidRDefault="00000000" w:rsidRPr="00000000" w14:paraId="00000034">
      <w:pPr>
        <w:spacing w:after="0" w:before="0" w:lineRule="auto"/>
        <w:ind w:firstLine="7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отзывы и предложения, касающиеся проведения забега, принимаются через официальный аккаунт в социальной сети ВКонтакте (https://vk.com/snegobegxxi).</w:t>
      </w:r>
    </w:p>
    <w:p w:rsidR="00000000" w:rsidDel="00000000" w:rsidP="00000000" w:rsidRDefault="00000000" w:rsidRPr="00000000" w14:paraId="00000035">
      <w:pPr>
        <w:spacing w:after="0" w:before="0" w:lineRule="auto"/>
        <w:ind w:firstLine="7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для связи: +7 (926) 010-13-33 (Сорокин Иван).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snegobeg" TargetMode="External"/><Relationship Id="rId9" Type="http://schemas.openxmlformats.org/officeDocument/2006/relationships/hyperlink" Target="https://forms.yandex.ru/u/68ef84a8eb61460f1a82421c/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snegobegxxi" TargetMode="External"/><Relationship Id="rId7" Type="http://schemas.openxmlformats.org/officeDocument/2006/relationships/hyperlink" Target="https://t.me/snegobeg" TargetMode="External"/><Relationship Id="rId8" Type="http://schemas.openxmlformats.org/officeDocument/2006/relationships/hyperlink" Target="https://forms.yandex.ru/u/68ef7ed202848f0cb78c1e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