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ПОЛОЖЕНИЕ о проведении мероприятия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«Весеннее кольцо </w:t>
      </w:r>
      <w:r>
        <w:rPr>
          <w:rFonts w:ascii="Times New Roman" w:hAnsi="Times New Roman"/>
          <w:sz w:val="24"/>
          <w:szCs w:val="24"/>
          <w:rtl w:val="0"/>
          <w:lang w:val="ru-RU"/>
        </w:rPr>
        <w:t>2026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Мероприятие «Весеннее кольцо </w:t>
      </w:r>
      <w:r>
        <w:rPr>
          <w:rFonts w:ascii="Times New Roman" w:hAnsi="Times New Roman"/>
          <w:sz w:val="24"/>
          <w:szCs w:val="24"/>
          <w:rtl w:val="0"/>
          <w:lang w:val="ru-RU"/>
        </w:rPr>
        <w:t>2026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далее контрольная тренировка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—забег по территории поселения Кленовское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Цели мероприятия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Контрольная тренировка проводится с целью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информирования граждан о социально активных предприятиях в Москве и Московской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популяризации любительского бега в Москве и Московской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развития спортивного туризма Москвы и Московской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привлечения к занятиям спортом широких масс населения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популяризации и развития здорового образа жизни у гостей и жителей Москвы и Московской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повышение спортивного мастерства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профилактика наркомании и алкоголизма средствами физической культуры и спорта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3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Организатор контрольной тренировки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беговое сообщество </w:t>
      </w:r>
      <w:r>
        <w:rPr>
          <w:rFonts w:ascii="Times New Roman" w:hAnsi="Times New Roman"/>
          <w:sz w:val="24"/>
          <w:szCs w:val="24"/>
          <w:rtl w:val="0"/>
          <w:lang w:val="en-US"/>
        </w:rPr>
        <w:t>D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Подольск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Контакты тел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+79055265178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+79856413669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Сергей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Сайт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"https://dai-5.ru/"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https://dai-5.ru/</w:t>
      </w:r>
      <w:r>
        <w:rPr/>
        <w:fldChar w:fldCharType="end" w:fldLock="0"/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Электронная почта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Hyperlink.1"/>
          <w:rFonts w:ascii="Times New Roman" w:cs="Times New Roman" w:hAnsi="Times New Roman" w:eastAsia="Times New Roman"/>
          <w:outline w:val="0"/>
          <w:color w:val="0563c1"/>
          <w:sz w:val="24"/>
          <w:szCs w:val="24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563c1"/>
          <w:sz w:val="24"/>
          <w:szCs w:val="24"/>
          <w:u w:val="single" w:color="0563c1"/>
          <w:lang w:val="en-US"/>
          <w14:textFill>
            <w14:solidFill>
              <w14:srgbClr w14:val="0563C1"/>
            </w14:solidFill>
          </w14:textFill>
        </w:rPr>
        <w:instrText xml:space="preserve"> HYPERLINK "mailto:dai5podolsk@yandex.ru"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563c1"/>
          <w:sz w:val="24"/>
          <w:szCs w:val="24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563c1"/>
          <w:sz w:val="24"/>
          <w:szCs w:val="24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dai</w:t>
      </w:r>
      <w:r>
        <w:rPr>
          <w:rStyle w:val="Нет"/>
          <w:rFonts w:ascii="Times New Roman" w:hAnsi="Times New Roman"/>
          <w:outline w:val="0"/>
          <w:color w:val="0563c1"/>
          <w:sz w:val="24"/>
          <w:szCs w:val="24"/>
          <w:u w:val="single" w:color="0563c1"/>
          <w:rtl w:val="0"/>
          <w:lang w:val="ru-RU"/>
          <w14:textFill>
            <w14:solidFill>
              <w14:srgbClr w14:val="0563C1"/>
            </w14:solidFill>
          </w14:textFill>
        </w:rPr>
        <w:t>5</w:t>
      </w:r>
      <w:r>
        <w:rPr>
          <w:rStyle w:val="Hyperlink.1"/>
          <w:rFonts w:ascii="Times New Roman" w:hAnsi="Times New Roman"/>
          <w:outline w:val="0"/>
          <w:color w:val="0563c1"/>
          <w:sz w:val="24"/>
          <w:szCs w:val="24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podolsk</w:t>
      </w:r>
      <w:r>
        <w:rPr>
          <w:rStyle w:val="Нет"/>
          <w:rFonts w:ascii="Times New Roman" w:hAnsi="Times New Roman"/>
          <w:outline w:val="0"/>
          <w:color w:val="0563c1"/>
          <w:sz w:val="24"/>
          <w:szCs w:val="24"/>
          <w:u w:val="single" w:color="0563c1"/>
          <w:rtl w:val="0"/>
          <w:lang w:val="ru-RU"/>
          <w14:textFill>
            <w14:solidFill>
              <w14:srgbClr w14:val="0563C1"/>
            </w14:solidFill>
          </w14:textFill>
        </w:rPr>
        <w:t>@</w:t>
      </w:r>
      <w:r>
        <w:rPr>
          <w:rStyle w:val="Hyperlink.1"/>
          <w:rFonts w:ascii="Times New Roman" w:hAnsi="Times New Roman"/>
          <w:outline w:val="0"/>
          <w:color w:val="0563c1"/>
          <w:sz w:val="24"/>
          <w:szCs w:val="24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yandex</w:t>
      </w:r>
      <w:r>
        <w:rPr>
          <w:rStyle w:val="Нет"/>
          <w:rFonts w:ascii="Times New Roman" w:hAnsi="Times New Roman"/>
          <w:outline w:val="0"/>
          <w:color w:val="0563c1"/>
          <w:sz w:val="24"/>
          <w:szCs w:val="24"/>
          <w:u w:val="single" w:color="0563c1"/>
          <w:rtl w:val="0"/>
          <w:lang w:val="ru-RU"/>
          <w14:textFill>
            <w14:solidFill>
              <w14:srgbClr w14:val="0563C1"/>
            </w14:solidFill>
          </w14:textFill>
        </w:rPr>
        <w:t>.</w:t>
      </w:r>
      <w:r>
        <w:rPr>
          <w:rStyle w:val="Hyperlink.1"/>
          <w:rFonts w:ascii="Times New Roman" w:hAnsi="Times New Roman"/>
          <w:outline w:val="0"/>
          <w:color w:val="0563c1"/>
          <w:sz w:val="24"/>
          <w:szCs w:val="24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ru</w:t>
      </w:r>
      <w:r>
        <w:rPr/>
        <w:fldChar w:fldCharType="end" w:fldLock="0"/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Расходы по организации и проведению мероприятия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3.1.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Подготовка и проведение мероприятия осуществляется за счёт привлеченных средств бегового сообщества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D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Подольск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Дата и место проведения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Приложение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1 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маршрут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4.1.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Дата забега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Воскресенье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03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мая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2026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4.2.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Место старта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Поселение Клёновское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4.3.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Добраться до места старта можно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 личном автомобиле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по навигатору 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Москва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Троицкий административный округ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район Вороново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квартал №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166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"https://yandex.ru/maps/org/zhokhovo/44344849311?si=88kz9vmpuyjx2q0hhcruhfdvd0"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https://yandex.ru/maps/org/zhokhovo/44344849311?si=88kz9vmpuyjx2q0hhcruhfdvd0</w:t>
      </w:r>
      <w:r>
        <w:rPr/>
        <w:fldChar w:fldCharType="end" w:fldLock="0"/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 общественном транспорте до остановки автобуса Жохово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Дистанция забега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км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лимит на преодоление дистанции –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часа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Предварительная программа мероприятия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03.05 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день забега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воскресенье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00" w:line="240" w:lineRule="auto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rtl w:val="0"/>
          <w:lang w:val="ru-RU"/>
        </w:rPr>
        <w:t>8:00 - 8:45</w:t>
      </w:r>
      <w:r>
        <w:rPr>
          <w:rStyle w:val="Нет"/>
          <w:rFonts w:ascii="Times New Roman" w:hAnsi="Times New Roman" w:hint="default"/>
          <w:rtl w:val="0"/>
          <w:lang w:val="ru-RU"/>
        </w:rPr>
        <w:t> – открытие стартового городка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выдача номеров</w:t>
        <w:br w:type="textWrapping"/>
      </w:r>
      <w:r>
        <w:rPr>
          <w:rStyle w:val="Нет"/>
          <w:rFonts w:ascii="Times New Roman" w:hAnsi="Times New Roman"/>
          <w:rtl w:val="0"/>
          <w:lang w:val="ru-RU"/>
        </w:rPr>
        <w:t>09:00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 – Старт дистанции </w:t>
      </w:r>
      <w:r>
        <w:rPr>
          <w:rStyle w:val="Нет"/>
          <w:rFonts w:ascii="Times New Roman" w:hAnsi="Times New Roman"/>
          <w:rtl w:val="0"/>
          <w:lang w:val="ru-RU"/>
        </w:rPr>
        <w:t xml:space="preserve">20 </w:t>
      </w:r>
      <w:r>
        <w:rPr>
          <w:rStyle w:val="Нет"/>
          <w:rFonts w:ascii="Times New Roman" w:hAnsi="Times New Roman" w:hint="default"/>
          <w:rtl w:val="0"/>
          <w:lang w:val="ru-RU"/>
        </w:rPr>
        <w:t>км</w:t>
        <w:br w:type="textWrapping"/>
        <w:br w:type="textWrapping"/>
        <w:t xml:space="preserve">Финиш закрывается с прибытием замыкающего дистанции </w:t>
      </w:r>
      <w:r>
        <w:rPr>
          <w:rStyle w:val="Нет"/>
          <w:rFonts w:ascii="Times New Roman" w:hAnsi="Times New Roman"/>
          <w:rtl w:val="0"/>
          <w:lang w:val="ru-RU"/>
        </w:rPr>
        <w:t xml:space="preserve">20 </w:t>
      </w:r>
      <w:r>
        <w:rPr>
          <w:rStyle w:val="Нет"/>
          <w:rFonts w:ascii="Times New Roman" w:hAnsi="Times New Roman" w:hint="default"/>
          <w:rtl w:val="0"/>
          <w:lang w:val="ru-RU"/>
        </w:rPr>
        <w:t>км</w:t>
        <w:br w:type="textWrapping"/>
        <w:br w:type="textWrapping"/>
      </w:r>
      <w:r>
        <w:rPr>
          <w:rStyle w:val="Нет"/>
          <w:rFonts w:ascii="Times New Roman" w:hAnsi="Times New Roman"/>
          <w:rtl w:val="0"/>
          <w:lang w:val="ru-RU"/>
        </w:rPr>
        <w:t>11:00</w:t>
      </w:r>
      <w:r>
        <w:rPr>
          <w:rStyle w:val="Нет"/>
          <w:rFonts w:ascii="Times New Roman" w:hAnsi="Times New Roman" w:hint="default"/>
          <w:rtl w:val="0"/>
          <w:lang w:val="ru-RU"/>
        </w:rPr>
        <w:t> </w:t>
      </w:r>
      <w:r>
        <w:rPr>
          <w:rStyle w:val="Нет"/>
          <w:rFonts w:ascii="Times New Roman" w:hAnsi="Times New Roman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rtl w:val="0"/>
          <w:lang w:val="ru-RU"/>
        </w:rPr>
        <w:t>Награждение победителей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а</w:t>
      </w:r>
      <w:r>
        <w:rPr>
          <w:rStyle w:val="Нет"/>
          <w:rFonts w:ascii="Times New Roman" w:hAnsi="Times New Roman"/>
          <w:rtl w:val="0"/>
          <w:lang w:val="ru-RU"/>
        </w:rPr>
        <w:t xml:space="preserve">fterparty </w:t>
      </w:r>
      <w:r>
        <w:rPr>
          <w:rStyle w:val="Нет"/>
          <w:rFonts w:ascii="Times New Roman" w:hAnsi="Times New Roman" w:hint="default"/>
          <w:rtl w:val="0"/>
          <w:lang w:val="ru-RU"/>
        </w:rPr>
        <w:t>на финише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Окончательное время старта назначается организаторами за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недели до старта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Расписание мероприятия публикуется в чате Телеграм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D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Подольск одновременно с назначением времени старта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случае непредвиденных обстоятельств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форс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мажоров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террористических актов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природных катаклизмов и 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дата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время и место старта могут быть перенесены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 чем будет дана информация на сайте организаторов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"https://dai-5.ru"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https://dai-5.ru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и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"https://russiarunning.com/"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https://russiarunning.com/</w:t>
      </w:r>
      <w:r>
        <w:rPr/>
        <w:fldChar w:fldCharType="end" w:fldLock="0"/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7.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Участники забега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7.1.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К участию в забеге на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км допускаются зарегистрированные в соответствующем порядке мужчины и женщины от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18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лет и старше по состоянию на дату мероприятия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7.2.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Принимая участие в забеге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целях обеспечения безопасности для его здоровья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соответствии с ч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.5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.24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ФЗ от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04.12.2007 329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ФЗ «О физической культуре и спорте в РФ» подтверждает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что не имеет никаких ограничений и противопоказаний к участию в забегах на зарегистрированную им дистанцию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 забега обязуется подтвердить данное условие о состоянии здоровья путем подписи ЗАЯВЛЕНИЯ об освобождении от ответственности для участника контрольной тренировки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отказ от претензий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Приложение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2).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7.3.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Участники стартуют по расписанию в соответствии с заявленной при регистрации дистанции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Старт после закрытия стартового городка запрещен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7.4.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Каждый Участник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преодолевая дистанцию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лично и самостоятельно несет ответственность за риск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связанный с участием в контрольной тренировке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 самостоятельно оценивает уровень своей подготовки к контрольной тренировке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7.5.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Организаторы мероприятия не несут ответственности за физические травмы Участника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за любую потерю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повреждение спортивного оборудования или иного имущества Участника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любые убытки и моральный вред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понесенные Участником до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во время и после контрольной тренировки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8.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Регистрация участников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8.1.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Максимальное количество зарегистрированных участников 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100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человек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8.2.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Регистрация на забег будет доступна на сайте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"https://dai-5.ru/"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https://dai-5.ru/</w:t>
      </w:r>
      <w:r>
        <w:rPr/>
        <w:fldChar w:fldCharType="end" w:fldLock="0"/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"https://russiarunning.com/"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https://russiarunning.com/</w:t>
      </w:r>
      <w:r>
        <w:rPr/>
        <w:fldChar w:fldCharType="end" w:fldLock="0"/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8.2.1.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Регистрация закрывается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01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мая 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2026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или по достижению лимита участников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8.2.2.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Зарегистрированным считается Участник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который подал заявку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8.2.3.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 несет ответственность за предоставление полных и достоверных личных данных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8.3.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Организаторы оставляют за собой право при необходимости изменить срок приема заявок на участие в контрольной тренировке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8.3.1.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Организаторы мероприятия гарантируют конфиденциальность предоставляемых данных и неразглашение этой информации третьим лицам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8.4.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Стартовый номер присваивается каждому зарегистрированному Участнику после закрытия регистрации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Передача стартового номера другому Участнику без проведения процедуры перерегистрации запрещена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8.5.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случае обнаружения безнадзорных вещей – сумок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коробок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пакетов или других подозрительных предметов на территории проведения мероприятия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обнаруживший обязуется незамедлительно сообщать об этом любому представителю Организатора мероприятия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8.6.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Организатор мероприятия рекомендует всем участникам контрольной тренировки не брать с собой ценные вещи и оборудование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8.7.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Регистрируясь на контрольную тренировку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участники соглашаются с использованием Организатором фото и видео с их изображением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 также их несовершеннолетних детей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сделанных во время Забега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 ресурсах Организатора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 также иных медиаресурсах с целью продвижения мероприятия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9.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Отмена регистрации и перерегистрация участника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9.1.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Отмена регистрации на контрольную тренировку невозможна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10.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Стартовый пакет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10.1.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Выдача стартовых пакетов будет осуществляться согласно п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.6.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Организаторы оставляют за собой право при необходимости изменить срок и место выдачи стартовых пакетов Участников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10.2.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стартовый пакет входит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стартовый номер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Во время забега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подготовленная и размеченная трасса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пункт питания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 финише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медаль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результат в заключительном протоколе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10.3.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Стартовый номер во время контрольной тренировки должен быть хорошо виден и закреплен спереди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11.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Условия получения стартового пакета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11.1.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При получении стартового пакета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 обязан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предоставить оригинал удостоверения личности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гражданский паспорт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либо иной документ с фотографией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подтверждающий личность и возраст участника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подписать заявление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соответствии с которым он полностью снимает с организаторов мероприятия ответственность за возможный ущерб здоровья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травмы или смерть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наступивших во время участия в соревновании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 осознает и подтверждает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что контрольная тренировка является спортивным соревнованием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сопряженным со значительными физическими нагрузками и риском для здоровья любого человека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том числе при стечении различных объективных и субъективных обстоятельств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 которые Организатор повлиять не может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Отправляя заявку на участие на мероприятие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участники подтверждают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что снимают с организаторов любую уголовную 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или гражданскую ответственность в случае телесных повреждений или материального ущерба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полученных ими во время контрольной тренировки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Организатор не несет ответственность за жизнь и здоровье Участников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 также сохранность их имущества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11.4.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случае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если участник по каким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либо причинам не смог предоставить хотя бы один из обязательных документов – стартовый пакет участнику не выдается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 участию в соревновании участник не допускается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11.5.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Организаторы вправе отказать в выдаче стартового пакета в случае несовпадения данных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указанных при регистрации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12.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Первая медицинская помощь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При обнаружении на трассе Участника с признаками физического недомогания необходимо сообщить об этом Организаторам или волонтерам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При сходе с дистанции и досрочном прекращении участия в контрольной тренировке каждый Участник должен проинформировать об этом представителей Организаторов или волонтеров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13.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Судейство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13.1.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Организаторы и судейская бригада имеют право дисквалифицировать Участника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если он не соблюдает правила контрольной тренировки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мешает другим Участникам или иным образом препятствует проведению мероприятия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том числе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 бежал под зарегистрированным номером другого бегуна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 сократил дистанцию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Участник использовал подручное средство передвижения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велосипед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самокат и др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.);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 начал контрольную тренировку до официального старта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 начал контрольной тренировке после закрытия зоны старта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 прибежал к финишу после закрытия зоны финиша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 начал контрольной тренировке не из зоны старта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 бежал без официального номера забега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или номер Участника был скрыт под одеждой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 бежал без одежды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либо в костюме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оскорбляющем чувства окружающих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 публично использовал ненормативную лексику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 проявлял грубость и агрессию по отношению к волонтерам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другим Участникам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сотрудникам и посетителям стартового городка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Участник выбрасывал мусор вне специально обозначенных мест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Результат дисквалифицированного Участника не отображается в итоговом протоколе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13.2.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Хронометраж осуществляется с помощью приложения в электронном виде волонтерами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14.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Награждение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14.1.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На дистанции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км награждаются мужчины и женщины в абсолютном зачете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абсолютном зачете побеждают Участники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первыми пришедшие на финиш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Наградными являются три места для первых бегунов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3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места мужчины и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места женщины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14.2.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Неявка победителя или призера на церемонию награждения оставляет за Организаторами право распорядиться призами по своему усмотрению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15.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Протесты и претензии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15.1.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Все протесты относительно результатов забега могут подаваться на электронную почту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Hyperlink.1"/>
          <w:rFonts w:ascii="Times New Roman" w:cs="Times New Roman" w:hAnsi="Times New Roman" w:eastAsia="Times New Roman"/>
          <w:outline w:val="0"/>
          <w:color w:val="0563c1"/>
          <w:sz w:val="24"/>
          <w:szCs w:val="24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563c1"/>
          <w:sz w:val="24"/>
          <w:szCs w:val="24"/>
          <w:u w:val="single" w:color="0563c1"/>
          <w:lang w:val="en-US"/>
          <w14:textFill>
            <w14:solidFill>
              <w14:srgbClr w14:val="0563C1"/>
            </w14:solidFill>
          </w14:textFill>
        </w:rPr>
        <w:instrText xml:space="preserve"> HYPERLINK "mailto:dai5podolsk@yandex.ru"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563c1"/>
          <w:sz w:val="24"/>
          <w:szCs w:val="24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563c1"/>
          <w:sz w:val="24"/>
          <w:szCs w:val="24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dai</w:t>
      </w:r>
      <w:r>
        <w:rPr>
          <w:rStyle w:val="Нет"/>
          <w:rFonts w:ascii="Times New Roman" w:hAnsi="Times New Roman"/>
          <w:outline w:val="0"/>
          <w:color w:val="0563c1"/>
          <w:sz w:val="24"/>
          <w:szCs w:val="24"/>
          <w:u w:val="single" w:color="0563c1"/>
          <w:rtl w:val="0"/>
          <w:lang w:val="ru-RU"/>
          <w14:textFill>
            <w14:solidFill>
              <w14:srgbClr w14:val="0563C1"/>
            </w14:solidFill>
          </w14:textFill>
        </w:rPr>
        <w:t>5</w:t>
      </w:r>
      <w:r>
        <w:rPr>
          <w:rStyle w:val="Hyperlink.1"/>
          <w:rFonts w:ascii="Times New Roman" w:hAnsi="Times New Roman"/>
          <w:outline w:val="0"/>
          <w:color w:val="0563c1"/>
          <w:sz w:val="24"/>
          <w:szCs w:val="24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podolsk</w:t>
      </w:r>
      <w:r>
        <w:rPr>
          <w:rStyle w:val="Нет"/>
          <w:rFonts w:ascii="Times New Roman" w:hAnsi="Times New Roman"/>
          <w:outline w:val="0"/>
          <w:color w:val="0563c1"/>
          <w:sz w:val="24"/>
          <w:szCs w:val="24"/>
          <w:u w:val="single" w:color="0563c1"/>
          <w:rtl w:val="0"/>
          <w:lang w:val="ru-RU"/>
          <w14:textFill>
            <w14:solidFill>
              <w14:srgbClr w14:val="0563C1"/>
            </w14:solidFill>
          </w14:textFill>
        </w:rPr>
        <w:t>@</w:t>
      </w:r>
      <w:r>
        <w:rPr>
          <w:rStyle w:val="Hyperlink.1"/>
          <w:rFonts w:ascii="Times New Roman" w:hAnsi="Times New Roman"/>
          <w:outline w:val="0"/>
          <w:color w:val="0563c1"/>
          <w:sz w:val="24"/>
          <w:szCs w:val="24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yandex</w:t>
      </w:r>
      <w:r>
        <w:rPr>
          <w:rStyle w:val="Нет"/>
          <w:rFonts w:ascii="Times New Roman" w:hAnsi="Times New Roman"/>
          <w:outline w:val="0"/>
          <w:color w:val="0563c1"/>
          <w:sz w:val="24"/>
          <w:szCs w:val="24"/>
          <w:u w:val="single" w:color="0563c1"/>
          <w:rtl w:val="0"/>
          <w:lang w:val="ru-RU"/>
          <w14:textFill>
            <w14:solidFill>
              <w14:srgbClr w14:val="0563C1"/>
            </w14:solidFill>
          </w14:textFill>
        </w:rPr>
        <w:t>.</w:t>
      </w:r>
      <w:r>
        <w:rPr>
          <w:rStyle w:val="Hyperlink.1"/>
          <w:rFonts w:ascii="Times New Roman" w:hAnsi="Times New Roman"/>
          <w:outline w:val="0"/>
          <w:color w:val="0563c1"/>
          <w:sz w:val="24"/>
          <w:szCs w:val="24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 в срок до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10.05.2026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включительно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 также в день старта главному судье до церемонии награждения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15.2.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Протесты могут включать в себя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протесты и заявления в части неточности измерения времени Участника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протесты и заявления в части дисквалификации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протесте должна быть указана следующая информация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полное имя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анонимные заявления не рассматриваются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наименование контрольной тренировки и дистанция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суть заявления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что именно запрашивается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доказательства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подтверждающие факт ошибки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фото и видео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протесты принимаются только от Участников или их представителей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16.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Информационные источники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16.1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Подробная и актуальная информация будет предоставлена на официальных ресурсах забега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"https://dai-5.ru/"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https://dai-5.ru/</w:t>
      </w:r>
      <w:r>
        <w:rPr/>
        <w:fldChar w:fldCharType="end" w:fldLock="0"/>
      </w:r>
    </w:p>
    <w:p>
      <w:pPr>
        <w:pStyle w:val="Normal.0"/>
        <w:pBdr>
          <w:top w:val="nil"/>
          <w:left w:val="nil"/>
          <w:bottom w:val="single" w:color="000000" w:sz="12" w:space="0" w:shadow="0" w:frame="0"/>
          <w:right w:val="nil"/>
        </w:pBdr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"https://russiarunning.com/"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https://russiarunning.com/</w:t>
      </w:r>
      <w:r>
        <w:rPr/>
        <w:fldChar w:fldCharType="end" w:fldLock="0"/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17.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Нормативные требования к внешнему виду участников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Основные требования к внешнему виду участников базируются на следующих принципах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аккуратность и опрятность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соответствие общепринятым нормам приличия и отсутствие вызывающих деталей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Внешний вид участников не должен противоречить нормам общественной этики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не должен оскорблять чувства окружающих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18.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ПРИЛОЖЕНИЯ</w:t>
      </w:r>
    </w:p>
    <w:p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ПРИЛОЖЕНИЕ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1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Трасса забега в поселении Кленовское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круг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ПРИЛОЖЕНИЕ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2</w:t>
      </w:r>
    </w:p>
    <w:p>
      <w:pPr>
        <w:pStyle w:val="Normal.0"/>
        <w:jc w:val="both"/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ЗАЯВЛЕНИЕ об освобождении от ответственности для участника контрольной тренировки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отказ от претензий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outline w:val="0"/>
      <w:color w:val="0563c1"/>
      <w:sz w:val="24"/>
      <w:szCs w:val="24"/>
      <w:u w:val="single" w:color="0563c1"/>
      <w14:textFill>
        <w14:solidFill>
          <w14:srgbClr w14:val="0563C1"/>
        </w14:solidFill>
      </w14:textFill>
    </w:rPr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outline w:val="0"/>
      <w:color w:val="0563c1"/>
      <w:sz w:val="24"/>
      <w:szCs w:val="24"/>
      <w:u w:val="single" w:color="0563c1"/>
      <w:lang w:val="en-US"/>
      <w14:textFill>
        <w14:solidFill>
          <w14:srgbClr w14:val="0563C1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